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A990" w14:textId="77777777" w:rsidR="00E22CAC" w:rsidRPr="00E22CAC" w:rsidRDefault="00E22CAC" w:rsidP="00E22CAC">
      <w:pPr>
        <w:jc w:val="center"/>
        <w:rPr>
          <w:b/>
          <w:bCs/>
        </w:rPr>
      </w:pPr>
      <w:r w:rsidRPr="00E22CAC">
        <w:rPr>
          <w:b/>
          <w:bCs/>
        </w:rPr>
        <w:t>ADÁSVÉTELI SZERZŐDÉS</w:t>
      </w:r>
    </w:p>
    <w:p w14:paraId="133DA745" w14:textId="77777777" w:rsidR="00E22CAC" w:rsidRDefault="00E22CAC" w:rsidP="00E22CAC"/>
    <w:p w14:paraId="3F46C906" w14:textId="43413562" w:rsidR="00E22CAC" w:rsidRDefault="00E22CAC" w:rsidP="00E22CAC">
      <w:r>
        <w:t>Bal</w:t>
      </w:r>
      <w:r w:rsidR="004644FD">
        <w:t>atonvilágos Község Önkormányzat Gazdasági Ellátó és Vagyongazdálkodó Szervezete</w:t>
      </w:r>
    </w:p>
    <w:p w14:paraId="199AC58C" w14:textId="45A3FE8D" w:rsidR="00E22CAC" w:rsidRDefault="00E22CAC" w:rsidP="00E22CAC">
      <w:r>
        <w:t xml:space="preserve">székhely: </w:t>
      </w:r>
      <w:r w:rsidR="003528E9">
        <w:t>8171 Balatonvilágos, Csók István sétány 38.</w:t>
      </w:r>
    </w:p>
    <w:p w14:paraId="61994195" w14:textId="20D36E53" w:rsidR="00E22CAC" w:rsidRDefault="00E22CAC" w:rsidP="00E22CAC">
      <w:r>
        <w:t xml:space="preserve">adószám: </w:t>
      </w:r>
      <w:r w:rsidR="004644FD">
        <w:t>1584006-2-14</w:t>
      </w:r>
    </w:p>
    <w:p w14:paraId="4F75D409" w14:textId="21F35B01" w:rsidR="00E22CAC" w:rsidRDefault="00E22CAC" w:rsidP="00E22CAC">
      <w:r>
        <w:t xml:space="preserve">képviseli: </w:t>
      </w:r>
      <w:r w:rsidR="00076BAC">
        <w:t>Kovács Tamás intézményvezető</w:t>
      </w:r>
    </w:p>
    <w:p w14:paraId="76542E1D" w14:textId="77777777" w:rsidR="00E22CAC" w:rsidRDefault="00E22CAC" w:rsidP="00E22CAC">
      <w:r>
        <w:t>mint vevő (a továbbiakban: Vevő),</w:t>
      </w:r>
    </w:p>
    <w:p w14:paraId="167A0E5E" w14:textId="77777777" w:rsidR="00E22CAC" w:rsidRDefault="00E22CAC" w:rsidP="00E22CAC"/>
    <w:p w14:paraId="6385DB20" w14:textId="77777777" w:rsidR="00E22CAC" w:rsidRDefault="00E22CAC" w:rsidP="00E22CAC">
      <w:r>
        <w:t>másrészről</w:t>
      </w:r>
    </w:p>
    <w:p w14:paraId="2134568F" w14:textId="77777777" w:rsidR="00E22CAC" w:rsidRDefault="00E22CAC" w:rsidP="00E22CAC"/>
    <w:p w14:paraId="6FE9700E" w14:textId="1C5A4AB6" w:rsidR="00E22CAC" w:rsidRDefault="00E22CAC" w:rsidP="00E22CAC">
      <w:r>
        <w:t>Realtrade Kft.</w:t>
      </w:r>
    </w:p>
    <w:p w14:paraId="697CCD8F" w14:textId="4CBBA5F0" w:rsidR="00E22CAC" w:rsidRDefault="00E22CAC" w:rsidP="00E22CAC">
      <w:r>
        <w:t xml:space="preserve">székhely: </w:t>
      </w:r>
      <w:r w:rsidR="001C1A1C">
        <w:t>1102 Budapest, Hölgy utca 9/b.</w:t>
      </w:r>
    </w:p>
    <w:p w14:paraId="73E6C62E" w14:textId="559575BB" w:rsidR="00E22CAC" w:rsidRDefault="00E22CAC" w:rsidP="00E22CAC">
      <w:r>
        <w:t xml:space="preserve">cégjegyzékszám: </w:t>
      </w:r>
      <w:r w:rsidR="001C1A1C">
        <w:t>01 09 679657</w:t>
      </w:r>
    </w:p>
    <w:p w14:paraId="774DCDBD" w14:textId="0CB439A6" w:rsidR="00E22CAC" w:rsidRDefault="00E22CAC" w:rsidP="00E22CAC">
      <w:r>
        <w:t xml:space="preserve">adószám: </w:t>
      </w:r>
      <w:r w:rsidR="001C1A1C">
        <w:t>10473256-2-42</w:t>
      </w:r>
    </w:p>
    <w:p w14:paraId="09246F7F" w14:textId="5FDC629A" w:rsidR="001C1A1C" w:rsidRDefault="00E22CAC" w:rsidP="00E22CAC">
      <w:r>
        <w:t>képviseli</w:t>
      </w:r>
      <w:r w:rsidR="001C1A1C">
        <w:t xml:space="preserve">: </w:t>
      </w:r>
      <w:r w:rsidR="00076BAC">
        <w:t>…………………………….</w:t>
      </w:r>
    </w:p>
    <w:p w14:paraId="2C471DF6" w14:textId="55D61F9F" w:rsidR="00E22CAC" w:rsidRDefault="00E22CAC" w:rsidP="00E22CAC">
      <w:r>
        <w:t>mint eladó (a továbbiakban: Eladó),</w:t>
      </w:r>
    </w:p>
    <w:p w14:paraId="3F553FE8" w14:textId="77777777" w:rsidR="00E22CAC" w:rsidRDefault="00E22CAC" w:rsidP="00E22CAC"/>
    <w:p w14:paraId="44818371" w14:textId="77777777" w:rsidR="00E22CAC" w:rsidRDefault="00E22CAC" w:rsidP="00E22CAC">
      <w:r>
        <w:t>a továbbiakban együttesen: Felek között, az alábbi feltételekkel:</w:t>
      </w:r>
    </w:p>
    <w:p w14:paraId="379C6FED" w14:textId="77777777" w:rsidR="00E22CAC" w:rsidRDefault="00E22CAC" w:rsidP="00E22CAC"/>
    <w:p w14:paraId="077EA3D4" w14:textId="77777777" w:rsidR="00E22CAC" w:rsidRPr="00E22CAC" w:rsidRDefault="00E22CAC" w:rsidP="00E22CAC">
      <w:pPr>
        <w:spacing w:line="240" w:lineRule="auto"/>
        <w:rPr>
          <w:b/>
          <w:bCs/>
        </w:rPr>
      </w:pPr>
      <w:r w:rsidRPr="00E22CAC">
        <w:rPr>
          <w:b/>
          <w:bCs/>
        </w:rPr>
        <w:t>1. A szerződés tárgya</w:t>
      </w:r>
    </w:p>
    <w:p w14:paraId="205FAF7E" w14:textId="77777777" w:rsidR="00E22CAC" w:rsidRDefault="00E22CAC" w:rsidP="00E22CAC">
      <w:pPr>
        <w:spacing w:line="240" w:lineRule="auto"/>
      </w:pPr>
    </w:p>
    <w:p w14:paraId="11DC4673" w14:textId="77777777" w:rsidR="00E22CAC" w:rsidRDefault="00E22CAC" w:rsidP="00E22CAC">
      <w:pPr>
        <w:spacing w:line="240" w:lineRule="auto"/>
      </w:pPr>
      <w:r>
        <w:t>1.1. Eladó eladja, Vevő pedig megvásárolja az alábbi termékeket:</w:t>
      </w:r>
    </w:p>
    <w:p w14:paraId="4A875CCE" w14:textId="77777777" w:rsidR="00E22CAC" w:rsidRDefault="00E22CAC" w:rsidP="00E22CAC">
      <w:pPr>
        <w:spacing w:line="240" w:lineRule="auto"/>
      </w:pPr>
    </w:p>
    <w:p w14:paraId="46001910" w14:textId="261BDB44" w:rsidR="00E22CAC" w:rsidRDefault="00E22CAC" w:rsidP="00E22CAC">
      <w:pPr>
        <w:spacing w:line="240" w:lineRule="auto"/>
      </w:pPr>
      <w:r>
        <w:t>Megnevezés</w:t>
      </w:r>
      <w:r>
        <w:tab/>
      </w:r>
      <w:r>
        <w:tab/>
      </w:r>
      <w:r>
        <w:tab/>
        <w:t>Mennyiség</w:t>
      </w:r>
    </w:p>
    <w:p w14:paraId="0CCE4692" w14:textId="6341AC4C" w:rsidR="00E22CAC" w:rsidRDefault="00E22CAC" w:rsidP="00E22CAC">
      <w:pPr>
        <w:spacing w:line="240" w:lineRule="auto"/>
      </w:pPr>
      <w:proofErr w:type="spellStart"/>
      <w:r>
        <w:t>Euronad</w:t>
      </w:r>
      <w:proofErr w:type="spellEnd"/>
      <w:r>
        <w:t xml:space="preserve"> E8 autokláv 24L</w:t>
      </w:r>
      <w:r>
        <w:tab/>
        <w:t>1 db</w:t>
      </w:r>
      <w:r w:rsidR="00E130D5">
        <w:t xml:space="preserve"> </w:t>
      </w:r>
    </w:p>
    <w:p w14:paraId="6075F4A7" w14:textId="77777777" w:rsidR="00E22CAC" w:rsidRDefault="00E22CAC" w:rsidP="00E22CAC">
      <w:pPr>
        <w:spacing w:line="240" w:lineRule="auto"/>
      </w:pPr>
      <w:proofErr w:type="spellStart"/>
      <w:r>
        <w:t>Aquadist</w:t>
      </w:r>
      <w:proofErr w:type="spellEnd"/>
      <w:r>
        <w:t xml:space="preserve"> desztilláló készülék</w:t>
      </w:r>
      <w:r>
        <w:tab/>
        <w:t>1 db</w:t>
      </w:r>
    </w:p>
    <w:p w14:paraId="28378B8D" w14:textId="77777777" w:rsidR="00E22CAC" w:rsidRDefault="00E22CAC" w:rsidP="00E22CAC">
      <w:pPr>
        <w:spacing w:line="240" w:lineRule="auto"/>
      </w:pPr>
      <w:proofErr w:type="spellStart"/>
      <w:r>
        <w:t>Euroseal</w:t>
      </w:r>
      <w:proofErr w:type="spellEnd"/>
      <w:r>
        <w:t xml:space="preserve"> hegesztő készülék</w:t>
      </w:r>
      <w:r>
        <w:tab/>
        <w:t>1 db</w:t>
      </w:r>
    </w:p>
    <w:p w14:paraId="75F174BD" w14:textId="77777777" w:rsidR="00E22CAC" w:rsidRDefault="00E22CAC" w:rsidP="00E22CAC">
      <w:pPr>
        <w:spacing w:line="240" w:lineRule="auto"/>
      </w:pPr>
    </w:p>
    <w:p w14:paraId="4B1872AB" w14:textId="77777777" w:rsidR="00E22CAC" w:rsidRDefault="00E22CAC" w:rsidP="00E22CAC">
      <w:pPr>
        <w:spacing w:line="240" w:lineRule="auto"/>
      </w:pPr>
      <w:r>
        <w:t>1.2. Az Eladó kijelenti, hogy a termékek per-, teher- és igénymentesek, valamint megfelelnek a vonatkozó műszaki és minőségi követelményeknek.</w:t>
      </w:r>
    </w:p>
    <w:p w14:paraId="71BB173D" w14:textId="77777777" w:rsidR="00E22CAC" w:rsidRDefault="00E22CAC" w:rsidP="00E22CAC">
      <w:pPr>
        <w:spacing w:line="240" w:lineRule="auto"/>
      </w:pPr>
    </w:p>
    <w:p w14:paraId="3C49BF63" w14:textId="77777777" w:rsidR="00E22CAC" w:rsidRPr="00E22CAC" w:rsidRDefault="00E22CAC" w:rsidP="00AC0092">
      <w:pPr>
        <w:spacing w:after="0" w:line="240" w:lineRule="auto"/>
        <w:rPr>
          <w:b/>
          <w:bCs/>
        </w:rPr>
      </w:pPr>
      <w:r w:rsidRPr="00E22CAC">
        <w:rPr>
          <w:b/>
          <w:bCs/>
        </w:rPr>
        <w:t>2. Vételár</w:t>
      </w:r>
    </w:p>
    <w:p w14:paraId="74401473" w14:textId="77777777" w:rsidR="00E22CAC" w:rsidRDefault="00E22CAC" w:rsidP="00AC0092">
      <w:pPr>
        <w:spacing w:after="0" w:line="240" w:lineRule="auto"/>
      </w:pPr>
    </w:p>
    <w:p w14:paraId="595D77A9" w14:textId="5840ECDE" w:rsidR="00E22CAC" w:rsidRPr="00367C13" w:rsidRDefault="00E22CAC" w:rsidP="00AC0092">
      <w:pPr>
        <w:spacing w:after="0" w:line="240" w:lineRule="auto"/>
      </w:pPr>
      <w:r w:rsidRPr="00367C13">
        <w:t xml:space="preserve">2.1. A szerződés szerinti </w:t>
      </w:r>
      <w:r w:rsidR="00E54D33" w:rsidRPr="00367C13">
        <w:t>vételár az 1.</w:t>
      </w:r>
      <w:r w:rsidR="00F3284D" w:rsidRPr="00367C13">
        <w:t>1.</w:t>
      </w:r>
      <w:r w:rsidR="00E54D33" w:rsidRPr="00367C13">
        <w:t xml:space="preserve"> pontban megjelölt termékekre vonatkozóan</w:t>
      </w:r>
      <w:r w:rsidRPr="00367C13">
        <w:t>:</w:t>
      </w:r>
    </w:p>
    <w:p w14:paraId="71C48035" w14:textId="77777777" w:rsidR="00E22CAC" w:rsidRPr="00367C13" w:rsidRDefault="00E22CAC" w:rsidP="00AC0092">
      <w:pPr>
        <w:spacing w:after="0" w:line="240" w:lineRule="auto"/>
      </w:pPr>
    </w:p>
    <w:p w14:paraId="1A776E16" w14:textId="77777777" w:rsidR="00E22CAC" w:rsidRPr="00367C13" w:rsidRDefault="00E22CAC" w:rsidP="00AC0092">
      <w:pPr>
        <w:spacing w:after="0" w:line="240" w:lineRule="auto"/>
      </w:pPr>
      <w:r w:rsidRPr="00367C13">
        <w:t>Nettó vételár: 1 456 690 Ft</w:t>
      </w:r>
    </w:p>
    <w:p w14:paraId="72C70D24" w14:textId="77777777" w:rsidR="00E22CAC" w:rsidRPr="00367C13" w:rsidRDefault="00E22CAC" w:rsidP="00AC0092">
      <w:pPr>
        <w:spacing w:after="0" w:line="240" w:lineRule="auto"/>
      </w:pPr>
      <w:r w:rsidRPr="00367C13">
        <w:t>ÁFA (27%): 393 306 Ft</w:t>
      </w:r>
    </w:p>
    <w:p w14:paraId="59502566" w14:textId="77777777" w:rsidR="00E22CAC" w:rsidRPr="00367C13" w:rsidRDefault="00E22CAC" w:rsidP="00AC0092">
      <w:pPr>
        <w:spacing w:after="0" w:line="240" w:lineRule="auto"/>
      </w:pPr>
      <w:r w:rsidRPr="00367C13">
        <w:t>Bruttó vételár: 1 849 996 Ft</w:t>
      </w:r>
    </w:p>
    <w:p w14:paraId="72B795B0" w14:textId="77777777" w:rsidR="00E22CAC" w:rsidRPr="00367C13" w:rsidRDefault="00E22CAC" w:rsidP="00AC0092">
      <w:pPr>
        <w:spacing w:after="0" w:line="240" w:lineRule="auto"/>
      </w:pPr>
    </w:p>
    <w:p w14:paraId="07F686C3" w14:textId="77777777" w:rsidR="00E22CAC" w:rsidRPr="00367C13" w:rsidRDefault="00E22CAC" w:rsidP="00AC0092">
      <w:pPr>
        <w:spacing w:after="0" w:line="240" w:lineRule="auto"/>
      </w:pPr>
      <w:r w:rsidRPr="00367C13">
        <w:t>azaz egymillió-nyolcszáznegyvenkilencezer-kilencszázkilencvenhat forint.</w:t>
      </w:r>
    </w:p>
    <w:p w14:paraId="179CAA34" w14:textId="77777777" w:rsidR="00E22CAC" w:rsidRPr="00367C13" w:rsidRDefault="00E22CAC" w:rsidP="00AC0092">
      <w:pPr>
        <w:spacing w:after="0" w:line="240" w:lineRule="auto"/>
      </w:pPr>
    </w:p>
    <w:p w14:paraId="703A4BAE" w14:textId="6AA367F7" w:rsidR="00E22CAC" w:rsidRPr="00367C13" w:rsidRDefault="00E22CAC" w:rsidP="00AC0092">
      <w:pPr>
        <w:spacing w:after="0" w:line="240" w:lineRule="auto"/>
      </w:pPr>
      <w:r w:rsidRPr="00367C13">
        <w:t>2.2. A vételár tartalmazza a termékek beszerzésének, csomagolásának és szállításának költségét.</w:t>
      </w:r>
    </w:p>
    <w:p w14:paraId="0776344C" w14:textId="77777777" w:rsidR="00E22CAC" w:rsidRPr="00367C13" w:rsidRDefault="00E22CAC" w:rsidP="00AC0092">
      <w:pPr>
        <w:spacing w:after="0" w:line="240" w:lineRule="auto"/>
      </w:pPr>
    </w:p>
    <w:p w14:paraId="5CC0F23E" w14:textId="77777777" w:rsidR="00E22CAC" w:rsidRPr="00367C13" w:rsidRDefault="00E22CAC" w:rsidP="00AC0092">
      <w:pPr>
        <w:spacing w:after="0" w:line="240" w:lineRule="auto"/>
        <w:rPr>
          <w:b/>
          <w:bCs/>
        </w:rPr>
      </w:pPr>
      <w:r w:rsidRPr="00367C13">
        <w:rPr>
          <w:b/>
          <w:bCs/>
        </w:rPr>
        <w:t>3. Fizetési feltételek</w:t>
      </w:r>
    </w:p>
    <w:p w14:paraId="711A1BEC" w14:textId="77777777" w:rsidR="00E22CAC" w:rsidRPr="00367C13" w:rsidRDefault="00E22CAC" w:rsidP="00AC0092">
      <w:pPr>
        <w:spacing w:after="0" w:line="240" w:lineRule="auto"/>
      </w:pPr>
    </w:p>
    <w:p w14:paraId="11AE200D" w14:textId="77777777" w:rsidR="00E22CAC" w:rsidRPr="00367C13" w:rsidRDefault="00E22CAC" w:rsidP="00AC0092">
      <w:pPr>
        <w:spacing w:after="0" w:line="240" w:lineRule="auto"/>
      </w:pPr>
      <w:r w:rsidRPr="00367C13">
        <w:t>3.1. Vevő a vételárat az Eladó által kiállított számla alapján, banki átutalással fizeti meg.</w:t>
      </w:r>
    </w:p>
    <w:p w14:paraId="60105B2D" w14:textId="77777777" w:rsidR="00E22CAC" w:rsidRPr="00367C13" w:rsidRDefault="00E22CAC" w:rsidP="00AC0092">
      <w:pPr>
        <w:spacing w:after="0" w:line="240" w:lineRule="auto"/>
      </w:pPr>
    </w:p>
    <w:p w14:paraId="6E86BFFC" w14:textId="77777777" w:rsidR="00E22CAC" w:rsidRPr="00367C13" w:rsidRDefault="00E22CAC" w:rsidP="00AC0092">
      <w:pPr>
        <w:spacing w:after="0" w:line="240" w:lineRule="auto"/>
      </w:pPr>
      <w:r w:rsidRPr="00367C13">
        <w:t>3.2. A fizetési határidő a számla kiállításától számított 8 nap.</w:t>
      </w:r>
    </w:p>
    <w:p w14:paraId="02BBE6DF" w14:textId="77777777" w:rsidR="00E130D5" w:rsidRPr="00367C13" w:rsidRDefault="00E130D5" w:rsidP="00AC0092">
      <w:pPr>
        <w:spacing w:after="0" w:line="240" w:lineRule="auto"/>
      </w:pPr>
    </w:p>
    <w:p w14:paraId="697BC429" w14:textId="4A7F1689" w:rsidR="00E130D5" w:rsidRPr="00367C13" w:rsidRDefault="00E130D5" w:rsidP="00E130D5">
      <w:pPr>
        <w:spacing w:after="0" w:line="240" w:lineRule="auto"/>
        <w:jc w:val="both"/>
      </w:pPr>
      <w:r w:rsidRPr="00367C13">
        <w:rPr>
          <w:iCs/>
        </w:rPr>
        <w:t>3.3. Az Eladó tudomásul veszi, hogy a jelen adásvételi szerződéssel érintett termékekre vonatkozóan felmerülő, a kiterjesztett gyártói felelősséggel kapcsolatos kötelezettségek az Eladó feladatát képezik.</w:t>
      </w:r>
    </w:p>
    <w:p w14:paraId="4EB75778" w14:textId="77777777" w:rsidR="00E22CAC" w:rsidRPr="00367C13" w:rsidRDefault="00E22CAC" w:rsidP="00E22CAC"/>
    <w:p w14:paraId="07C3FDEB" w14:textId="77777777" w:rsidR="00E22CAC" w:rsidRPr="00367C13" w:rsidRDefault="00E22CAC" w:rsidP="00E22CAC">
      <w:pPr>
        <w:spacing w:after="0"/>
        <w:rPr>
          <w:b/>
          <w:bCs/>
        </w:rPr>
      </w:pPr>
      <w:r w:rsidRPr="00367C13">
        <w:rPr>
          <w:b/>
          <w:bCs/>
        </w:rPr>
        <w:t>4. Szállítás és átadás</w:t>
      </w:r>
    </w:p>
    <w:p w14:paraId="04F0CEAF" w14:textId="77777777" w:rsidR="00E22CAC" w:rsidRPr="00367C13" w:rsidRDefault="00E22CAC" w:rsidP="00E22CAC">
      <w:pPr>
        <w:spacing w:after="0"/>
      </w:pPr>
    </w:p>
    <w:p w14:paraId="2535BD6C" w14:textId="77777777" w:rsidR="00E22CAC" w:rsidRPr="00367C13" w:rsidRDefault="00E22CAC" w:rsidP="00E22CAC">
      <w:pPr>
        <w:spacing w:after="0"/>
      </w:pPr>
      <w:r w:rsidRPr="00367C13">
        <w:t>4.1. Eladó vállalja, hogy a termékeket a szerződés aláírásától számított 14 napon belül leszállítja.</w:t>
      </w:r>
    </w:p>
    <w:p w14:paraId="19B0A91D" w14:textId="77777777" w:rsidR="00E22CAC" w:rsidRPr="00367C13" w:rsidRDefault="00E22CAC" w:rsidP="00E22CAC">
      <w:pPr>
        <w:spacing w:after="0"/>
      </w:pPr>
    </w:p>
    <w:p w14:paraId="2954780E" w14:textId="77777777" w:rsidR="00E22CAC" w:rsidRPr="00367C13" w:rsidRDefault="00E22CAC" w:rsidP="00E22CAC">
      <w:pPr>
        <w:spacing w:after="0"/>
      </w:pPr>
      <w:r w:rsidRPr="00367C13">
        <w:t>4.2. A teljesítés helye:</w:t>
      </w:r>
    </w:p>
    <w:p w14:paraId="288E859B" w14:textId="77777777" w:rsidR="00E22CAC" w:rsidRPr="00367C13" w:rsidRDefault="00E22CAC" w:rsidP="00E22CAC">
      <w:pPr>
        <w:spacing w:after="0"/>
      </w:pPr>
    </w:p>
    <w:p w14:paraId="7EA860F3" w14:textId="3F8615A0" w:rsidR="00E22CAC" w:rsidRPr="00367C13" w:rsidRDefault="00E22CAC" w:rsidP="00E22CAC">
      <w:pPr>
        <w:spacing w:after="0"/>
      </w:pPr>
      <w:r w:rsidRPr="00367C13">
        <w:t>Bal</w:t>
      </w:r>
      <w:r w:rsidR="00121688" w:rsidRPr="00367C13">
        <w:t>atonvilágos Község Önkormányzat GEVSZ</w:t>
      </w:r>
    </w:p>
    <w:p w14:paraId="15F86083" w14:textId="623C51C6" w:rsidR="00121688" w:rsidRPr="00367C13" w:rsidRDefault="00121688" w:rsidP="00E22CAC">
      <w:pPr>
        <w:spacing w:after="0"/>
      </w:pPr>
      <w:r w:rsidRPr="00367C13">
        <w:t>8171 Balatonvilágos, Csók István sétány 38.</w:t>
      </w:r>
    </w:p>
    <w:p w14:paraId="1C9C3BB9" w14:textId="77777777" w:rsidR="00E22CAC" w:rsidRPr="00367C13" w:rsidRDefault="00E22CAC" w:rsidP="00E22CAC">
      <w:pPr>
        <w:spacing w:after="0"/>
      </w:pPr>
    </w:p>
    <w:p w14:paraId="30ABDBFC" w14:textId="7DECCCCA" w:rsidR="00E22CAC" w:rsidRPr="00367C13" w:rsidRDefault="00E22CAC" w:rsidP="00E22CAC">
      <w:pPr>
        <w:spacing w:after="0"/>
      </w:pPr>
      <w:r w:rsidRPr="00367C13">
        <w:t>4.3. A termékek átadás-átvétel</w:t>
      </w:r>
      <w:r w:rsidR="006C5ACE" w:rsidRPr="00367C13">
        <w:t>éről a Felek jegyzőkönyvet vesz</w:t>
      </w:r>
      <w:r w:rsidRPr="00367C13">
        <w:t>nek fel.</w:t>
      </w:r>
    </w:p>
    <w:p w14:paraId="3260B1A0" w14:textId="77777777" w:rsidR="00E22CAC" w:rsidRPr="00367C13" w:rsidRDefault="00E22CAC" w:rsidP="00E22CAC">
      <w:pPr>
        <w:spacing w:after="0"/>
      </w:pPr>
    </w:p>
    <w:p w14:paraId="4C2319BA" w14:textId="77777777" w:rsidR="00E22CAC" w:rsidRPr="00367C13" w:rsidRDefault="00E22CAC" w:rsidP="00E22CAC">
      <w:pPr>
        <w:spacing w:after="0"/>
      </w:pPr>
    </w:p>
    <w:p w14:paraId="799EE3D6" w14:textId="77777777" w:rsidR="00E22CAC" w:rsidRPr="00367C13" w:rsidRDefault="00E22CAC" w:rsidP="00E22CAC">
      <w:pPr>
        <w:spacing w:after="0" w:line="240" w:lineRule="auto"/>
        <w:rPr>
          <w:b/>
          <w:bCs/>
        </w:rPr>
      </w:pPr>
      <w:r w:rsidRPr="00367C13">
        <w:rPr>
          <w:b/>
          <w:bCs/>
        </w:rPr>
        <w:t>5. Tulajdonjog és kárveszély átszállása</w:t>
      </w:r>
    </w:p>
    <w:p w14:paraId="5F977ED4" w14:textId="77777777" w:rsidR="00E22CAC" w:rsidRPr="00367C13" w:rsidRDefault="00E22CAC" w:rsidP="00E22CAC">
      <w:pPr>
        <w:spacing w:after="0" w:line="240" w:lineRule="auto"/>
      </w:pPr>
    </w:p>
    <w:p w14:paraId="51E96F0B" w14:textId="77777777" w:rsidR="00E22CAC" w:rsidRPr="00367C13" w:rsidRDefault="00E22CAC" w:rsidP="00E22CAC">
      <w:pPr>
        <w:spacing w:after="0" w:line="240" w:lineRule="auto"/>
      </w:pPr>
      <w:r w:rsidRPr="00367C13">
        <w:t>5.1. A termékek tulajdonjoga a teljes vételár megfizetésével száll át a Vevőre.</w:t>
      </w:r>
    </w:p>
    <w:p w14:paraId="0355E5A5" w14:textId="77777777" w:rsidR="00E22CAC" w:rsidRPr="00367C13" w:rsidRDefault="00E22CAC" w:rsidP="00E22CAC">
      <w:pPr>
        <w:spacing w:after="0" w:line="240" w:lineRule="auto"/>
      </w:pPr>
    </w:p>
    <w:p w14:paraId="1157ACF5" w14:textId="77777777" w:rsidR="00E22CAC" w:rsidRPr="00367C13" w:rsidRDefault="00E22CAC" w:rsidP="00E22CAC">
      <w:pPr>
        <w:spacing w:after="0" w:line="240" w:lineRule="auto"/>
      </w:pPr>
      <w:r w:rsidRPr="00367C13">
        <w:t>5.2. A kárveszély az átadás-átvétel időpontjában száll át a Vevőre.</w:t>
      </w:r>
    </w:p>
    <w:p w14:paraId="64ADE627" w14:textId="77777777" w:rsidR="00E22CAC" w:rsidRPr="00367C13" w:rsidRDefault="00E22CAC" w:rsidP="00E22CAC"/>
    <w:p w14:paraId="7DC62CAC" w14:textId="77777777" w:rsidR="00E22CAC" w:rsidRPr="00367C13" w:rsidRDefault="00E22CAC" w:rsidP="00E22CAC">
      <w:pPr>
        <w:spacing w:after="0" w:line="240" w:lineRule="auto"/>
        <w:rPr>
          <w:b/>
          <w:bCs/>
        </w:rPr>
      </w:pPr>
      <w:r w:rsidRPr="00367C13">
        <w:rPr>
          <w:b/>
          <w:bCs/>
        </w:rPr>
        <w:t>6. Jótállás és szavatosság</w:t>
      </w:r>
    </w:p>
    <w:p w14:paraId="36ACB31A" w14:textId="77777777" w:rsidR="00E22CAC" w:rsidRPr="00367C13" w:rsidRDefault="00E22CAC" w:rsidP="00E22CAC">
      <w:pPr>
        <w:spacing w:after="0" w:line="240" w:lineRule="auto"/>
      </w:pPr>
    </w:p>
    <w:p w14:paraId="1A5FC696" w14:textId="77777777" w:rsidR="00E22CAC" w:rsidRPr="00367C13" w:rsidRDefault="00E22CAC" w:rsidP="00E22CAC">
      <w:pPr>
        <w:spacing w:after="0" w:line="240" w:lineRule="auto"/>
      </w:pPr>
      <w:r w:rsidRPr="00367C13">
        <w:t>6.1. Eladó a termékekre a gyártó által biztosított jótállást és szavatosságot biztosítja.</w:t>
      </w:r>
    </w:p>
    <w:p w14:paraId="67522FAC" w14:textId="77777777" w:rsidR="00E22CAC" w:rsidRPr="00367C13" w:rsidRDefault="00E22CAC" w:rsidP="00E22CAC">
      <w:pPr>
        <w:spacing w:after="0" w:line="240" w:lineRule="auto"/>
      </w:pPr>
    </w:p>
    <w:p w14:paraId="56FBC8C0" w14:textId="77777777" w:rsidR="00E22CAC" w:rsidRPr="00367C13" w:rsidRDefault="00E22CAC" w:rsidP="00E22CAC">
      <w:pPr>
        <w:spacing w:after="0" w:line="240" w:lineRule="auto"/>
      </w:pPr>
      <w:r w:rsidRPr="00367C13">
        <w:t>6.2. A jótállási és szavatossági igények érvényesítése a vonatkozó jogszabályok szerint történik.</w:t>
      </w:r>
    </w:p>
    <w:p w14:paraId="04D4242D" w14:textId="77777777" w:rsidR="00AC0092" w:rsidRPr="00367C13" w:rsidRDefault="00AC0092" w:rsidP="00E22CAC">
      <w:pPr>
        <w:spacing w:after="0" w:line="240" w:lineRule="auto"/>
      </w:pPr>
    </w:p>
    <w:p w14:paraId="145163D7" w14:textId="77777777" w:rsidR="00E22CAC" w:rsidRPr="00367C13" w:rsidRDefault="00E22CAC" w:rsidP="00E22CAC"/>
    <w:p w14:paraId="116FECC6" w14:textId="77777777" w:rsidR="00E22CAC" w:rsidRPr="00367C13" w:rsidRDefault="00E22CAC" w:rsidP="00E22CAC">
      <w:pPr>
        <w:spacing w:after="0" w:line="240" w:lineRule="auto"/>
        <w:rPr>
          <w:b/>
          <w:bCs/>
        </w:rPr>
      </w:pPr>
      <w:r w:rsidRPr="00367C13">
        <w:rPr>
          <w:b/>
          <w:bCs/>
        </w:rPr>
        <w:t>7. Felek jogai és kötelezettségei</w:t>
      </w:r>
    </w:p>
    <w:p w14:paraId="0DDB2E37" w14:textId="77777777" w:rsidR="00E22CAC" w:rsidRPr="00367C13" w:rsidRDefault="00E22CAC" w:rsidP="00E22CAC">
      <w:pPr>
        <w:spacing w:after="0" w:line="240" w:lineRule="auto"/>
      </w:pPr>
    </w:p>
    <w:p w14:paraId="2C88B5FE" w14:textId="77777777" w:rsidR="00E22CAC" w:rsidRPr="00367C13" w:rsidRDefault="00E22CAC" w:rsidP="00E22CAC">
      <w:pPr>
        <w:spacing w:after="0" w:line="240" w:lineRule="auto"/>
      </w:pPr>
      <w:r w:rsidRPr="00367C13">
        <w:t>7.1. Eladó köteles a termékeket rendeltetésszerű használatra alkalmas állapotban átadni.</w:t>
      </w:r>
    </w:p>
    <w:p w14:paraId="13BAAC17" w14:textId="77777777" w:rsidR="00E22CAC" w:rsidRPr="00367C13" w:rsidRDefault="00E22CAC" w:rsidP="00E22CAC">
      <w:pPr>
        <w:spacing w:after="0" w:line="240" w:lineRule="auto"/>
      </w:pPr>
    </w:p>
    <w:p w14:paraId="7B68A786" w14:textId="77777777" w:rsidR="00E22CAC" w:rsidRPr="00367C13" w:rsidRDefault="00E22CAC" w:rsidP="00E22CAC">
      <w:pPr>
        <w:spacing w:after="0" w:line="240" w:lineRule="auto"/>
      </w:pPr>
      <w:r w:rsidRPr="00367C13">
        <w:t>7.2. Vevő köteles a termékeket az átadáskor megvizsgálni és az esetleges hibákat haladéktalanul jelezni.</w:t>
      </w:r>
    </w:p>
    <w:p w14:paraId="68C6D36C" w14:textId="77777777" w:rsidR="006C5ACE" w:rsidRPr="00367C13" w:rsidRDefault="006C5ACE" w:rsidP="00E22CAC">
      <w:pPr>
        <w:spacing w:after="0" w:line="240" w:lineRule="auto"/>
      </w:pPr>
    </w:p>
    <w:p w14:paraId="2EA9C68E" w14:textId="171115E9" w:rsidR="006C5ACE" w:rsidRPr="00367C13" w:rsidRDefault="006C5ACE" w:rsidP="00E22CAC">
      <w:pPr>
        <w:spacing w:after="0" w:line="240" w:lineRule="auto"/>
        <w:rPr>
          <w:b/>
        </w:rPr>
      </w:pPr>
      <w:r w:rsidRPr="00367C13">
        <w:rPr>
          <w:b/>
        </w:rPr>
        <w:t xml:space="preserve">8. Titoktartás és adatkezelés </w:t>
      </w:r>
    </w:p>
    <w:p w14:paraId="322380CD" w14:textId="77777777" w:rsidR="006C5ACE" w:rsidRPr="00367C13" w:rsidRDefault="006C5ACE" w:rsidP="00E22CAC">
      <w:pPr>
        <w:spacing w:after="0" w:line="240" w:lineRule="auto"/>
      </w:pPr>
    </w:p>
    <w:p w14:paraId="23628133" w14:textId="73A4D86F" w:rsidR="006C5ACE" w:rsidRPr="00367C13" w:rsidRDefault="006C5ACE" w:rsidP="006C5ACE">
      <w:pPr>
        <w:ind w:left="360"/>
        <w:jc w:val="both"/>
      </w:pPr>
      <w:r w:rsidRPr="00367C13">
        <w:rPr>
          <w:sz w:val="24"/>
          <w:szCs w:val="24"/>
        </w:rPr>
        <w:t xml:space="preserve">8.1. </w:t>
      </w:r>
      <w:r w:rsidRPr="00367C13">
        <w:t>Felek kötelezik magukat arra, hogy a jelen szerződéses jogviszonyukkal kapcsolatosan, annak eredményeként, illetőleg egyéb módon tudomásukra jutott mindazon információt, adatot, amely a másik félre vonatkozik, („bizalmas információ”) minden körülmény között megőrzik, függetlenül attól, hogy azokat az érintett fél üzleti titoknak minősíti vagy sem.</w:t>
      </w:r>
    </w:p>
    <w:p w14:paraId="15034D82" w14:textId="77777777" w:rsidR="006C5ACE" w:rsidRPr="00367C13" w:rsidRDefault="006C5ACE" w:rsidP="006C5ACE">
      <w:pPr>
        <w:ind w:left="360"/>
        <w:jc w:val="both"/>
      </w:pPr>
      <w:r w:rsidRPr="00367C13">
        <w:t>Felek egyúttal kötelezettséget vállalnak arra, hogy a bizalmas információkat sem a jelen szerződés időbeli hatálya alatt, sem annak megszűnését követően nem teszik harmadik személy számára hozzáférhetővé, vagy azokat egyéb, a jelen szerződés tárgyával össze nem függő módon nem használják fel, illetve azzal nem élnek vissza. Felek a bizalmas információkat kizárólag a szerződés teljesítéséhez, az ehhez szükséges mértékben használják fel, és csak a teljesítésben közvetlenül részt vevő alkalmazottaik, illetve közreműködőik számára teszik hozzáférhetővé.</w:t>
      </w:r>
    </w:p>
    <w:p w14:paraId="3AC12EBF" w14:textId="77777777" w:rsidR="006C5ACE" w:rsidRPr="00367C13" w:rsidRDefault="006C5ACE" w:rsidP="006C5ACE">
      <w:pPr>
        <w:ind w:left="720"/>
      </w:pPr>
    </w:p>
    <w:p w14:paraId="202B29E8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>Nem tartozik a titoktartási kötelezettség körébe azon adat, illetve információ</w:t>
      </w:r>
    </w:p>
    <w:p w14:paraId="32F37EED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>a) amely köztudomású;</w:t>
      </w:r>
    </w:p>
    <w:p w14:paraId="4259152D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>b) amelyet nem a szerződés megsértésével hoztak nyilvánosságra;</w:t>
      </w:r>
    </w:p>
    <w:p w14:paraId="6E8E3956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 xml:space="preserve">c) amely nyilvánosságra hozatali korlátozás nélkül a másik fél birtokában volt már </w:t>
      </w:r>
    </w:p>
    <w:p w14:paraId="613A77D9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 xml:space="preserve">    azelőtt, hogy azt nyilvánosságra hozó féltől megkapta volna;</w:t>
      </w:r>
    </w:p>
    <w:p w14:paraId="1B14B758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 xml:space="preserve">d) amelyet a használó fél olyan harmadik féltől kapott, aki jogszerűen szerezte meg  </w:t>
      </w:r>
    </w:p>
    <w:p w14:paraId="04CA79F2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 xml:space="preserve">    vagy hozta létre azt, és akit nem köt a nyilvánosságra hozatali tilalom;</w:t>
      </w:r>
    </w:p>
    <w:p w14:paraId="66B4FD9F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 xml:space="preserve">e) amelyet az egyik fél a másik fél bizalmas információjának felhasználása nélkül </w:t>
      </w:r>
    </w:p>
    <w:p w14:paraId="4872AC41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 xml:space="preserve">    maga hozott létre, vagy</w:t>
      </w:r>
    </w:p>
    <w:p w14:paraId="72471E3D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 xml:space="preserve">f) amelyet az adott félnek – jogszabályban meghatározott – kötelessége átadni az </w:t>
      </w:r>
    </w:p>
    <w:p w14:paraId="2D600831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367C13">
        <w:t xml:space="preserve">    illetékes hatóság/bíróság számára. </w:t>
      </w:r>
    </w:p>
    <w:p w14:paraId="5827075B" w14:textId="77777777" w:rsidR="006C5ACE" w:rsidRPr="00367C13" w:rsidRDefault="006C5ACE" w:rsidP="006C5A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C5219CE" w14:textId="22D2D979" w:rsidR="006C5ACE" w:rsidRPr="00367C13" w:rsidRDefault="006C5ACE" w:rsidP="006C5ACE">
      <w:pPr>
        <w:ind w:left="360"/>
        <w:jc w:val="both"/>
      </w:pPr>
      <w:r w:rsidRPr="00367C13">
        <w:t xml:space="preserve">8.2. Felek kötelezettséget vállalnak arra, hogy a jelen szerződéssel összefüggésben egymásnak átadott, illetve egymás tudomására hozott végfelhasználói nevet, személyes vagy egyéb adatot tartalmazó listát, regisztert, illetve az ezzel kapcsolatos adatokat, információkat a személyes adatok védelméről és közérdekű adatok nyilvánosságáról szóló törvény, valamint egyéb adat – és titokvédelmi szabályok előírásainak megfelelően kezelik és sem a szerződés időbeli hatálya, érvényessége alatt, sem annak megszűnését követően a szerződésben foglalt jogviszonytól eltérően, a másik Fél engedélye nélkül, saját, valamint harmadik személyek céljaira nem használják fel, harmadik személyek számára nem teszik hozzáférhetővé, azzal egyéb módon sem élnek vissza. Ezen kötelezettségei megszegésével okozott kárért a szerződésszegő Fél kártérítési felelősséggel tartozik. </w:t>
      </w:r>
    </w:p>
    <w:p w14:paraId="24B4D552" w14:textId="7675DF08" w:rsidR="006C5ACE" w:rsidRPr="00367C13" w:rsidRDefault="006C5ACE" w:rsidP="006C5ACE">
      <w:pPr>
        <w:ind w:left="360"/>
      </w:pPr>
      <w:r w:rsidRPr="00367C13">
        <w:t xml:space="preserve">8.3. A titoktartási és adatvédelmi kötelezettség a szerződő Felek munkajogviszonyban vagy megbízási jogviszonyban foglalkoztatott munkavállalóját, közalkalmazottját, köztisztviselőjét, Vállalkozás tagját, vezető tisztségviselőjét, közreműködőjét a Felekkel azonos módon terheli. Felek megállapodnak ugyanakkor abban, hogy a Megbízott hivatalos </w:t>
      </w:r>
      <w:r w:rsidRPr="00367C13">
        <w:lastRenderedPageBreak/>
        <w:t>anyagaiban – Internet, nyomtatott- és elektronikus prospektusok, prezentációs anyagok – referenciaként a Megbízó nevét – a megbízó külön engedélye nélkül – feltüntethesse.</w:t>
      </w:r>
    </w:p>
    <w:p w14:paraId="48686A67" w14:textId="70266E17" w:rsidR="006C5ACE" w:rsidRPr="00367C13" w:rsidRDefault="006C5ACE" w:rsidP="006C5ACE">
      <w:pPr>
        <w:ind w:left="360"/>
        <w:jc w:val="both"/>
      </w:pPr>
      <w:r w:rsidRPr="00367C13">
        <w:t>8.4. A titoktartási, valamint adatkezelési kötelezettség megsértése esetén Felek teljes körű kártérítési felelősséggel tartoznak.</w:t>
      </w:r>
    </w:p>
    <w:p w14:paraId="78EFB038" w14:textId="77777777" w:rsidR="00E22CAC" w:rsidRPr="00367C13" w:rsidRDefault="00E22CAC" w:rsidP="00E22CAC"/>
    <w:p w14:paraId="1E484DF4" w14:textId="605028EF" w:rsidR="00E22CAC" w:rsidRPr="00367C13" w:rsidRDefault="006C5ACE" w:rsidP="00E22CAC">
      <w:pPr>
        <w:spacing w:after="0"/>
        <w:rPr>
          <w:b/>
          <w:bCs/>
        </w:rPr>
      </w:pPr>
      <w:r w:rsidRPr="00367C13">
        <w:rPr>
          <w:b/>
          <w:bCs/>
        </w:rPr>
        <w:t>9</w:t>
      </w:r>
      <w:r w:rsidR="00E22CAC" w:rsidRPr="00367C13">
        <w:rPr>
          <w:b/>
          <w:bCs/>
        </w:rPr>
        <w:t>. Vegyes rendelkezések</w:t>
      </w:r>
    </w:p>
    <w:p w14:paraId="08905679" w14:textId="77777777" w:rsidR="00E130D5" w:rsidRPr="00367C13" w:rsidRDefault="00E130D5" w:rsidP="00E22CAC">
      <w:pPr>
        <w:spacing w:after="0"/>
        <w:rPr>
          <w:b/>
          <w:bCs/>
        </w:rPr>
      </w:pPr>
    </w:p>
    <w:p w14:paraId="24520520" w14:textId="3474C9B5" w:rsidR="00E130D5" w:rsidRPr="00367C13" w:rsidRDefault="00E130D5" w:rsidP="00E130D5">
      <w:pPr>
        <w:spacing w:after="0"/>
        <w:jc w:val="both"/>
        <w:rPr>
          <w:b/>
          <w:bCs/>
        </w:rPr>
      </w:pPr>
      <w:r w:rsidRPr="00367C13">
        <w:rPr>
          <w:iCs/>
        </w:rPr>
        <w:t>9.1. Az Eladó képviselője tudomásul veszi, hogy az államháztartásról szóló 368/2011.(XII.31.) Korm. rendelet 50. § (1a) bekezdése alapján nyilatkoznia kell, hogy az általa képviselt gazdasági társaság a nemzeti vagyonról szóló 2011. évi CXXVI. törvény 3. § (1) bekezdés 1. pontjában foglaltak alapján átlátható szervezetnek minősül</w:t>
      </w:r>
      <w:r w:rsidR="00D52F10" w:rsidRPr="00367C13">
        <w:rPr>
          <w:iCs/>
        </w:rPr>
        <w:t>.</w:t>
      </w:r>
    </w:p>
    <w:p w14:paraId="56E35BFC" w14:textId="77777777" w:rsidR="00E22CAC" w:rsidRPr="00367C13" w:rsidRDefault="00E22CAC" w:rsidP="00E22CAC">
      <w:pPr>
        <w:spacing w:after="0"/>
      </w:pPr>
    </w:p>
    <w:p w14:paraId="6B4CC449" w14:textId="2A1382DC" w:rsidR="00E22CAC" w:rsidRPr="00367C13" w:rsidRDefault="006C5ACE" w:rsidP="00E22CAC">
      <w:pPr>
        <w:spacing w:after="0"/>
      </w:pPr>
      <w:r w:rsidRPr="00367C13">
        <w:t>9</w:t>
      </w:r>
      <w:r w:rsidR="00E130D5" w:rsidRPr="00367C13">
        <w:t>.2</w:t>
      </w:r>
      <w:r w:rsidR="00E22CAC" w:rsidRPr="00367C13">
        <w:t>. A jelen szerződésben nem szabályozott kérdésekben a Polgári Törvénykönyvről szóló 2013. évi V. törvény rendelkezései irányadók.</w:t>
      </w:r>
    </w:p>
    <w:p w14:paraId="7B131A61" w14:textId="77777777" w:rsidR="00E22CAC" w:rsidRPr="00367C13" w:rsidRDefault="00E22CAC" w:rsidP="00E22CAC">
      <w:pPr>
        <w:spacing w:after="0"/>
      </w:pPr>
    </w:p>
    <w:p w14:paraId="26E7F0CD" w14:textId="32F56DFC" w:rsidR="00E22CAC" w:rsidRPr="00367C13" w:rsidRDefault="006C5ACE" w:rsidP="00E22CAC">
      <w:pPr>
        <w:spacing w:after="0"/>
      </w:pPr>
      <w:r w:rsidRPr="00367C13">
        <w:t>9</w:t>
      </w:r>
      <w:r w:rsidR="00E130D5" w:rsidRPr="00367C13">
        <w:t>.3</w:t>
      </w:r>
      <w:r w:rsidR="00E22CAC" w:rsidRPr="00367C13">
        <w:t>. A Felek a szerződésből eredő vitás kérdéseiket elsődlegesen békés úton rendezik.</w:t>
      </w:r>
    </w:p>
    <w:p w14:paraId="2B0DC22A" w14:textId="77777777" w:rsidR="00E22CAC" w:rsidRPr="00367C13" w:rsidRDefault="00E22CAC" w:rsidP="00E22CAC">
      <w:pPr>
        <w:spacing w:after="0"/>
      </w:pPr>
    </w:p>
    <w:p w14:paraId="49DE88FE" w14:textId="02D6753C" w:rsidR="00E22CAC" w:rsidRPr="00367C13" w:rsidRDefault="006C5ACE" w:rsidP="00E22CAC">
      <w:pPr>
        <w:spacing w:after="0"/>
      </w:pPr>
      <w:r w:rsidRPr="00367C13">
        <w:t>9</w:t>
      </w:r>
      <w:r w:rsidR="00E130D5" w:rsidRPr="00367C13">
        <w:t>.4</w:t>
      </w:r>
      <w:r w:rsidR="00E22CAC" w:rsidRPr="00367C13">
        <w:t>. Jelen szerződés kizárólag írásban, mindkét fél által aláírt módosítással változtatható meg.</w:t>
      </w:r>
    </w:p>
    <w:p w14:paraId="793A59E7" w14:textId="77777777" w:rsidR="00E22CAC" w:rsidRPr="00367C13" w:rsidRDefault="00E22CAC" w:rsidP="00E22CAC">
      <w:pPr>
        <w:spacing w:after="0"/>
      </w:pPr>
    </w:p>
    <w:p w14:paraId="4B1CCEA2" w14:textId="013E58EC" w:rsidR="00AC0092" w:rsidRPr="00367C13" w:rsidRDefault="006C5ACE" w:rsidP="00E22CAC">
      <w:pPr>
        <w:spacing w:after="0"/>
      </w:pPr>
      <w:r w:rsidRPr="00367C13">
        <w:t>9</w:t>
      </w:r>
      <w:r w:rsidR="00E130D5" w:rsidRPr="00367C13">
        <w:t>.5</w:t>
      </w:r>
      <w:r w:rsidR="00E22CAC" w:rsidRPr="00367C13">
        <w:t>. A szerződés a Felek általi aláírás napján lép hatályba.</w:t>
      </w:r>
    </w:p>
    <w:p w14:paraId="44F5F44B" w14:textId="77777777" w:rsidR="00E22CAC" w:rsidRPr="00367C13" w:rsidRDefault="00E22CAC" w:rsidP="00E22CAC">
      <w:pPr>
        <w:spacing w:after="0"/>
      </w:pPr>
    </w:p>
    <w:p w14:paraId="4B1F3C50" w14:textId="77777777" w:rsidR="00E22CAC" w:rsidRPr="00367C13" w:rsidRDefault="00E22CAC" w:rsidP="00E22CAC">
      <w:pPr>
        <w:spacing w:after="0"/>
      </w:pPr>
    </w:p>
    <w:p w14:paraId="347C736C" w14:textId="77777777" w:rsidR="00E22CAC" w:rsidRPr="00367C13" w:rsidRDefault="00E22CAC" w:rsidP="00E22CAC">
      <w:pPr>
        <w:spacing w:after="0"/>
      </w:pPr>
    </w:p>
    <w:p w14:paraId="2564D2FF" w14:textId="5A6907BF" w:rsidR="00E22CAC" w:rsidRPr="00367C13" w:rsidRDefault="00E22CAC" w:rsidP="00E22CAC">
      <w:r w:rsidRPr="00367C13">
        <w:t>Kelt: ________________________, 2026. __________ hó _____ nap</w:t>
      </w:r>
    </w:p>
    <w:p w14:paraId="6D24AEB9" w14:textId="77777777" w:rsidR="006C5ACE" w:rsidRPr="00367C13" w:rsidRDefault="006C5ACE" w:rsidP="00E22CAC"/>
    <w:p w14:paraId="334FF39C" w14:textId="77777777" w:rsidR="006C5ACE" w:rsidRPr="00367C13" w:rsidRDefault="006C5ACE" w:rsidP="00E22CAC"/>
    <w:p w14:paraId="1D417094" w14:textId="77777777" w:rsidR="006C5ACE" w:rsidRPr="00367C13" w:rsidRDefault="006C5ACE" w:rsidP="00E22CAC"/>
    <w:p w14:paraId="7288AD7D" w14:textId="77777777" w:rsidR="006C5ACE" w:rsidRPr="00367C13" w:rsidRDefault="006C5ACE" w:rsidP="00E22CAC"/>
    <w:p w14:paraId="47F1526E" w14:textId="50FF9165" w:rsidR="006C5ACE" w:rsidRPr="00367C13" w:rsidRDefault="006C5ACE" w:rsidP="006C5ACE">
      <w:pPr>
        <w:jc w:val="both"/>
      </w:pPr>
      <w:r w:rsidRPr="00367C13">
        <w:t>…………………………………………………</w:t>
      </w:r>
      <w:r w:rsidRPr="00367C13">
        <w:tab/>
      </w:r>
      <w:r w:rsidRPr="00367C13">
        <w:tab/>
      </w:r>
      <w:r w:rsidR="007D6DCB" w:rsidRPr="00367C13">
        <w:tab/>
      </w:r>
      <w:r w:rsidRPr="00367C13">
        <w:t>……………………………………</w:t>
      </w:r>
      <w:r w:rsidR="007D6DCB" w:rsidRPr="00367C13">
        <w:t>………..</w:t>
      </w:r>
    </w:p>
    <w:p w14:paraId="20EE0A3F" w14:textId="7CE1A83E" w:rsidR="006C5ACE" w:rsidRPr="00367C13" w:rsidRDefault="00E130D5" w:rsidP="00E130D5">
      <w:r w:rsidRPr="00367C13">
        <w:tab/>
      </w:r>
      <w:r w:rsidRPr="00367C13">
        <w:tab/>
      </w:r>
      <w:r w:rsidRPr="00367C13">
        <w:tab/>
        <w:t>Vevő</w:t>
      </w:r>
      <w:r w:rsidRPr="00367C13">
        <w:tab/>
      </w:r>
      <w:r w:rsidRPr="00367C13">
        <w:tab/>
      </w:r>
      <w:r w:rsidRPr="00367C13">
        <w:tab/>
      </w:r>
      <w:r w:rsidRPr="00367C13">
        <w:tab/>
      </w:r>
      <w:r w:rsidRPr="00367C13">
        <w:tab/>
      </w:r>
      <w:r w:rsidR="007D6DCB" w:rsidRPr="00367C13">
        <w:tab/>
      </w:r>
      <w:r w:rsidR="006C5ACE" w:rsidRPr="00367C13">
        <w:t xml:space="preserve">Eladó  </w:t>
      </w:r>
      <w:r w:rsidR="007D6DCB" w:rsidRPr="00367C13">
        <w:br/>
        <w:t xml:space="preserve">Balatonvilágos Község </w:t>
      </w:r>
      <w:r w:rsidRPr="00367C13">
        <w:t>Önkormányzat GEVSZ</w:t>
      </w:r>
      <w:r w:rsidR="00733D9E" w:rsidRPr="00367C13">
        <w:tab/>
        <w:t xml:space="preserve">   </w:t>
      </w:r>
      <w:r w:rsidR="00733D9E" w:rsidRPr="00367C13">
        <w:tab/>
      </w:r>
      <w:r w:rsidR="007D6DCB" w:rsidRPr="00367C13">
        <w:tab/>
      </w:r>
      <w:r w:rsidR="006C5ACE" w:rsidRPr="00367C13">
        <w:t>Realtrade Hungary Kft.</w:t>
      </w:r>
    </w:p>
    <w:p w14:paraId="670BCC6E" w14:textId="1B6ED066" w:rsidR="006C5ACE" w:rsidRPr="001355C4" w:rsidRDefault="00733D9E" w:rsidP="006C5ACE">
      <w:pPr>
        <w:rPr>
          <w:b/>
          <w:u w:val="single"/>
        </w:rPr>
      </w:pPr>
      <w:r w:rsidRPr="00367C13">
        <w:t xml:space="preserve">         </w:t>
      </w:r>
      <w:r w:rsidR="006C5ACE" w:rsidRPr="00367C13">
        <w:t xml:space="preserve"> </w:t>
      </w:r>
      <w:r w:rsidR="00E130D5" w:rsidRPr="00367C13">
        <w:t>Kovács Tamás intézményvezető</w:t>
      </w:r>
      <w:r w:rsidR="00E130D5" w:rsidRPr="00367C13">
        <w:tab/>
        <w:t xml:space="preserve"> </w:t>
      </w:r>
      <w:r w:rsidR="00E130D5" w:rsidRPr="00367C13">
        <w:tab/>
      </w:r>
      <w:r w:rsidR="00E130D5" w:rsidRPr="00367C13">
        <w:tab/>
      </w:r>
      <w:r w:rsidR="007D6DCB" w:rsidRPr="00367C13">
        <w:tab/>
      </w:r>
      <w:r w:rsidRPr="00367C13">
        <w:t>Bálint Gáspár ügyvezető</w:t>
      </w:r>
    </w:p>
    <w:p w14:paraId="4AAE84FB" w14:textId="77777777" w:rsidR="006C5ACE" w:rsidRPr="001355C4" w:rsidRDefault="006C5ACE" w:rsidP="006C5ACE">
      <w:pPr>
        <w:tabs>
          <w:tab w:val="left" w:pos="4820"/>
        </w:tabs>
        <w:jc w:val="both"/>
        <w:rPr>
          <w:rFonts w:ascii="Garamond" w:hAnsi="Garamond"/>
        </w:rPr>
      </w:pPr>
    </w:p>
    <w:p w14:paraId="2430760A" w14:textId="77777777" w:rsidR="006C5ACE" w:rsidRPr="001355C4" w:rsidRDefault="006C5ACE" w:rsidP="006C5ACE">
      <w:pPr>
        <w:jc w:val="both"/>
      </w:pPr>
    </w:p>
    <w:p w14:paraId="27FF5588" w14:textId="77777777" w:rsidR="00E22CAC" w:rsidRPr="001355C4" w:rsidRDefault="00E22CAC" w:rsidP="00E22CAC"/>
    <w:sectPr w:rsidR="00E22CAC" w:rsidRPr="00135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A094B"/>
    <w:multiLevelType w:val="hybridMultilevel"/>
    <w:tmpl w:val="EAFC8C18"/>
    <w:lvl w:ilvl="0" w:tplc="492206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AC"/>
    <w:rsid w:val="00076BAC"/>
    <w:rsid w:val="00121688"/>
    <w:rsid w:val="001355C4"/>
    <w:rsid w:val="001C1A1C"/>
    <w:rsid w:val="003528E9"/>
    <w:rsid w:val="00367C13"/>
    <w:rsid w:val="00376920"/>
    <w:rsid w:val="003F52B4"/>
    <w:rsid w:val="004644FD"/>
    <w:rsid w:val="006C5ACE"/>
    <w:rsid w:val="00733D9E"/>
    <w:rsid w:val="007D6DCB"/>
    <w:rsid w:val="00886126"/>
    <w:rsid w:val="009F7E0D"/>
    <w:rsid w:val="00A65090"/>
    <w:rsid w:val="00AC0092"/>
    <w:rsid w:val="00D52F10"/>
    <w:rsid w:val="00E130D5"/>
    <w:rsid w:val="00E22CAC"/>
    <w:rsid w:val="00E54CF7"/>
    <w:rsid w:val="00E54D33"/>
    <w:rsid w:val="00F3284D"/>
    <w:rsid w:val="00F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AD3B"/>
  <w15:chartTrackingRefBased/>
  <w15:docId w15:val="{A40290BA-E79F-4BD9-BD5F-2C66E610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2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2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2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2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2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2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2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2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2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2CA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2CA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2C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2C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2C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2C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2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2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2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2C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2C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2CA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2CA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2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Gáspár</dc:creator>
  <cp:keywords/>
  <dc:description/>
  <cp:lastModifiedBy>Juhász-Varga Viktória</cp:lastModifiedBy>
  <cp:revision>3</cp:revision>
  <dcterms:created xsi:type="dcterms:W3CDTF">2026-06-30T07:31:00Z</dcterms:created>
  <dcterms:modified xsi:type="dcterms:W3CDTF">2026-06-30T07:31:00Z</dcterms:modified>
</cp:coreProperties>
</file>