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C776" w14:textId="77777777" w:rsidR="00652EED" w:rsidRPr="00652EED" w:rsidRDefault="00652EED" w:rsidP="00652E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u-HU"/>
          <w14:ligatures w14:val="none"/>
        </w:rPr>
        <w:drawing>
          <wp:anchor distT="0" distB="0" distL="114300" distR="114300" simplePos="0" relativeHeight="251659264" behindDoc="1" locked="0" layoutInCell="1" allowOverlap="1" wp14:anchorId="735AA574" wp14:editId="778A3631">
            <wp:simplePos x="0" y="0"/>
            <wp:positionH relativeFrom="margin">
              <wp:posOffset>4669790</wp:posOffset>
            </wp:positionH>
            <wp:positionV relativeFrom="paragraph">
              <wp:posOffset>145415</wp:posOffset>
            </wp:positionV>
            <wp:extent cx="1079500" cy="471170"/>
            <wp:effectExtent l="0" t="0" r="6350" b="5080"/>
            <wp:wrapTight wrapText="bothSides">
              <wp:wrapPolygon edited="0">
                <wp:start x="0" y="0"/>
                <wp:lineTo x="0" y="20960"/>
                <wp:lineTo x="21346" y="20960"/>
                <wp:lineTo x="2134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EED">
        <w:rPr>
          <w:rFonts w:ascii="Times New Roman" w:eastAsia="Times New Roman" w:hAnsi="Times New Roman" w:cs="Times New Roman"/>
          <w:b/>
          <w:noProof/>
          <w:kern w:val="0"/>
          <w:sz w:val="16"/>
          <w:szCs w:val="34"/>
          <w:lang w:eastAsia="hu-HU"/>
          <w14:ligatures w14:val="none"/>
        </w:rPr>
        <w:drawing>
          <wp:anchor distT="0" distB="0" distL="114300" distR="114300" simplePos="0" relativeHeight="251661312" behindDoc="0" locked="0" layoutInCell="1" allowOverlap="1" wp14:anchorId="0C4DFB1A" wp14:editId="26A6CD51">
            <wp:simplePos x="0" y="0"/>
            <wp:positionH relativeFrom="margin">
              <wp:posOffset>31750</wp:posOffset>
            </wp:positionH>
            <wp:positionV relativeFrom="paragraph">
              <wp:posOffset>50165</wp:posOffset>
            </wp:positionV>
            <wp:extent cx="1077595" cy="1121410"/>
            <wp:effectExtent l="0" t="0" r="8255" b="254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0CBFE" w14:textId="77777777" w:rsidR="00652EED" w:rsidRPr="00652EED" w:rsidRDefault="00652EED" w:rsidP="00652EED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SOMOGY VÁRMEGYEI</w:t>
      </w:r>
    </w:p>
    <w:p w14:paraId="197E85C0" w14:textId="77777777" w:rsidR="00652EED" w:rsidRPr="00652EED" w:rsidRDefault="00652EED" w:rsidP="00652EED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8"/>
          <w:szCs w:val="28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hu-HU"/>
          <w14:ligatures w14:val="none"/>
        </w:rPr>
        <w:t>Kaposi Mór OKTATÓ Kórház</w:t>
      </w:r>
    </w:p>
    <w:p w14:paraId="25DDCC40" w14:textId="77777777" w:rsidR="00652EED" w:rsidRPr="00652EED" w:rsidRDefault="00652EED" w:rsidP="00652EED">
      <w:pPr>
        <w:tabs>
          <w:tab w:val="center" w:pos="4536"/>
          <w:tab w:val="right" w:pos="8789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</w:pPr>
      <w:r w:rsidRPr="00652EED">
        <w:rPr>
          <w:rFonts w:ascii="Arial" w:eastAsia="Times New Roman" w:hAnsi="Arial" w:cs="Times New Roman"/>
          <w:b/>
          <w:noProof/>
          <w:kern w:val="0"/>
          <w:sz w:val="28"/>
          <w:szCs w:val="28"/>
          <w:lang w:eastAsia="hu-HU"/>
          <w14:ligatures w14:val="none"/>
        </w:rPr>
        <w:drawing>
          <wp:anchor distT="0" distB="0" distL="114300" distR="114300" simplePos="0" relativeHeight="251660288" behindDoc="1" locked="0" layoutInCell="1" allowOverlap="1" wp14:anchorId="681F7118" wp14:editId="1942894D">
            <wp:simplePos x="0" y="0"/>
            <wp:positionH relativeFrom="margin">
              <wp:posOffset>4675505</wp:posOffset>
            </wp:positionH>
            <wp:positionV relativeFrom="paragraph">
              <wp:posOffset>114935</wp:posOffset>
            </wp:positionV>
            <wp:extent cx="1079500" cy="471170"/>
            <wp:effectExtent l="0" t="0" r="6350" b="5080"/>
            <wp:wrapTight wrapText="bothSides">
              <wp:wrapPolygon edited="0">
                <wp:start x="0" y="0"/>
                <wp:lineTo x="0" y="20960"/>
                <wp:lineTo x="21346" y="20960"/>
                <wp:lineTo x="21346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E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  <w:t>Vármegyei Védőnői Szolgálat</w:t>
      </w:r>
    </w:p>
    <w:p w14:paraId="48F18140" w14:textId="77777777" w:rsidR="00652EED" w:rsidRPr="00652EED" w:rsidRDefault="00652EED" w:rsidP="00652EED">
      <w:pPr>
        <w:tabs>
          <w:tab w:val="center" w:pos="4536"/>
          <w:tab w:val="right" w:pos="8789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  <w:t>Osztálya</w:t>
      </w:r>
    </w:p>
    <w:p w14:paraId="73F85175" w14:textId="77777777" w:rsidR="00652EED" w:rsidRPr="00652EED" w:rsidRDefault="00652EED" w:rsidP="00652EED">
      <w:pPr>
        <w:tabs>
          <w:tab w:val="center" w:pos="4536"/>
          <w:tab w:val="right" w:pos="8789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hu-HU"/>
          <w14:ligatures w14:val="none"/>
        </w:rPr>
        <w:t>Balatonvilágos Védőnői Körzet</w:t>
      </w:r>
    </w:p>
    <w:p w14:paraId="1859F436" w14:textId="77777777" w:rsidR="00652EED" w:rsidRPr="00652EED" w:rsidRDefault="00652EED" w:rsidP="00652EED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 xml:space="preserve">8171.Balatonvilágos, Gagarin ltp.1. </w:t>
      </w:r>
    </w:p>
    <w:p w14:paraId="4DFA7516" w14:textId="77777777" w:rsidR="00652EED" w:rsidRPr="00652EED" w:rsidRDefault="00652EED" w:rsidP="00652EED">
      <w:pPr>
        <w:pBdr>
          <w:bottom w:val="single" w:sz="4" w:space="0" w:color="auto"/>
        </w:pBdr>
        <w:tabs>
          <w:tab w:val="left" w:pos="284"/>
          <w:tab w:val="left" w:pos="709"/>
          <w:tab w:val="left" w:pos="2127"/>
          <w:tab w:val="left" w:pos="3828"/>
          <w:tab w:val="left" w:pos="4395"/>
          <w:tab w:val="left" w:pos="6096"/>
          <w:tab w:val="left" w:pos="6663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drawing>
          <wp:inline distT="0" distB="0" distL="0" distR="0" wp14:anchorId="289A11CF" wp14:editId="39AA0CF0">
            <wp:extent cx="200025" cy="200025"/>
            <wp:effectExtent l="19050" t="0" r="9525" b="0"/>
            <wp:docPr id="4" name="Kép 4" descr="bs002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00224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EED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 </w:t>
      </w:r>
      <w:r w:rsidRPr="00652EED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 xml:space="preserve"> 06/30-207-3984</w:t>
      </w:r>
      <w:r w:rsidRPr="00652EED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ab/>
        <w:t xml:space="preserve">                           </w:t>
      </w:r>
      <w:r w:rsidRPr="00652EE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drawing>
          <wp:inline distT="0" distB="0" distL="0" distR="0" wp14:anchorId="4BBF2BC1" wp14:editId="7FFE5969">
            <wp:extent cx="314325" cy="238125"/>
            <wp:effectExtent l="19050" t="0" r="9525" b="0"/>
            <wp:docPr id="6" name="Kép 9" descr="bs004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s00442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EED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 xml:space="preserve"> marton.laszlone@vedono.kmmk.hu</w:t>
      </w:r>
    </w:p>
    <w:p w14:paraId="1C6AB30C" w14:textId="77777777" w:rsidR="00652EED" w:rsidRPr="00652EED" w:rsidRDefault="00652EED" w:rsidP="00652EE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46395F8" w14:textId="77777777" w:rsidR="00652EED" w:rsidRPr="00652EED" w:rsidRDefault="00652EED" w:rsidP="006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52E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                                  IKT</w:t>
      </w:r>
      <w:proofErr w:type="gramStart"/>
      <w:r w:rsidRPr="00652E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.:</w:t>
      </w:r>
      <w:proofErr w:type="gramEnd"/>
      <w:r w:rsidRPr="00652E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</w:p>
    <w:p w14:paraId="3B7D374A" w14:textId="77777777" w:rsidR="00652EED" w:rsidRPr="00652EED" w:rsidRDefault="00652EED" w:rsidP="006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DBEF6D0" w14:textId="77777777" w:rsidR="00652EED" w:rsidRPr="00652EED" w:rsidRDefault="00652EED" w:rsidP="006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20F56BD" w14:textId="77777777" w:rsidR="00652EED" w:rsidRPr="00652EED" w:rsidRDefault="00652EED" w:rsidP="00652EED">
      <w:pPr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652EED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Beszámoló a Védőnői Szolgálat</w:t>
      </w:r>
    </w:p>
    <w:p w14:paraId="117F6DF3" w14:textId="37675D5A" w:rsidR="00652EED" w:rsidRPr="00652EED" w:rsidRDefault="00652EED" w:rsidP="00652EED">
      <w:pPr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652EED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202</w:t>
      </w:r>
      <w:r w:rsidR="00857340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4</w:t>
      </w:r>
      <w:r w:rsidRPr="00652EED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. évi munkájáról</w:t>
      </w:r>
    </w:p>
    <w:p w14:paraId="60A9BC39" w14:textId="77777777" w:rsidR="00652EED" w:rsidRPr="00652EED" w:rsidRDefault="00652EED" w:rsidP="00652EED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D75FB0" w14:textId="77777777" w:rsidR="00A867D6" w:rsidRDefault="00A867D6" w:rsidP="00652EED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Tisztelt Polgármester Úr!</w:t>
      </w:r>
    </w:p>
    <w:p w14:paraId="6AA6B258" w14:textId="11A43D7B" w:rsidR="00652EED" w:rsidRDefault="00652EED" w:rsidP="00652EED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Tisztelt Képviselő Testület!</w:t>
      </w:r>
    </w:p>
    <w:p w14:paraId="5D502B1B" w14:textId="77777777" w:rsidR="00A867D6" w:rsidRDefault="00A867D6" w:rsidP="00652EED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D1CAD46" w14:textId="594B9849" w:rsidR="00A867D6" w:rsidRDefault="00A867D6" w:rsidP="00652EED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2024 évben már teljes egészében főállásban láttam el a település védőnői teendőit. </w:t>
      </w:r>
    </w:p>
    <w:p w14:paraId="51107547" w14:textId="6F8BF59A" w:rsidR="00A867D6" w:rsidRDefault="00A867D6" w:rsidP="00652EED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Hivatalos tanácsadási napom a szerdai nap volt, de igyekeztem továbbra is a Szülők egyéni igényeihez is alkalmazkodni. </w:t>
      </w:r>
    </w:p>
    <w:p w14:paraId="180B4B2C" w14:textId="4CBCCA9F" w:rsidR="00066D9F" w:rsidRDefault="00066D9F" w:rsidP="00652EED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 kor kihívásai</w:t>
      </w:r>
      <w:r w:rsidR="00DA6D8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nak eleget téve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több felületen is lehetőséget adtam a kommunikációra, segítségnyújtásra, munkaidőn túl is</w:t>
      </w:r>
      <w:r w:rsidR="00DA6D8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akár. </w:t>
      </w:r>
    </w:p>
    <w:p w14:paraId="37A75D0D" w14:textId="3844D7E6" w:rsidR="00066D9F" w:rsidRPr="00A867D6" w:rsidRDefault="00066D9F" w:rsidP="00652EED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Az alábbiakban részletezném a teljesült feladatokat</w:t>
      </w:r>
      <w:r w:rsidR="00DA6D8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</w:p>
    <w:p w14:paraId="0D870BBE" w14:textId="77777777" w:rsidR="00A867D6" w:rsidRDefault="00A867D6" w:rsidP="00652EED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A06F5D9" w14:textId="13FAB2ED" w:rsidR="00652EED" w:rsidRPr="00652EED" w:rsidRDefault="00652EED" w:rsidP="00066D9F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Statisztikai adatok:</w:t>
      </w:r>
    </w:p>
    <w:p w14:paraId="58127C5E" w14:textId="1809AE26" w:rsidR="00652EED" w:rsidRPr="00652EED" w:rsidRDefault="00652EED" w:rsidP="00652E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-b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 gondozott várandósok száma: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fő</w:t>
      </w:r>
    </w:p>
    <w:p w14:paraId="583A09A0" w14:textId="40D4B4DE" w:rsidR="00652EED" w:rsidRPr="00652EED" w:rsidRDefault="00652EED" w:rsidP="00652E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Védőnői tanácsa</w:t>
      </w:r>
      <w:r w:rsidR="003A35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dásban részesültek a várandósok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45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alkalommal</w:t>
      </w:r>
    </w:p>
    <w:p w14:paraId="4590130B" w14:textId="1C6DB89C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Távkonzultáció útján tanáccsal ellátott: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alkalommal</w:t>
      </w:r>
    </w:p>
    <w:p w14:paraId="4337779F" w14:textId="6CE40252" w:rsidR="00652EED" w:rsidRPr="00652EED" w:rsidRDefault="00652EED" w:rsidP="00652E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Várandós látogatások száma: 1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alkalom</w:t>
      </w:r>
    </w:p>
    <w:p w14:paraId="41F4D472" w14:textId="0E163D23" w:rsidR="00652EED" w:rsidRPr="00652EED" w:rsidRDefault="00652EED" w:rsidP="00652E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Gyerekágyas látogatások száma: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32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alkalom</w:t>
      </w:r>
    </w:p>
    <w:p w14:paraId="6886F067" w14:textId="7B28C685" w:rsidR="00652EED" w:rsidRPr="00652EED" w:rsidRDefault="00652EED" w:rsidP="00652E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-b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 született gyermekek száma</w:t>
      </w: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fő</w:t>
      </w:r>
    </w:p>
    <w:p w14:paraId="1BC19B34" w14:textId="622F19F5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Csecsemő tanácsadáson részt vettek száma: 4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fő</w:t>
      </w:r>
    </w:p>
    <w:p w14:paraId="6D6BD010" w14:textId="3EB7F224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Távkonzultáció útján tanáccsal ellátott: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fő </w:t>
      </w:r>
    </w:p>
    <w:p w14:paraId="5C19DC2A" w14:textId="3784B1F9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Csecsemő látogatások száma: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82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alkalom</w:t>
      </w:r>
    </w:p>
    <w:p w14:paraId="672015E4" w14:textId="0D233BB3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12-35 hónapos korcsoport tanácsadáson részt vettek száma: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fő</w:t>
      </w:r>
    </w:p>
    <w:p w14:paraId="54F4B57A" w14:textId="6B037E29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Távkonzultáció útján tanáccsal ellátott: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fő </w:t>
      </w:r>
    </w:p>
    <w:p w14:paraId="4AE2E781" w14:textId="249B4DAD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12-35 hónapos korcsoport látogatások száma: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27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alkalom</w:t>
      </w:r>
    </w:p>
    <w:p w14:paraId="7DD82610" w14:textId="11E83A6F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3-7 éves korcsoport tanácsadáson részt vettek száma: 4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fő</w:t>
      </w:r>
    </w:p>
    <w:p w14:paraId="68392AB9" w14:textId="3B2B7D9F" w:rsidR="00652EED" w:rsidRP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Távkonzultáció útján tanáccsal ellátott: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11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fő</w:t>
      </w:r>
    </w:p>
    <w:p w14:paraId="7428DF3C" w14:textId="0F4322C0" w:rsidR="00652EED" w:rsidRDefault="00652EED" w:rsidP="00652EE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3-7 éves korcsoport látogatások száma: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40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alkalom</w:t>
      </w:r>
    </w:p>
    <w:p w14:paraId="3FB46C23" w14:textId="77777777" w:rsidR="00DA6D86" w:rsidRDefault="00DA6D86" w:rsidP="00DA6D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F790C9" w14:textId="77777777" w:rsidR="00DA6D86" w:rsidRDefault="00DA6D86" w:rsidP="00DA6D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7D83E9" w14:textId="28918FA3" w:rsidR="00DA6D86" w:rsidRPr="00652EED" w:rsidRDefault="00DA6D86" w:rsidP="00DA6D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Az előző évhez képest egy nagyon kis léptékű, de pozitív változás mutatkozott a várandós/gyermeklétszám tekintetében. </w:t>
      </w:r>
    </w:p>
    <w:p w14:paraId="5F08ED71" w14:textId="77777777" w:rsidR="00652EED" w:rsidRPr="00652EED" w:rsidRDefault="00652EED" w:rsidP="00652EE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89F093" w14:textId="77777777" w:rsidR="00652EED" w:rsidRPr="00652EED" w:rsidRDefault="00652EED" w:rsidP="00652EED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Iskola egészségügyi munka</w:t>
      </w:r>
    </w:p>
    <w:p w14:paraId="6ADF2026" w14:textId="77777777" w:rsidR="00652EED" w:rsidRPr="00652EED" w:rsidRDefault="00652EED" w:rsidP="00652EE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C7C727" w14:textId="77777777" w:rsidR="00066D9F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Oktatási intézményünkben a 2-4-6-8 osztály tanulóinál kellett kötelezően szűrővizsgálatot végezni, mely során ellenőriztem a súlyt, magasságot, vérnyomást, látást, hallást, színlátást, térlátást. </w:t>
      </w:r>
    </w:p>
    <w:p w14:paraId="133D3969" w14:textId="0E7F067F" w:rsidR="00066D9F" w:rsidRDefault="00066D9F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Az iskolai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gyógytestnevelővel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az újonnan érkező első osztályos tanulók felmérése is megtörtént, a hatékony és minél korábbi ellátás érdekében. A többi osztályok tekintetében is folyamatosan együttműködtünk, az év közben érkezőket is követtük, hiszen nagyon jó dolog, hogy helyben is van ilyen lehetőség, törekedtünk, hogy minél több gyermek élhessen vele. </w:t>
      </w:r>
    </w:p>
    <w:p w14:paraId="597B024D" w14:textId="5F143B08" w:rsidR="00066D9F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</w:t>
      </w:r>
      <w:r w:rsidR="00066D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vizsgálatok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eredmé</w:t>
      </w:r>
      <w:r w:rsidR="00066D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nyeirő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l –és az esetleges további teendőkről-írásban tájékoztattam a Szülőket. </w:t>
      </w:r>
    </w:p>
    <w:p w14:paraId="3AB7EC9D" w14:textId="77777777" w:rsid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Kötelező kampányoltásban a 6. és a 7. osztály tanulói részesültek. Az oltásokról a Szülők szeptemberben írásbeli tájékoztatót kaptak.</w:t>
      </w:r>
    </w:p>
    <w:p w14:paraId="1BA30EF2" w14:textId="3A28DF6C" w:rsidR="00857340" w:rsidRDefault="00857340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 7.</w:t>
      </w:r>
      <w:r w:rsidR="003A35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osztályos szülők az ajánlott védőoltásról (méhnyakrák elleni) már az előző tanév végén (2024 júniusában) tájékoztatót kaptak, hogy elegendő idejük legyen tájékozódni, dönteni. </w:t>
      </w:r>
    </w:p>
    <w:p w14:paraId="1B85D0CC" w14:textId="0BAFADCD" w:rsidR="00857340" w:rsidRDefault="00857340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Az iskolai munka részeként a Szülők hivatalos tájékoztatása már a Kréta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iskolaegészségügyi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felületén </w:t>
      </w:r>
      <w:r w:rsidR="00066D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is meg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történt hivatalosan, naprakészen. </w:t>
      </w:r>
    </w:p>
    <w:p w14:paraId="3CFD0DD0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Az iskolai munka mindennemű adminisztrációját és a kötelező éves jelentéseket is elkészítettem, feltöltöttem az elektronikus felületekre. </w:t>
      </w:r>
    </w:p>
    <w:p w14:paraId="5307C90A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Az iskolában több alkalommal is tartottam egészségfejlesztéssel kapcsolatos tanórákat. </w:t>
      </w:r>
    </w:p>
    <w:p w14:paraId="6C67EBD9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2D4477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43500F5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B62D337" w14:textId="37A87248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Tisztasági vizsgálat</w:t>
      </w:r>
    </w:p>
    <w:p w14:paraId="194DE87B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Minden iskolai tanéven belül 3x kötelező a fejtetű szűrővizsgálat, de havonta elvégeztem minden osztályban. A kiszűrt tanulók Szüleinek értesítőt küldtem, illetve telefonon vagy személyesen is beszéltünk.  A gyermekek lekezelését követően minden alkalommal ismételt vizsgálatra került sor.  </w:t>
      </w:r>
    </w:p>
    <w:p w14:paraId="5CDC8821" w14:textId="4D100F4B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 Szülők minden esetben együttműködőek voltak. Fejtetves gyermekek száma </w:t>
      </w:r>
      <w:r w:rsidR="008573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továbbra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is elenyésző volt. </w:t>
      </w:r>
    </w:p>
    <w:p w14:paraId="135F44D7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E0A055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Óvodai munka </w:t>
      </w:r>
    </w:p>
    <w:p w14:paraId="2BEDFCC5" w14:textId="4666C8B1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Az óvodában is havi rendszerességgel elvégeztem a tisztasági vizsgálatot, a kapcsolattartás az Óvodavezetővel folyamatos volt. Itt is elmondható, hogy </w:t>
      </w:r>
      <w:r w:rsidR="008573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gyakorlatilag nem volt fejtetves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gyermek. </w:t>
      </w:r>
      <w:r w:rsidR="008573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Három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alkalommal tartottam egészségfejlesztő foglalkozást.</w:t>
      </w:r>
    </w:p>
    <w:p w14:paraId="338D3618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27223E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2F22932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50DAADD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B16535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B1A4E1D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6C69160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5468D0E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3DD0238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AEBAA25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C977D26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999AAD8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126DF5" w14:textId="77777777" w:rsidR="00DA6D86" w:rsidRDefault="00DA6D86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0F7FE7" w14:textId="1C760F02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Kapcsolattartás a társszervekkel</w:t>
      </w:r>
    </w:p>
    <w:p w14:paraId="3FAAC58B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Mind az óvodai, mind az iskola pedagógusokkal a kapcsolatom nagyon jó, rendszeres, számíthatok rájuk a munkám során. </w:t>
      </w:r>
    </w:p>
    <w:p w14:paraId="15692C75" w14:textId="06B7ED93" w:rsid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 Családvédelmi Szolgálat területileg illetékes munkatársával 202</w:t>
      </w:r>
      <w:r w:rsidR="008573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évben nem volt esetünk.</w:t>
      </w:r>
      <w:r w:rsidR="008573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EDB3880" w14:textId="297B400F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Védőnői munkaértekezleten 4</w:t>
      </w:r>
      <w:r w:rsidR="008573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Családvédelmi Szolgálat által szervezett értekezleten 2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alkalommal vettem részt. </w:t>
      </w:r>
    </w:p>
    <w:p w14:paraId="3B1388F3" w14:textId="702DFC13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Kapcsolatom a Járási Vezető Védőnővel és a Mentorokkal jó, együttműködő. </w:t>
      </w:r>
    </w:p>
    <w:p w14:paraId="7779B541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32B7CCC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Egyéb</w:t>
      </w:r>
    </w:p>
    <w:p w14:paraId="065F4D18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11D40ED" w14:textId="69CD5EBA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Szakfelügyeleti ellenőrzés 202</w:t>
      </w:r>
      <w:r w:rsidR="0085734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</w:t>
      </w:r>
      <w:r w:rsidRPr="00652EE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-b</w:t>
      </w:r>
      <w:r w:rsidR="0085734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e</w:t>
      </w:r>
      <w:r w:rsidRPr="00652EE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n 1 alkalommal történt a járási Vezető Védőnő irányításával. </w:t>
      </w:r>
    </w:p>
    <w:p w14:paraId="2A508836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F7FB67F" w14:textId="501FF38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Köszönöm az Önkormányzat támogatását, </w:t>
      </w:r>
      <w:r w:rsidR="00A867D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együttműködését, </w:t>
      </w:r>
      <w:r w:rsidRPr="00652E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melyre </w:t>
      </w:r>
      <w:r w:rsidR="00A867D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a továbbiakban is </w:t>
      </w:r>
      <w:bookmarkStart w:id="0" w:name="_GoBack"/>
      <w:bookmarkEnd w:id="0"/>
      <w:r w:rsidRPr="00652E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számítok!</w:t>
      </w:r>
    </w:p>
    <w:p w14:paraId="71890B36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801818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DBEA7A" w14:textId="77777777" w:rsidR="00A526BF" w:rsidRDefault="00A526BF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F49261" w14:textId="77777777" w:rsidR="00A526BF" w:rsidRDefault="00A526BF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B28E52" w14:textId="77777777" w:rsidR="00A526BF" w:rsidRDefault="00A526BF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2925C4" w14:textId="5BA08F9E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Balatonvilágos, 202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április </w:t>
      </w:r>
      <w:r w:rsidR="00A867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15.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                          </w:t>
      </w:r>
    </w:p>
    <w:p w14:paraId="379A89E6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Márton Lászlóné</w:t>
      </w:r>
    </w:p>
    <w:p w14:paraId="3EA91126" w14:textId="77777777" w:rsidR="00652EED" w:rsidRPr="00652EED" w:rsidRDefault="00652EED" w:rsidP="00652EE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gramStart"/>
      <w:r w:rsidRPr="00652E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védőnő</w:t>
      </w:r>
      <w:proofErr w:type="gramEnd"/>
    </w:p>
    <w:sectPr w:rsidR="00652EED" w:rsidRPr="0065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C5D"/>
    <w:multiLevelType w:val="hybridMultilevel"/>
    <w:tmpl w:val="CA1E9A22"/>
    <w:lvl w:ilvl="0" w:tplc="A35EF378">
      <w:start w:val="201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ED"/>
    <w:rsid w:val="00066D9F"/>
    <w:rsid w:val="000D27C1"/>
    <w:rsid w:val="003A066D"/>
    <w:rsid w:val="003A3593"/>
    <w:rsid w:val="00412EF2"/>
    <w:rsid w:val="00652EED"/>
    <w:rsid w:val="006D5FF4"/>
    <w:rsid w:val="00857340"/>
    <w:rsid w:val="0087508A"/>
    <w:rsid w:val="00A526BF"/>
    <w:rsid w:val="00A867D6"/>
    <w:rsid w:val="00D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5854"/>
  <w15:chartTrackingRefBased/>
  <w15:docId w15:val="{F3FD8132-D971-4D01-9F07-ECA4A4E0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2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2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2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2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2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2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2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2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2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2EE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2EE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2E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2E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2E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2E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2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2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2E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2E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2EE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2EE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2EED"/>
    <w:rPr>
      <w:b/>
      <w:bCs/>
      <w:smallCaps/>
      <w:color w:val="2F5496" w:themeColor="accent1" w:themeShade="BF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Juhász-Varga Viktória</cp:lastModifiedBy>
  <cp:revision>3</cp:revision>
  <cp:lastPrinted>2025-04-15T09:40:00Z</cp:lastPrinted>
  <dcterms:created xsi:type="dcterms:W3CDTF">2025-04-15T09:39:00Z</dcterms:created>
  <dcterms:modified xsi:type="dcterms:W3CDTF">2025-04-15T09:41:00Z</dcterms:modified>
</cp:coreProperties>
</file>