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69" w:rsidRPr="007E7C77" w:rsidRDefault="003C4978" w:rsidP="0079648A">
      <w:pPr>
        <w:suppressAutoHyphens w:val="0"/>
        <w:jc w:val="center"/>
        <w:rPr>
          <w:b/>
          <w:caps/>
          <w:szCs w:val="24"/>
        </w:rPr>
      </w:pPr>
      <w:r w:rsidRPr="007E7C77">
        <w:rPr>
          <w:noProof/>
        </w:rPr>
        <w:drawing>
          <wp:inline distT="0" distB="0" distL="0" distR="0">
            <wp:extent cx="5753100" cy="1190625"/>
            <wp:effectExtent l="0" t="0" r="0" b="9525"/>
            <wp:docPr id="1" name="Kép 1" descr="fejlec_k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ejlec_kf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p w:rsidR="00F855AC" w:rsidRDefault="00F855AC" w:rsidP="00F855AC">
      <w:pPr>
        <w:rPr>
          <w:b/>
          <w:i/>
          <w:color w:val="000000"/>
          <w:szCs w:val="24"/>
          <w:lang w:eastAsia="zh-CN"/>
        </w:rPr>
      </w:pPr>
    </w:p>
    <w:p w:rsidR="00F855AC" w:rsidRDefault="00F855AC" w:rsidP="00F855AC">
      <w:pPr>
        <w:jc w:val="center"/>
        <w:rPr>
          <w:b/>
          <w:szCs w:val="24"/>
        </w:rPr>
      </w:pPr>
      <w:r>
        <w:rPr>
          <w:b/>
          <w:szCs w:val="24"/>
        </w:rPr>
        <w:t>Ellenjegyzés:</w:t>
      </w:r>
    </w:p>
    <w:p w:rsidR="00F855AC" w:rsidRDefault="00F855AC" w:rsidP="00F855AC">
      <w:pPr>
        <w:rPr>
          <w:szCs w:val="24"/>
        </w:rPr>
      </w:pPr>
    </w:p>
    <w:p w:rsidR="00F855AC" w:rsidRDefault="00F855AC" w:rsidP="00F855AC">
      <w:pPr>
        <w:rPr>
          <w:szCs w:val="24"/>
        </w:rPr>
      </w:pPr>
    </w:p>
    <w:p w:rsidR="00F855AC" w:rsidRDefault="00F855AC" w:rsidP="00F855AC">
      <w:pPr>
        <w:jc w:val="center"/>
        <w:rPr>
          <w:szCs w:val="24"/>
        </w:rPr>
      </w:pPr>
    </w:p>
    <w:p w:rsidR="00F855AC" w:rsidRDefault="00F855AC" w:rsidP="00F855AC">
      <w:pPr>
        <w:jc w:val="center"/>
        <w:rPr>
          <w:szCs w:val="24"/>
        </w:rPr>
      </w:pPr>
      <w:r>
        <w:rPr>
          <w:szCs w:val="24"/>
        </w:rPr>
        <w:t>Dr. Papp Annamária</w:t>
      </w:r>
    </w:p>
    <w:p w:rsidR="00F855AC" w:rsidRDefault="00F855AC" w:rsidP="00F855AC">
      <w:pPr>
        <w:jc w:val="center"/>
        <w:rPr>
          <w:szCs w:val="24"/>
        </w:rPr>
      </w:pPr>
      <w:proofErr w:type="gramStart"/>
      <w:r>
        <w:rPr>
          <w:szCs w:val="24"/>
        </w:rPr>
        <w:t>felelős</w:t>
      </w:r>
      <w:proofErr w:type="gramEnd"/>
      <w:r>
        <w:rPr>
          <w:szCs w:val="24"/>
        </w:rPr>
        <w:t xml:space="preserve"> akkreditált közbeszerzési szaktanácsadó</w:t>
      </w:r>
    </w:p>
    <w:p w:rsidR="00F855AC" w:rsidRDefault="00F855AC" w:rsidP="00F855AC">
      <w:pPr>
        <w:jc w:val="center"/>
        <w:rPr>
          <w:szCs w:val="24"/>
        </w:rPr>
      </w:pPr>
      <w:proofErr w:type="gramStart"/>
      <w:r>
        <w:rPr>
          <w:szCs w:val="24"/>
        </w:rPr>
        <w:t>lajstromszám</w:t>
      </w:r>
      <w:proofErr w:type="gramEnd"/>
      <w:r>
        <w:rPr>
          <w:szCs w:val="24"/>
        </w:rPr>
        <w:t>: 00986</w:t>
      </w:r>
    </w:p>
    <w:p w:rsidR="00F855AC" w:rsidRDefault="00F855AC" w:rsidP="00F855AC">
      <w:pPr>
        <w:jc w:val="center"/>
        <w:rPr>
          <w:szCs w:val="24"/>
        </w:rPr>
      </w:pPr>
      <w:r>
        <w:rPr>
          <w:szCs w:val="24"/>
        </w:rPr>
        <w:t>GRESS-ING Kft.(székhely:1077 Budapest, Wesselényi utca 28.)</w:t>
      </w:r>
    </w:p>
    <w:p w:rsidR="006D74EB" w:rsidRPr="007E7C77" w:rsidRDefault="006D74EB" w:rsidP="0079648A">
      <w:pPr>
        <w:suppressAutoHyphens w:val="0"/>
        <w:jc w:val="center"/>
        <w:rPr>
          <w:b/>
          <w:caps/>
          <w:szCs w:val="24"/>
        </w:rPr>
      </w:pPr>
    </w:p>
    <w:p w:rsidR="007601A0" w:rsidRPr="007E7C77" w:rsidRDefault="007601A0" w:rsidP="0079648A">
      <w:pPr>
        <w:suppressAutoHyphens w:val="0"/>
        <w:jc w:val="center"/>
        <w:rPr>
          <w:b/>
          <w:caps/>
          <w:szCs w:val="24"/>
        </w:rPr>
      </w:pPr>
    </w:p>
    <w:p w:rsidR="00D10492" w:rsidRPr="007E7C77" w:rsidRDefault="003C4978" w:rsidP="0079648A">
      <w:pPr>
        <w:suppressAutoHyphens w:val="0"/>
        <w:jc w:val="center"/>
        <w:rPr>
          <w:b/>
          <w:caps/>
          <w:szCs w:val="24"/>
        </w:rPr>
      </w:pPr>
      <w:r w:rsidRPr="007E7C77">
        <w:rPr>
          <w:b/>
          <w:caps/>
          <w:szCs w:val="24"/>
        </w:rPr>
        <w:t>„</w:t>
      </w:r>
      <w:r w:rsidR="005F51EB" w:rsidRPr="007E7C77">
        <w:rPr>
          <w:b/>
          <w:caps/>
          <w:szCs w:val="24"/>
        </w:rPr>
        <w:t xml:space="preserve">TOP-2.1.3-16-SO1-2017-00001 </w:t>
      </w:r>
      <w:proofErr w:type="gramStart"/>
      <w:r w:rsidR="005F51EB" w:rsidRPr="007E7C77">
        <w:rPr>
          <w:b/>
          <w:caps/>
          <w:szCs w:val="24"/>
        </w:rPr>
        <w:t>számon  Csapadékvíz-elvezető</w:t>
      </w:r>
      <w:proofErr w:type="gramEnd"/>
      <w:r w:rsidR="005F51EB" w:rsidRPr="007E7C77">
        <w:rPr>
          <w:b/>
          <w:caps/>
          <w:szCs w:val="24"/>
        </w:rPr>
        <w:t xml:space="preserve"> hálózat fejlesztése Balatonvilágoson című projekt  kivitelezési munkálatai vállalkozási szerződés keretében  </w:t>
      </w:r>
      <w:r w:rsidRPr="007E7C77">
        <w:rPr>
          <w:b/>
          <w:caps/>
          <w:szCs w:val="24"/>
        </w:rPr>
        <w:t>”</w:t>
      </w:r>
    </w:p>
    <w:p w:rsidR="007713A6" w:rsidRPr="007E7C77" w:rsidRDefault="007713A6" w:rsidP="0079648A">
      <w:pPr>
        <w:suppressAutoHyphens w:val="0"/>
        <w:jc w:val="center"/>
        <w:rPr>
          <w:b/>
          <w:bCs/>
          <w:szCs w:val="24"/>
        </w:rPr>
      </w:pPr>
    </w:p>
    <w:p w:rsidR="007F5A47" w:rsidRPr="007E7C77" w:rsidRDefault="00924E4E" w:rsidP="0079648A">
      <w:pPr>
        <w:suppressAutoHyphens w:val="0"/>
        <w:jc w:val="center"/>
        <w:rPr>
          <w:szCs w:val="24"/>
        </w:rPr>
      </w:pPr>
      <w:proofErr w:type="gramStart"/>
      <w:r w:rsidRPr="007E7C77">
        <w:rPr>
          <w:szCs w:val="24"/>
        </w:rPr>
        <w:t>tárgy</w:t>
      </w:r>
      <w:r w:rsidR="007F5A47" w:rsidRPr="007E7C77">
        <w:rPr>
          <w:szCs w:val="24"/>
        </w:rPr>
        <w:t>ban</w:t>
      </w:r>
      <w:proofErr w:type="gramEnd"/>
      <w:r w:rsidR="007F5A47" w:rsidRPr="007E7C77">
        <w:rPr>
          <w:szCs w:val="24"/>
        </w:rPr>
        <w:t xml:space="preserve"> </w:t>
      </w:r>
      <w:r w:rsidR="00AE0E49" w:rsidRPr="007E7C77">
        <w:rPr>
          <w:szCs w:val="24"/>
        </w:rPr>
        <w:t>indított</w:t>
      </w:r>
      <w:r w:rsidR="007F5A47" w:rsidRPr="007E7C77">
        <w:rPr>
          <w:szCs w:val="24"/>
        </w:rPr>
        <w:t xml:space="preserve"> </w:t>
      </w:r>
      <w:r w:rsidR="00AE0E49" w:rsidRPr="007E7C77">
        <w:rPr>
          <w:szCs w:val="24"/>
        </w:rPr>
        <w:t>közbeszerzési eljárás</w:t>
      </w:r>
    </w:p>
    <w:p w:rsidR="00181E7B" w:rsidRPr="007E7C77" w:rsidRDefault="00181E7B" w:rsidP="0079648A">
      <w:pPr>
        <w:suppressAutoHyphens w:val="0"/>
        <w:rPr>
          <w:b/>
          <w:szCs w:val="24"/>
        </w:rPr>
      </w:pPr>
    </w:p>
    <w:p w:rsidR="007713A6" w:rsidRPr="007E7C77" w:rsidRDefault="007713A6" w:rsidP="0079648A">
      <w:pPr>
        <w:suppressAutoHyphens w:val="0"/>
        <w:jc w:val="center"/>
        <w:rPr>
          <w:b/>
          <w:caps/>
          <w:szCs w:val="24"/>
        </w:rPr>
      </w:pPr>
    </w:p>
    <w:p w:rsidR="00181E7B" w:rsidRPr="007E7C77" w:rsidRDefault="007713A6" w:rsidP="0079648A">
      <w:pPr>
        <w:suppressAutoHyphens w:val="0"/>
        <w:jc w:val="center"/>
        <w:rPr>
          <w:b/>
          <w:caps/>
          <w:szCs w:val="24"/>
        </w:rPr>
      </w:pPr>
      <w:r w:rsidRPr="007E7C77">
        <w:rPr>
          <w:b/>
          <w:caps/>
          <w:szCs w:val="24"/>
        </w:rPr>
        <w:t>EGYÉB KÖZBESZERZÉSI DOKUMENTumai</w:t>
      </w:r>
    </w:p>
    <w:p w:rsidR="00FC6265" w:rsidRPr="007E7C77" w:rsidRDefault="00FC6265" w:rsidP="0079648A">
      <w:pPr>
        <w:suppressAutoHyphens w:val="0"/>
        <w:jc w:val="center"/>
        <w:rPr>
          <w:b/>
          <w:caps/>
          <w:szCs w:val="24"/>
        </w:rPr>
      </w:pPr>
    </w:p>
    <w:p w:rsidR="00FC6265" w:rsidRPr="007E7C77" w:rsidRDefault="00FC6265" w:rsidP="0079648A">
      <w:pPr>
        <w:suppressAutoHyphens w:val="0"/>
        <w:rPr>
          <w:b/>
          <w:szCs w:val="24"/>
        </w:rPr>
      </w:pPr>
    </w:p>
    <w:p w:rsidR="001B7669" w:rsidRPr="007E7C77" w:rsidRDefault="001B7669" w:rsidP="0079648A">
      <w:pPr>
        <w:suppressAutoHyphens w:val="0"/>
        <w:rPr>
          <w:b/>
          <w:szCs w:val="24"/>
        </w:rPr>
      </w:pPr>
    </w:p>
    <w:p w:rsidR="001B7669" w:rsidRPr="007E7C77" w:rsidRDefault="001B7669" w:rsidP="0079648A">
      <w:pPr>
        <w:suppressAutoHyphens w:val="0"/>
        <w:rPr>
          <w:b/>
          <w:szCs w:val="24"/>
        </w:rPr>
      </w:pPr>
    </w:p>
    <w:p w:rsidR="00FC6265" w:rsidRPr="007E7C77" w:rsidRDefault="00FC6265" w:rsidP="0079648A">
      <w:pPr>
        <w:suppressAutoHyphens w:val="0"/>
        <w:rPr>
          <w:b/>
          <w:szCs w:val="24"/>
        </w:rPr>
      </w:pPr>
    </w:p>
    <w:p w:rsidR="00FC6265" w:rsidRPr="007E7C77" w:rsidRDefault="00FC6265" w:rsidP="0079648A">
      <w:pPr>
        <w:suppressAutoHyphens w:val="0"/>
        <w:rPr>
          <w:b/>
          <w:szCs w:val="24"/>
        </w:rPr>
      </w:pPr>
    </w:p>
    <w:p w:rsidR="00181E7B" w:rsidRPr="007E7C77" w:rsidRDefault="00181E7B" w:rsidP="0079648A">
      <w:pPr>
        <w:suppressAutoHyphens w:val="0"/>
        <w:jc w:val="center"/>
        <w:rPr>
          <w:b/>
          <w:szCs w:val="24"/>
        </w:rPr>
      </w:pPr>
      <w:r w:rsidRPr="007E7C77">
        <w:rPr>
          <w:b/>
          <w:szCs w:val="24"/>
        </w:rPr>
        <w:t>(SEGÉDLET AZ AJÁNLAT ÖSSZEÁLLÍTÁSÁHOZ)</w:t>
      </w:r>
    </w:p>
    <w:p w:rsidR="00181E7B" w:rsidRPr="007E7C77" w:rsidRDefault="00181E7B" w:rsidP="0079648A">
      <w:pPr>
        <w:suppressAutoHyphens w:val="0"/>
        <w:jc w:val="center"/>
        <w:rPr>
          <w:b/>
          <w:szCs w:val="24"/>
        </w:rPr>
      </w:pPr>
    </w:p>
    <w:p w:rsidR="00181E7B" w:rsidRPr="007E7C77" w:rsidRDefault="00181E7B" w:rsidP="0079648A">
      <w:pPr>
        <w:suppressAutoHyphens w:val="0"/>
        <w:jc w:val="center"/>
        <w:rPr>
          <w:szCs w:val="24"/>
        </w:rPr>
      </w:pPr>
      <w:r w:rsidRPr="007E7C77">
        <w:rPr>
          <w:szCs w:val="24"/>
        </w:rPr>
        <w:t>A dokumentáció segédlet a Közbeszerzési törvényben előírt követelmények teljesítéséhez, de tartalma önmagában nem pótolja a törvényi előírásokat.</w:t>
      </w:r>
    </w:p>
    <w:p w:rsidR="00181E7B" w:rsidRPr="007E7C77" w:rsidRDefault="00181E7B" w:rsidP="0079648A">
      <w:pPr>
        <w:suppressAutoHyphens w:val="0"/>
        <w:rPr>
          <w:szCs w:val="24"/>
        </w:rPr>
      </w:pPr>
    </w:p>
    <w:p w:rsidR="007966B8" w:rsidRPr="007E7C77" w:rsidRDefault="007966B8" w:rsidP="0079648A">
      <w:pPr>
        <w:widowControl/>
        <w:suppressAutoHyphens w:val="0"/>
        <w:overflowPunct/>
        <w:autoSpaceDE/>
        <w:autoSpaceDN/>
        <w:adjustRightInd/>
        <w:textAlignment w:val="auto"/>
        <w:rPr>
          <w:szCs w:val="24"/>
        </w:rPr>
      </w:pPr>
      <w:r w:rsidRPr="007E7C77">
        <w:rPr>
          <w:szCs w:val="24"/>
        </w:rPr>
        <w:br w:type="page"/>
      </w: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696FE5" w:rsidRPr="007E7C77" w:rsidRDefault="00696FE5" w:rsidP="0079648A">
      <w:pPr>
        <w:suppressAutoHyphens w:val="0"/>
        <w:jc w:val="center"/>
        <w:rPr>
          <w:szCs w:val="24"/>
        </w:rPr>
      </w:pPr>
    </w:p>
    <w:p w:rsidR="00181E7B" w:rsidRPr="007E7C77" w:rsidRDefault="00181E7B" w:rsidP="0079648A">
      <w:pPr>
        <w:suppressAutoHyphens w:val="0"/>
        <w:jc w:val="center"/>
        <w:rPr>
          <w:b/>
          <w:szCs w:val="24"/>
        </w:rPr>
      </w:pPr>
    </w:p>
    <w:p w:rsidR="00181E7B" w:rsidRPr="007E7C77" w:rsidRDefault="00181E7B" w:rsidP="0079648A">
      <w:pPr>
        <w:suppressAutoHyphens w:val="0"/>
        <w:jc w:val="center"/>
        <w:rPr>
          <w:b/>
          <w:szCs w:val="24"/>
        </w:rPr>
      </w:pPr>
    </w:p>
    <w:p w:rsidR="00181E7B" w:rsidRPr="007E7C77" w:rsidRDefault="007713A6" w:rsidP="0079648A">
      <w:pPr>
        <w:suppressAutoHyphens w:val="0"/>
        <w:jc w:val="center"/>
        <w:rPr>
          <w:b/>
          <w:szCs w:val="24"/>
        </w:rPr>
      </w:pPr>
      <w:r w:rsidRPr="007E7C77">
        <w:rPr>
          <w:b/>
          <w:szCs w:val="24"/>
        </w:rPr>
        <w:t>EGYÉB KÖZBESZERZÉSI DOKUMENTUMOK</w:t>
      </w:r>
    </w:p>
    <w:p w:rsidR="00DC4A07" w:rsidRPr="007E7C77" w:rsidRDefault="00DC4A07" w:rsidP="0079648A">
      <w:pPr>
        <w:suppressAutoHyphens w:val="0"/>
        <w:jc w:val="center"/>
        <w:rPr>
          <w:b/>
          <w:szCs w:val="24"/>
        </w:rPr>
      </w:pPr>
    </w:p>
    <w:p w:rsidR="00181E7B" w:rsidRPr="007E7C77" w:rsidRDefault="00181E7B" w:rsidP="0079648A">
      <w:pPr>
        <w:suppressAutoHyphens w:val="0"/>
        <w:jc w:val="center"/>
        <w:rPr>
          <w:b/>
          <w:szCs w:val="24"/>
        </w:rPr>
      </w:pPr>
    </w:p>
    <w:p w:rsidR="00181E7B" w:rsidRPr="007E7C77" w:rsidRDefault="00181E7B" w:rsidP="0079648A">
      <w:pPr>
        <w:suppressAutoHyphens w:val="0"/>
        <w:rPr>
          <w:b/>
          <w:szCs w:val="24"/>
        </w:rPr>
      </w:pPr>
      <w:r w:rsidRPr="007E7C77">
        <w:rPr>
          <w:b/>
          <w:szCs w:val="24"/>
        </w:rPr>
        <w:t xml:space="preserve">Az </w:t>
      </w:r>
      <w:r w:rsidR="007713A6" w:rsidRPr="007E7C77">
        <w:rPr>
          <w:b/>
          <w:szCs w:val="24"/>
        </w:rPr>
        <w:t>egyéb közbeszerzési dokumentumok tartalma:</w:t>
      </w:r>
    </w:p>
    <w:p w:rsidR="00181E7B" w:rsidRPr="007E7C77" w:rsidRDefault="00181E7B" w:rsidP="0079648A">
      <w:pPr>
        <w:tabs>
          <w:tab w:val="left" w:pos="360"/>
          <w:tab w:val="left" w:pos="720"/>
        </w:tabs>
        <w:suppressAutoHyphens w:val="0"/>
        <w:ind w:left="360"/>
        <w:rPr>
          <w:szCs w:val="24"/>
        </w:rPr>
      </w:pPr>
    </w:p>
    <w:p w:rsidR="005863F8" w:rsidRPr="007E7C77" w:rsidRDefault="005863F8" w:rsidP="0079648A">
      <w:pPr>
        <w:tabs>
          <w:tab w:val="left" w:pos="360"/>
          <w:tab w:val="left" w:pos="720"/>
        </w:tabs>
        <w:suppressAutoHyphens w:val="0"/>
        <w:ind w:left="360"/>
        <w:rPr>
          <w:szCs w:val="24"/>
        </w:rPr>
      </w:pPr>
    </w:p>
    <w:p w:rsidR="0031754F" w:rsidRPr="007E7C77" w:rsidRDefault="0031754F" w:rsidP="0079648A">
      <w:pPr>
        <w:suppressAutoHyphens w:val="0"/>
        <w:overflowPunct/>
        <w:autoSpaceDE/>
        <w:autoSpaceDN/>
        <w:adjustRightInd/>
        <w:textAlignment w:val="auto"/>
        <w:rPr>
          <w:b/>
          <w:szCs w:val="24"/>
        </w:rPr>
      </w:pPr>
      <w:r w:rsidRPr="007E7C77">
        <w:rPr>
          <w:b/>
          <w:szCs w:val="24"/>
        </w:rPr>
        <w:t>1. kötet:</w:t>
      </w:r>
      <w:r w:rsidRPr="007E7C77">
        <w:rPr>
          <w:b/>
          <w:szCs w:val="24"/>
        </w:rPr>
        <w:tab/>
        <w:t>Útmutató az ajánlattevők részére</w:t>
      </w:r>
    </w:p>
    <w:p w:rsidR="0031754F" w:rsidRPr="007E7C77" w:rsidRDefault="0031754F" w:rsidP="0079648A">
      <w:pPr>
        <w:suppressAutoHyphens w:val="0"/>
        <w:overflowPunct/>
        <w:autoSpaceDE/>
        <w:autoSpaceDN/>
        <w:adjustRightInd/>
        <w:textAlignment w:val="auto"/>
        <w:rPr>
          <w:b/>
          <w:szCs w:val="24"/>
        </w:rPr>
      </w:pPr>
      <w:r w:rsidRPr="007E7C77">
        <w:rPr>
          <w:b/>
          <w:szCs w:val="24"/>
        </w:rPr>
        <w:t>2. kötet:</w:t>
      </w:r>
      <w:r w:rsidRPr="007E7C77">
        <w:rPr>
          <w:b/>
          <w:szCs w:val="24"/>
        </w:rPr>
        <w:tab/>
      </w:r>
      <w:r w:rsidR="00B065EA" w:rsidRPr="007E7C77">
        <w:rPr>
          <w:b/>
          <w:szCs w:val="24"/>
        </w:rPr>
        <w:t>Szerződéstervezet</w:t>
      </w:r>
    </w:p>
    <w:p w:rsidR="00181E7B" w:rsidRPr="007E7C77" w:rsidRDefault="003C4978" w:rsidP="0079648A">
      <w:pPr>
        <w:suppressAutoHyphens w:val="0"/>
        <w:overflowPunct/>
        <w:autoSpaceDE/>
        <w:autoSpaceDN/>
        <w:adjustRightInd/>
        <w:textAlignment w:val="auto"/>
        <w:rPr>
          <w:b/>
          <w:szCs w:val="24"/>
        </w:rPr>
      </w:pPr>
      <w:r w:rsidRPr="007E7C77">
        <w:rPr>
          <w:b/>
          <w:szCs w:val="24"/>
        </w:rPr>
        <w:t>3. kötet:</w:t>
      </w:r>
      <w:r w:rsidRPr="007E7C77">
        <w:rPr>
          <w:b/>
          <w:szCs w:val="24"/>
        </w:rPr>
        <w:tab/>
        <w:t>Műszaki leírás</w:t>
      </w:r>
    </w:p>
    <w:p w:rsidR="003C4978" w:rsidRPr="007E7C77" w:rsidRDefault="003C4978" w:rsidP="0079648A">
      <w:pPr>
        <w:suppressAutoHyphens w:val="0"/>
        <w:overflowPunct/>
        <w:autoSpaceDE/>
        <w:autoSpaceDN/>
        <w:adjustRightInd/>
        <w:textAlignment w:val="auto"/>
        <w:rPr>
          <w:b/>
          <w:szCs w:val="24"/>
        </w:rPr>
      </w:pPr>
      <w:r w:rsidRPr="007E7C77">
        <w:rPr>
          <w:b/>
          <w:szCs w:val="24"/>
        </w:rPr>
        <w:t>4. kötet:</w:t>
      </w:r>
      <w:r w:rsidRPr="007E7C77">
        <w:rPr>
          <w:b/>
          <w:szCs w:val="24"/>
        </w:rPr>
        <w:tab/>
        <w:t>Árazatlan költségvetés</w:t>
      </w:r>
    </w:p>
    <w:p w:rsidR="003C4978" w:rsidRPr="007E7C77" w:rsidRDefault="003C4978" w:rsidP="0079648A">
      <w:pPr>
        <w:suppressAutoHyphens w:val="0"/>
        <w:overflowPunct/>
        <w:autoSpaceDE/>
        <w:autoSpaceDN/>
        <w:adjustRightInd/>
        <w:textAlignment w:val="auto"/>
        <w:rPr>
          <w:szCs w:val="24"/>
        </w:rPr>
      </w:pPr>
      <w:r w:rsidRPr="007E7C77">
        <w:rPr>
          <w:b/>
          <w:szCs w:val="24"/>
        </w:rPr>
        <w:t>5. kötet:</w:t>
      </w:r>
      <w:r w:rsidRPr="007E7C77">
        <w:rPr>
          <w:b/>
          <w:szCs w:val="24"/>
        </w:rPr>
        <w:tab/>
        <w:t>Tervek</w:t>
      </w:r>
    </w:p>
    <w:p w:rsidR="00181E7B" w:rsidRPr="007E7C77" w:rsidRDefault="00181E7B" w:rsidP="0079648A">
      <w:pPr>
        <w:suppressAutoHyphens w:val="0"/>
        <w:overflowPunct/>
        <w:autoSpaceDE/>
        <w:autoSpaceDN/>
        <w:adjustRightInd/>
        <w:textAlignment w:val="auto"/>
        <w:rPr>
          <w:szCs w:val="24"/>
        </w:rPr>
      </w:pPr>
    </w:p>
    <w:p w:rsidR="00181E7B" w:rsidRPr="007E7C77" w:rsidRDefault="00181E7B" w:rsidP="0079648A">
      <w:pPr>
        <w:tabs>
          <w:tab w:val="left" w:pos="360"/>
          <w:tab w:val="left" w:pos="720"/>
        </w:tabs>
        <w:suppressAutoHyphens w:val="0"/>
        <w:ind w:left="360"/>
        <w:rPr>
          <w:b/>
          <w:szCs w:val="24"/>
        </w:rPr>
      </w:pPr>
    </w:p>
    <w:p w:rsidR="00181E7B" w:rsidRPr="007E7C77" w:rsidRDefault="00181E7B" w:rsidP="0079648A">
      <w:pPr>
        <w:suppressAutoHyphens w:val="0"/>
        <w:jc w:val="center"/>
        <w:rPr>
          <w:b/>
          <w:color w:val="0070C0"/>
          <w:szCs w:val="24"/>
        </w:rPr>
      </w:pPr>
    </w:p>
    <w:p w:rsidR="00181E7B" w:rsidRPr="007E7C77" w:rsidRDefault="00181E7B" w:rsidP="0079648A">
      <w:pPr>
        <w:suppressAutoHyphens w:val="0"/>
        <w:jc w:val="center"/>
        <w:rPr>
          <w:b/>
          <w:color w:val="0070C0"/>
          <w:szCs w:val="24"/>
        </w:rPr>
      </w:pPr>
    </w:p>
    <w:p w:rsidR="00181E7B" w:rsidRPr="007E7C77" w:rsidRDefault="00181E7B" w:rsidP="0079648A">
      <w:pPr>
        <w:suppressAutoHyphens w:val="0"/>
        <w:jc w:val="center"/>
        <w:rPr>
          <w:b/>
          <w:color w:val="0070C0"/>
          <w:szCs w:val="24"/>
        </w:rPr>
      </w:pPr>
    </w:p>
    <w:p w:rsidR="00181E7B" w:rsidRPr="007E7C77" w:rsidRDefault="00181E7B" w:rsidP="0079648A">
      <w:pPr>
        <w:suppressAutoHyphens w:val="0"/>
        <w:jc w:val="center"/>
        <w:rPr>
          <w:b/>
          <w:color w:val="0070C0"/>
          <w:szCs w:val="24"/>
        </w:rPr>
      </w:pPr>
    </w:p>
    <w:p w:rsidR="007601A0" w:rsidRPr="007E7C77" w:rsidRDefault="007601A0" w:rsidP="0079648A">
      <w:pPr>
        <w:suppressAutoHyphens w:val="0"/>
        <w:jc w:val="center"/>
        <w:rPr>
          <w:b/>
          <w:color w:val="0070C0"/>
          <w:szCs w:val="24"/>
        </w:rPr>
      </w:pPr>
    </w:p>
    <w:p w:rsidR="007601A0" w:rsidRPr="007E7C77" w:rsidRDefault="007601A0" w:rsidP="0079648A">
      <w:pPr>
        <w:suppressAutoHyphens w:val="0"/>
        <w:jc w:val="center"/>
        <w:rPr>
          <w:b/>
          <w:color w:val="0070C0"/>
          <w:szCs w:val="24"/>
        </w:rPr>
      </w:pPr>
    </w:p>
    <w:p w:rsidR="007601A0" w:rsidRPr="007E7C77" w:rsidRDefault="007601A0" w:rsidP="0079648A">
      <w:pPr>
        <w:suppressAutoHyphens w:val="0"/>
        <w:jc w:val="center"/>
        <w:rPr>
          <w:b/>
          <w:szCs w:val="24"/>
        </w:rPr>
      </w:pPr>
    </w:p>
    <w:p w:rsidR="007601A0" w:rsidRPr="007E7C77" w:rsidRDefault="007601A0" w:rsidP="0079648A">
      <w:pPr>
        <w:suppressAutoHyphens w:val="0"/>
        <w:jc w:val="center"/>
        <w:rPr>
          <w:b/>
          <w:szCs w:val="24"/>
        </w:rPr>
      </w:pPr>
    </w:p>
    <w:p w:rsidR="00181E7B" w:rsidRPr="007E7C77" w:rsidRDefault="00181E7B" w:rsidP="0079648A">
      <w:pPr>
        <w:suppressAutoHyphens w:val="0"/>
        <w:jc w:val="center"/>
        <w:rPr>
          <w:b/>
          <w:szCs w:val="24"/>
        </w:rPr>
      </w:pPr>
    </w:p>
    <w:p w:rsidR="007601A0" w:rsidRPr="007E7C77" w:rsidRDefault="007601A0" w:rsidP="0079648A">
      <w:pPr>
        <w:suppressAutoHyphens w:val="0"/>
        <w:jc w:val="center"/>
        <w:rPr>
          <w:b/>
          <w:szCs w:val="24"/>
        </w:rPr>
      </w:pPr>
    </w:p>
    <w:p w:rsidR="007966B8" w:rsidRPr="007E7C77" w:rsidRDefault="007966B8" w:rsidP="0079648A">
      <w:pPr>
        <w:widowControl/>
        <w:suppressAutoHyphens w:val="0"/>
        <w:overflowPunct/>
        <w:autoSpaceDE/>
        <w:autoSpaceDN/>
        <w:adjustRightInd/>
        <w:textAlignment w:val="auto"/>
        <w:rPr>
          <w:b/>
          <w:szCs w:val="24"/>
        </w:rPr>
      </w:pPr>
      <w:r w:rsidRPr="007E7C77">
        <w:rPr>
          <w:b/>
          <w:szCs w:val="24"/>
        </w:rPr>
        <w:br w:type="page"/>
      </w:r>
    </w:p>
    <w:p w:rsidR="007601A0" w:rsidRPr="007E7C77" w:rsidRDefault="003C4978" w:rsidP="0079648A">
      <w:pPr>
        <w:suppressAutoHyphens w:val="0"/>
        <w:jc w:val="center"/>
        <w:rPr>
          <w:b/>
          <w:szCs w:val="24"/>
        </w:rPr>
      </w:pPr>
      <w:r w:rsidRPr="007E7C77">
        <w:rPr>
          <w:noProof/>
        </w:rPr>
        <w:lastRenderedPageBreak/>
        <w:drawing>
          <wp:inline distT="0" distB="0" distL="0" distR="0">
            <wp:extent cx="5753100" cy="1190625"/>
            <wp:effectExtent l="0" t="0" r="0" b="9525"/>
            <wp:docPr id="3" name="Kép 3" descr="fejlec_k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ejlec_kf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p w:rsidR="007D1BF8" w:rsidRPr="007E7C77" w:rsidRDefault="007D1BF8" w:rsidP="0079648A">
      <w:pPr>
        <w:suppressAutoHyphens w:val="0"/>
        <w:jc w:val="center"/>
        <w:rPr>
          <w:b/>
          <w:szCs w:val="24"/>
        </w:rPr>
      </w:pPr>
    </w:p>
    <w:p w:rsidR="007D1BF8" w:rsidRPr="007E7C77" w:rsidRDefault="007D1BF8" w:rsidP="0079648A">
      <w:pPr>
        <w:suppressAutoHyphens w:val="0"/>
        <w:jc w:val="center"/>
        <w:rPr>
          <w:b/>
          <w:szCs w:val="24"/>
        </w:rPr>
      </w:pPr>
    </w:p>
    <w:p w:rsidR="00181E7B" w:rsidRPr="007E7C77" w:rsidRDefault="00AC00BD" w:rsidP="0079648A">
      <w:pPr>
        <w:suppressAutoHyphens w:val="0"/>
        <w:jc w:val="center"/>
        <w:rPr>
          <w:b/>
          <w:szCs w:val="24"/>
        </w:rPr>
      </w:pPr>
      <w:r w:rsidRPr="007E7C77">
        <w:rPr>
          <w:b/>
          <w:szCs w:val="24"/>
        </w:rPr>
        <w:t>EGYÉB KÖZBESZERZÉSI DOKUMENTUMOK</w:t>
      </w:r>
    </w:p>
    <w:p w:rsidR="00181E7B" w:rsidRPr="007E7C77" w:rsidRDefault="00181E7B" w:rsidP="0079648A">
      <w:pPr>
        <w:suppressAutoHyphens w:val="0"/>
        <w:jc w:val="center"/>
        <w:rPr>
          <w:b/>
          <w:szCs w:val="24"/>
        </w:rPr>
      </w:pPr>
      <w:r w:rsidRPr="007E7C77">
        <w:rPr>
          <w:b/>
          <w:szCs w:val="24"/>
        </w:rPr>
        <w:t>1. KÖTET</w:t>
      </w:r>
    </w:p>
    <w:p w:rsidR="00181E7B" w:rsidRPr="007E7C77" w:rsidRDefault="00181E7B" w:rsidP="0079648A">
      <w:pPr>
        <w:suppressAutoHyphens w:val="0"/>
        <w:jc w:val="center"/>
        <w:rPr>
          <w:b/>
          <w:szCs w:val="24"/>
        </w:rPr>
      </w:pPr>
    </w:p>
    <w:p w:rsidR="007601A0" w:rsidRPr="007E7C77" w:rsidRDefault="007601A0" w:rsidP="0079648A">
      <w:pPr>
        <w:suppressAutoHyphens w:val="0"/>
        <w:jc w:val="center"/>
        <w:rPr>
          <w:b/>
          <w:szCs w:val="24"/>
        </w:rPr>
      </w:pPr>
    </w:p>
    <w:p w:rsidR="007601A0" w:rsidRPr="007E7C77" w:rsidRDefault="007601A0" w:rsidP="0079648A">
      <w:pPr>
        <w:suppressAutoHyphens w:val="0"/>
        <w:jc w:val="center"/>
        <w:rPr>
          <w:b/>
          <w:szCs w:val="24"/>
        </w:rPr>
      </w:pPr>
    </w:p>
    <w:p w:rsidR="00181E7B" w:rsidRPr="007E7C77" w:rsidRDefault="00181E7B" w:rsidP="0079648A">
      <w:pPr>
        <w:suppressAutoHyphens w:val="0"/>
        <w:jc w:val="center"/>
        <w:rPr>
          <w:b/>
          <w:szCs w:val="24"/>
        </w:rPr>
      </w:pPr>
      <w:r w:rsidRPr="007E7C77">
        <w:rPr>
          <w:b/>
          <w:szCs w:val="24"/>
        </w:rPr>
        <w:t>ÚTMUTATÓ AZ AJÁNLATTEVŐK RÉSZÉRE</w:t>
      </w: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31754F" w:rsidP="0079648A">
      <w:pPr>
        <w:suppressAutoHyphens w:val="0"/>
        <w:ind w:left="360"/>
        <w:jc w:val="both"/>
        <w:rPr>
          <w:szCs w:val="24"/>
        </w:rPr>
      </w:pPr>
      <w:r w:rsidRPr="007E7C77">
        <w:rPr>
          <w:szCs w:val="24"/>
        </w:rPr>
        <w:t xml:space="preserve">Az ajánlatkérő - a megfelelő ajánlattétel elősegítése érdekében – dokumentációt készített. </w:t>
      </w:r>
      <w:r w:rsidR="00181E7B" w:rsidRPr="007E7C77">
        <w:rPr>
          <w:szCs w:val="24"/>
        </w:rPr>
        <w:t>A dokumentáció tartalmazza az ajánlat elkészítésével kapcsolatban az ajánlattevők részére szükséges információkról szóló tájékoztatást, valamint az Ajánlat részeként benyújtandó</w:t>
      </w:r>
      <w:r w:rsidR="00590947" w:rsidRPr="007E7C77">
        <w:rPr>
          <w:szCs w:val="24"/>
        </w:rPr>
        <w:t xml:space="preserve"> – ajánlott –</w:t>
      </w:r>
      <w:r w:rsidR="00181E7B" w:rsidRPr="007E7C77">
        <w:rPr>
          <w:szCs w:val="24"/>
        </w:rPr>
        <w:t xml:space="preserve"> igazolások, nyilatkozatok jegyzékét</w:t>
      </w:r>
      <w:r w:rsidR="00402369" w:rsidRPr="007E7C77">
        <w:rPr>
          <w:szCs w:val="24"/>
        </w:rPr>
        <w:t xml:space="preserve"> és a nyilatkozatmintákat</w:t>
      </w:r>
      <w:r w:rsidR="00181E7B" w:rsidRPr="007E7C77">
        <w:rPr>
          <w:szCs w:val="24"/>
        </w:rPr>
        <w:t xml:space="preserve">. </w:t>
      </w:r>
      <w:r w:rsidRPr="007E7C77">
        <w:rPr>
          <w:szCs w:val="24"/>
        </w:rPr>
        <w:t xml:space="preserve">A dokumentáció egyebek mellett tartalmazza a </w:t>
      </w:r>
      <w:r w:rsidR="00B065EA" w:rsidRPr="007E7C77">
        <w:rPr>
          <w:szCs w:val="24"/>
        </w:rPr>
        <w:t>szerződéstervezetet</w:t>
      </w:r>
      <w:r w:rsidRPr="007E7C77">
        <w:rPr>
          <w:szCs w:val="24"/>
        </w:rPr>
        <w:t>.</w:t>
      </w:r>
    </w:p>
    <w:p w:rsidR="00181E7B" w:rsidRPr="007E7C77" w:rsidRDefault="00181E7B" w:rsidP="0079648A">
      <w:pPr>
        <w:suppressAutoHyphens w:val="0"/>
        <w:jc w:val="center"/>
        <w:rPr>
          <w:szCs w:val="24"/>
        </w:rPr>
      </w:pPr>
    </w:p>
    <w:p w:rsidR="00B16B1E" w:rsidRPr="007E7C77" w:rsidRDefault="00181E7B" w:rsidP="0079648A">
      <w:pPr>
        <w:suppressAutoHyphens w:val="0"/>
        <w:rPr>
          <w:szCs w:val="24"/>
        </w:rPr>
      </w:pPr>
      <w:r w:rsidRPr="007E7C77">
        <w:rPr>
          <w:color w:val="0070C0"/>
          <w:szCs w:val="24"/>
        </w:rPr>
        <w:br w:type="page"/>
      </w:r>
    </w:p>
    <w:p w:rsidR="00181E7B" w:rsidRPr="007E7C77" w:rsidRDefault="00B16B1E" w:rsidP="0079648A">
      <w:pPr>
        <w:tabs>
          <w:tab w:val="right" w:leader="dot" w:pos="9639"/>
        </w:tabs>
        <w:suppressAutoHyphens w:val="0"/>
        <w:rPr>
          <w:b/>
          <w:szCs w:val="24"/>
        </w:rPr>
      </w:pPr>
      <w:r w:rsidRPr="007E7C77">
        <w:rPr>
          <w:b/>
          <w:szCs w:val="24"/>
        </w:rPr>
        <w:lastRenderedPageBreak/>
        <w:t>1.</w:t>
      </w:r>
      <w:r w:rsidRPr="007E7C77">
        <w:rPr>
          <w:szCs w:val="24"/>
        </w:rPr>
        <w:t xml:space="preserve">  </w:t>
      </w:r>
      <w:r w:rsidR="00181E7B" w:rsidRPr="007E7C77">
        <w:rPr>
          <w:b/>
          <w:szCs w:val="24"/>
        </w:rPr>
        <w:t>ELŐZMÉNYEK, ÁLTALÁNOS INFORMÁCIÓK</w:t>
      </w:r>
    </w:p>
    <w:p w:rsidR="00181E7B" w:rsidRPr="007E7C77" w:rsidRDefault="00181E7B" w:rsidP="0079648A">
      <w:pPr>
        <w:suppressAutoHyphens w:val="0"/>
        <w:rPr>
          <w:szCs w:val="24"/>
        </w:rPr>
      </w:pPr>
    </w:p>
    <w:p w:rsidR="00833D4C" w:rsidRPr="007E7C77" w:rsidRDefault="00181E7B" w:rsidP="0079648A">
      <w:pPr>
        <w:suppressAutoHyphens w:val="0"/>
        <w:ind w:left="426"/>
        <w:jc w:val="both"/>
        <w:rPr>
          <w:szCs w:val="24"/>
        </w:rPr>
      </w:pPr>
      <w:r w:rsidRPr="007E7C77">
        <w:rPr>
          <w:szCs w:val="24"/>
        </w:rPr>
        <w:t xml:space="preserve">Jelen közbeszerzési eljárás a közbeszerzésekről szóló </w:t>
      </w:r>
      <w:r w:rsidR="00821CAE" w:rsidRPr="007E7C77">
        <w:rPr>
          <w:szCs w:val="24"/>
        </w:rPr>
        <w:t>2015</w:t>
      </w:r>
      <w:r w:rsidRPr="007E7C77">
        <w:rPr>
          <w:szCs w:val="24"/>
        </w:rPr>
        <w:t xml:space="preserve">. évi </w:t>
      </w:r>
      <w:r w:rsidR="00821CAE" w:rsidRPr="007E7C77">
        <w:rPr>
          <w:szCs w:val="24"/>
        </w:rPr>
        <w:t>CXLIII</w:t>
      </w:r>
      <w:r w:rsidRPr="007E7C77">
        <w:rPr>
          <w:szCs w:val="24"/>
        </w:rPr>
        <w:t xml:space="preserve">. tv. (továbbiakban: Kbt.) </w:t>
      </w:r>
      <w:r w:rsidR="00707DAC" w:rsidRPr="007E7C77">
        <w:rPr>
          <w:szCs w:val="24"/>
        </w:rPr>
        <w:t>Harmadik</w:t>
      </w:r>
      <w:r w:rsidR="00BA0B62" w:rsidRPr="007E7C77">
        <w:rPr>
          <w:szCs w:val="24"/>
        </w:rPr>
        <w:t xml:space="preserve"> </w:t>
      </w:r>
      <w:r w:rsidR="009B64AD" w:rsidRPr="007E7C77">
        <w:rPr>
          <w:szCs w:val="24"/>
        </w:rPr>
        <w:t>rész</w:t>
      </w:r>
      <w:r w:rsidRPr="007E7C77">
        <w:rPr>
          <w:szCs w:val="24"/>
        </w:rPr>
        <w:t xml:space="preserve"> </w:t>
      </w:r>
      <w:r w:rsidR="00833D4C" w:rsidRPr="007E7C77">
        <w:rPr>
          <w:szCs w:val="24"/>
        </w:rPr>
        <w:t>11</w:t>
      </w:r>
      <w:r w:rsidR="003C4978" w:rsidRPr="007E7C77">
        <w:rPr>
          <w:szCs w:val="24"/>
        </w:rPr>
        <w:t>5</w:t>
      </w:r>
      <w:r w:rsidR="002A6103" w:rsidRPr="007E7C77">
        <w:rPr>
          <w:szCs w:val="24"/>
        </w:rPr>
        <w:t>. §</w:t>
      </w:r>
      <w:r w:rsidR="002F3D5E" w:rsidRPr="007E7C77">
        <w:rPr>
          <w:szCs w:val="24"/>
        </w:rPr>
        <w:t xml:space="preserve"> </w:t>
      </w:r>
      <w:r w:rsidRPr="007E7C77">
        <w:rPr>
          <w:szCs w:val="24"/>
        </w:rPr>
        <w:t>szerinti</w:t>
      </w:r>
      <w:r w:rsidR="00152146" w:rsidRPr="007E7C77">
        <w:rPr>
          <w:szCs w:val="24"/>
        </w:rPr>
        <w:t xml:space="preserve">, </w:t>
      </w:r>
      <w:r w:rsidR="00707DAC" w:rsidRPr="007E7C77">
        <w:rPr>
          <w:szCs w:val="24"/>
        </w:rPr>
        <w:t>nemzeti</w:t>
      </w:r>
      <w:r w:rsidR="002F3D5E" w:rsidRPr="007E7C77">
        <w:rPr>
          <w:szCs w:val="24"/>
        </w:rPr>
        <w:t xml:space="preserve"> </w:t>
      </w:r>
      <w:r w:rsidR="00152146" w:rsidRPr="007E7C77">
        <w:rPr>
          <w:szCs w:val="24"/>
        </w:rPr>
        <w:t>értékhatárt elérő értékű</w:t>
      </w:r>
      <w:r w:rsidR="002F3D5E" w:rsidRPr="007E7C77">
        <w:rPr>
          <w:szCs w:val="24"/>
        </w:rPr>
        <w:t xml:space="preserve"> </w:t>
      </w:r>
      <w:r w:rsidR="0031754F" w:rsidRPr="007E7C77">
        <w:rPr>
          <w:szCs w:val="24"/>
        </w:rPr>
        <w:t>közbeszerzési</w:t>
      </w:r>
      <w:r w:rsidR="002F3D5E" w:rsidRPr="007E7C77">
        <w:rPr>
          <w:szCs w:val="24"/>
        </w:rPr>
        <w:t xml:space="preserve"> eljárás</w:t>
      </w:r>
      <w:r w:rsidR="008C2DBE" w:rsidRPr="007E7C77">
        <w:rPr>
          <w:szCs w:val="24"/>
        </w:rPr>
        <w:t xml:space="preserve"> a nyílt eljárás szabályai szerint</w:t>
      </w:r>
      <w:r w:rsidR="00833D4C" w:rsidRPr="007E7C77">
        <w:rPr>
          <w:szCs w:val="24"/>
        </w:rPr>
        <w:t xml:space="preserve">. </w:t>
      </w:r>
      <w:r w:rsidR="008C2DBE" w:rsidRPr="007E7C77">
        <w:rPr>
          <w:szCs w:val="24"/>
        </w:rPr>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 xml:space="preserve">A kizáró okokkal, a pénzügyi-gazdasági és műszaki-szakmai alkalmassági kritériumokkal kapcsolatos információkat az </w:t>
      </w:r>
      <w:r w:rsidR="00707DAC" w:rsidRPr="007E7C77">
        <w:rPr>
          <w:szCs w:val="24"/>
        </w:rPr>
        <w:t>eljárást megindító felhívás</w:t>
      </w:r>
      <w:r w:rsidRPr="007E7C77">
        <w:rPr>
          <w:szCs w:val="24"/>
        </w:rPr>
        <w:t xml:space="preserve"> </w:t>
      </w:r>
      <w:r w:rsidR="0031754F" w:rsidRPr="007E7C77">
        <w:rPr>
          <w:szCs w:val="24"/>
        </w:rPr>
        <w:t>(</w:t>
      </w:r>
      <w:r w:rsidR="00D72A63" w:rsidRPr="007E7C77">
        <w:rPr>
          <w:szCs w:val="24"/>
        </w:rPr>
        <w:t>ajánlattételi felhívás</w:t>
      </w:r>
      <w:r w:rsidR="0031754F" w:rsidRPr="007E7C77">
        <w:rPr>
          <w:szCs w:val="24"/>
        </w:rPr>
        <w:t xml:space="preserve">) </w:t>
      </w:r>
      <w:r w:rsidRPr="007E7C77">
        <w:rPr>
          <w:szCs w:val="24"/>
        </w:rPr>
        <w:t>és az ajánlat</w:t>
      </w:r>
      <w:r w:rsidR="008E7D0E" w:rsidRPr="007E7C77">
        <w:rPr>
          <w:szCs w:val="24"/>
        </w:rPr>
        <w:t xml:space="preserve">kérési </w:t>
      </w:r>
      <w:r w:rsidRPr="007E7C77">
        <w:rPr>
          <w:szCs w:val="24"/>
        </w:rPr>
        <w:t>dokumentáció részletesen is tartalmazza.</w:t>
      </w:r>
    </w:p>
    <w:p w:rsidR="00181E7B" w:rsidRPr="007E7C77" w:rsidRDefault="00181E7B" w:rsidP="0079648A">
      <w:pPr>
        <w:suppressAutoHyphens w:val="0"/>
        <w:ind w:left="426"/>
        <w:jc w:val="both"/>
        <w:rPr>
          <w:szCs w:val="24"/>
        </w:rPr>
      </w:pPr>
    </w:p>
    <w:p w:rsidR="00181E7B" w:rsidRPr="007E7C77" w:rsidRDefault="004D469F" w:rsidP="0079648A">
      <w:pPr>
        <w:suppressAutoHyphens w:val="0"/>
        <w:ind w:left="426"/>
        <w:jc w:val="both"/>
        <w:rPr>
          <w:szCs w:val="24"/>
        </w:rPr>
      </w:pPr>
      <w:r w:rsidRPr="007E7C77">
        <w:rPr>
          <w:bCs/>
          <w:szCs w:val="24"/>
        </w:rPr>
        <w:t>A Kbt. 57. § (2) bekezdése alapján az ajánlatkérő előírja, hogy a közbeszerzési dokumentumokat ajánlatonként legalább egy ajánlattevőnek, vagy az ajánlatban megnevezett alvállalkozónak elektronikus úton el kell érnie. Közös ajánlattétel esetében elegendő az egyik ajánlattevőnek vagy az ajánlatban megnevezett alvállalkozónak a közbeszerzési dokumentumokat elektronikus úton elérnie</w:t>
      </w:r>
      <w:r w:rsidR="00BA589E" w:rsidRPr="007E7C77">
        <w:rPr>
          <w:szCs w:val="24"/>
        </w:rPr>
        <w:t>. A közbeszerzési dokumentumok nem átruházhatóak.</w:t>
      </w:r>
    </w:p>
    <w:p w:rsidR="005E3F88" w:rsidRPr="007E7C77" w:rsidRDefault="005E3F88"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 xml:space="preserve">Jelen </w:t>
      </w:r>
      <w:r w:rsidR="002A0F59" w:rsidRPr="007E7C77">
        <w:rPr>
          <w:szCs w:val="24"/>
        </w:rPr>
        <w:t xml:space="preserve">dokumentum </w:t>
      </w:r>
      <w:r w:rsidRPr="007E7C77">
        <w:rPr>
          <w:szCs w:val="24"/>
        </w:rPr>
        <w:t xml:space="preserve">megnevezései: </w:t>
      </w:r>
      <w:r w:rsidR="00AC00BD" w:rsidRPr="007E7C77">
        <w:rPr>
          <w:szCs w:val="24"/>
        </w:rPr>
        <w:t>„egyéb közbeszerzési dokumentumok”</w:t>
      </w:r>
      <w:r w:rsidR="00A633BC" w:rsidRPr="007E7C77">
        <w:rPr>
          <w:szCs w:val="24"/>
        </w:rPr>
        <w:t>, „dokumentáció”</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A dokumentáció önmagában nem pótolja a törvényi előírásokat.</w:t>
      </w:r>
    </w:p>
    <w:p w:rsidR="0072044D" w:rsidRPr="007E7C77" w:rsidRDefault="0072044D" w:rsidP="0079648A">
      <w:pPr>
        <w:suppressAutoHyphens w:val="0"/>
        <w:ind w:left="426"/>
        <w:jc w:val="both"/>
        <w:rPr>
          <w:szCs w:val="24"/>
        </w:rPr>
      </w:pPr>
    </w:p>
    <w:p w:rsidR="00D55D3D" w:rsidRPr="007E7C77" w:rsidRDefault="00D55D3D" w:rsidP="0079648A">
      <w:pPr>
        <w:suppressAutoHyphens w:val="0"/>
        <w:ind w:left="426"/>
        <w:jc w:val="both"/>
        <w:rPr>
          <w:szCs w:val="24"/>
        </w:rPr>
      </w:pPr>
      <w:r w:rsidRPr="007E7C77">
        <w:rPr>
          <w:szCs w:val="24"/>
        </w:rPr>
        <w:t>Felelős akkreditált közbeszerzési szaktanácsadó:</w:t>
      </w:r>
    </w:p>
    <w:p w:rsidR="00D55D3D" w:rsidRPr="007E7C77" w:rsidRDefault="00D55D3D" w:rsidP="0079648A">
      <w:pPr>
        <w:suppressAutoHyphens w:val="0"/>
        <w:ind w:left="426"/>
        <w:jc w:val="both"/>
        <w:rPr>
          <w:szCs w:val="24"/>
        </w:rPr>
      </w:pPr>
      <w:r w:rsidRPr="007E7C77">
        <w:rPr>
          <w:szCs w:val="24"/>
        </w:rPr>
        <w:t>Dr. Papp Annamária</w:t>
      </w:r>
    </w:p>
    <w:p w:rsidR="00AD7100" w:rsidRPr="007E7C77" w:rsidRDefault="00AD7100" w:rsidP="0079648A">
      <w:pPr>
        <w:suppressAutoHyphens w:val="0"/>
        <w:ind w:left="426"/>
        <w:jc w:val="both"/>
        <w:rPr>
          <w:szCs w:val="24"/>
        </w:rPr>
      </w:pPr>
      <w:r w:rsidRPr="007E7C77">
        <w:rPr>
          <w:szCs w:val="24"/>
        </w:rPr>
        <w:t>GRESS-ING Kft.</w:t>
      </w:r>
    </w:p>
    <w:p w:rsidR="00D55D3D" w:rsidRDefault="00AD7100" w:rsidP="0079648A">
      <w:pPr>
        <w:suppressAutoHyphens w:val="0"/>
        <w:ind w:left="426"/>
        <w:jc w:val="both"/>
        <w:rPr>
          <w:szCs w:val="24"/>
        </w:rPr>
      </w:pPr>
      <w:proofErr w:type="gramStart"/>
      <w:r w:rsidRPr="007E7C77">
        <w:rPr>
          <w:szCs w:val="24"/>
        </w:rPr>
        <w:t>székhely</w:t>
      </w:r>
      <w:proofErr w:type="gramEnd"/>
      <w:r w:rsidR="00D55D3D" w:rsidRPr="007E7C77">
        <w:rPr>
          <w:szCs w:val="24"/>
        </w:rPr>
        <w:t>: 1077 Budapest, Wesselényi utca 28.</w:t>
      </w:r>
    </w:p>
    <w:p w:rsidR="005E38C1" w:rsidRPr="007E7C77" w:rsidRDefault="005E38C1" w:rsidP="0079648A">
      <w:pPr>
        <w:suppressAutoHyphens w:val="0"/>
        <w:ind w:left="426"/>
        <w:jc w:val="both"/>
        <w:rPr>
          <w:szCs w:val="24"/>
        </w:rPr>
      </w:pPr>
      <w:proofErr w:type="gramStart"/>
      <w:r>
        <w:rPr>
          <w:szCs w:val="24"/>
        </w:rPr>
        <w:t>személyes</w:t>
      </w:r>
      <w:proofErr w:type="gramEnd"/>
      <w:r>
        <w:rPr>
          <w:szCs w:val="24"/>
        </w:rPr>
        <w:t xml:space="preserve"> ügyintézés helye:1063 Budapest, Bajnok utca 13.</w:t>
      </w:r>
    </w:p>
    <w:p w:rsidR="00D55D3D" w:rsidRPr="007E7C77" w:rsidRDefault="00D55D3D" w:rsidP="0079648A">
      <w:pPr>
        <w:suppressAutoHyphens w:val="0"/>
        <w:ind w:left="426"/>
        <w:jc w:val="both"/>
        <w:rPr>
          <w:szCs w:val="24"/>
        </w:rPr>
      </w:pPr>
      <w:r w:rsidRPr="007E7C77">
        <w:rPr>
          <w:szCs w:val="24"/>
        </w:rPr>
        <w:t xml:space="preserve">E-mail: </w:t>
      </w:r>
      <w:hyperlink r:id="rId9" w:history="1">
        <w:r w:rsidRPr="007E7C77">
          <w:rPr>
            <w:rStyle w:val="Hiperhivatkozs"/>
            <w:szCs w:val="24"/>
          </w:rPr>
          <w:t>jogio1@gressing.hu</w:t>
        </w:r>
      </w:hyperlink>
      <w:r w:rsidRPr="007E7C77">
        <w:rPr>
          <w:szCs w:val="24"/>
        </w:rPr>
        <w:t xml:space="preserve">  </w:t>
      </w:r>
    </w:p>
    <w:p w:rsidR="00D55D3D" w:rsidRPr="007E7C77" w:rsidRDefault="00D55D3D" w:rsidP="0079648A">
      <w:pPr>
        <w:suppressAutoHyphens w:val="0"/>
        <w:ind w:left="426"/>
        <w:jc w:val="both"/>
        <w:rPr>
          <w:szCs w:val="24"/>
        </w:rPr>
      </w:pPr>
      <w:r w:rsidRPr="007E7C77">
        <w:rPr>
          <w:szCs w:val="24"/>
        </w:rPr>
        <w:t>Lajstromszám: 00986</w:t>
      </w:r>
    </w:p>
    <w:p w:rsidR="00181E7B" w:rsidRPr="007E7C77" w:rsidRDefault="00181E7B" w:rsidP="0079648A">
      <w:pPr>
        <w:suppressAutoHyphens w:val="0"/>
        <w:ind w:left="426"/>
        <w:jc w:val="both"/>
        <w:rPr>
          <w:szCs w:val="24"/>
        </w:rPr>
      </w:pPr>
    </w:p>
    <w:p w:rsidR="00181E7B" w:rsidRPr="007E7C77" w:rsidRDefault="00181E7B" w:rsidP="0079648A">
      <w:pPr>
        <w:pStyle w:val="Cmsor2"/>
        <w:keepNext w:val="0"/>
        <w:numPr>
          <w:ilvl w:val="0"/>
          <w:numId w:val="0"/>
        </w:numPr>
        <w:tabs>
          <w:tab w:val="left" w:pos="375"/>
        </w:tabs>
        <w:suppressAutoHyphens w:val="0"/>
        <w:rPr>
          <w:sz w:val="24"/>
          <w:szCs w:val="24"/>
        </w:rPr>
      </w:pPr>
      <w:r w:rsidRPr="007E7C77">
        <w:rPr>
          <w:sz w:val="24"/>
          <w:szCs w:val="24"/>
        </w:rPr>
        <w:t>2.  A MUNKÁK LEÍRÁSA</w:t>
      </w:r>
    </w:p>
    <w:p w:rsidR="00833D4C" w:rsidRPr="007E7C77" w:rsidRDefault="00833D4C" w:rsidP="0079648A">
      <w:pPr>
        <w:pStyle w:val="titre4"/>
        <w:widowControl w:val="0"/>
        <w:tabs>
          <w:tab w:val="clear" w:pos="357"/>
          <w:tab w:val="clear" w:pos="1134"/>
        </w:tabs>
        <w:spacing w:before="0" w:after="0"/>
        <w:ind w:left="426" w:right="-56" w:firstLine="0"/>
        <w:rPr>
          <w:rFonts w:cs="Times New Roman"/>
          <w:b w:val="0"/>
          <w:lang w:val="hu-HU"/>
        </w:rPr>
      </w:pPr>
    </w:p>
    <w:p w:rsidR="00181E7B" w:rsidRPr="007E7C77" w:rsidRDefault="00181E7B" w:rsidP="0079648A">
      <w:pPr>
        <w:pStyle w:val="titre4"/>
        <w:widowControl w:val="0"/>
        <w:tabs>
          <w:tab w:val="clear" w:pos="357"/>
          <w:tab w:val="clear" w:pos="1134"/>
        </w:tabs>
        <w:spacing w:before="0" w:after="0"/>
        <w:ind w:left="426" w:right="-56" w:firstLine="0"/>
        <w:rPr>
          <w:rFonts w:cs="Times New Roman"/>
          <w:lang w:val="hu-HU"/>
        </w:rPr>
      </w:pPr>
      <w:r w:rsidRPr="007E7C77">
        <w:rPr>
          <w:rFonts w:cs="Times New Roman"/>
          <w:lang w:val="hu-HU"/>
        </w:rPr>
        <w:t>A Munkák Leírása</w:t>
      </w:r>
    </w:p>
    <w:p w:rsidR="00833D4C" w:rsidRPr="007E7C77" w:rsidRDefault="00833D4C" w:rsidP="0079648A">
      <w:pPr>
        <w:pStyle w:val="titre4"/>
        <w:widowControl w:val="0"/>
        <w:tabs>
          <w:tab w:val="clear" w:pos="357"/>
        </w:tabs>
        <w:spacing w:before="0" w:after="0"/>
        <w:ind w:left="426" w:firstLine="0"/>
        <w:rPr>
          <w:rFonts w:cs="Times New Roman"/>
          <w:b w:val="0"/>
          <w:lang w:val="hu-HU"/>
        </w:rPr>
      </w:pPr>
    </w:p>
    <w:p w:rsidR="0031754F" w:rsidRPr="007E7C77" w:rsidRDefault="0031754F" w:rsidP="0079648A">
      <w:pPr>
        <w:pStyle w:val="titre4"/>
        <w:widowControl w:val="0"/>
        <w:tabs>
          <w:tab w:val="clear" w:pos="357"/>
        </w:tabs>
        <w:spacing w:before="0" w:after="0"/>
        <w:ind w:left="426" w:firstLine="0"/>
        <w:rPr>
          <w:rFonts w:cs="Times New Roman"/>
          <w:b w:val="0"/>
          <w:lang w:val="hu-HU"/>
        </w:rPr>
      </w:pPr>
      <w:r w:rsidRPr="007E7C77">
        <w:rPr>
          <w:rFonts w:cs="Times New Roman"/>
          <w:b w:val="0"/>
          <w:lang w:val="hu-HU"/>
        </w:rPr>
        <w:t xml:space="preserve">Az Ajánlattevőknek a </w:t>
      </w:r>
      <w:r w:rsidR="00B065EA" w:rsidRPr="007E7C77">
        <w:rPr>
          <w:rFonts w:cs="Times New Roman"/>
          <w:b w:val="0"/>
          <w:lang w:val="hu-HU"/>
        </w:rPr>
        <w:t>szerződés tárgyának</w:t>
      </w:r>
      <w:r w:rsidRPr="007E7C77">
        <w:rPr>
          <w:rFonts w:cs="Times New Roman"/>
          <w:b w:val="0"/>
          <w:lang w:val="hu-HU"/>
        </w:rPr>
        <w:t xml:space="preserve"> egészére kell ajánlatot beadniuk.</w:t>
      </w:r>
    </w:p>
    <w:p w:rsidR="005863F8" w:rsidRPr="007E7C77" w:rsidRDefault="005863F8" w:rsidP="0079648A">
      <w:pPr>
        <w:pStyle w:val="titre4"/>
        <w:widowControl w:val="0"/>
        <w:tabs>
          <w:tab w:val="clear" w:pos="357"/>
        </w:tabs>
        <w:spacing w:before="0" w:after="0"/>
        <w:ind w:left="426" w:firstLine="0"/>
        <w:rPr>
          <w:rFonts w:cs="Times New Roman"/>
          <w:b w:val="0"/>
          <w:lang w:val="hu-HU"/>
        </w:rPr>
      </w:pPr>
      <w:r w:rsidRPr="007E7C77">
        <w:rPr>
          <w:rFonts w:cs="Times New Roman"/>
          <w:b w:val="0"/>
          <w:lang w:val="hu-HU"/>
        </w:rPr>
        <w:t xml:space="preserve">Jelen közbeszerzés tárgyát képező munkák részletes leírását </w:t>
      </w:r>
      <w:r w:rsidR="00B065EA" w:rsidRPr="007E7C77">
        <w:rPr>
          <w:rFonts w:cs="Times New Roman"/>
          <w:b w:val="0"/>
          <w:lang w:val="hu-HU"/>
        </w:rPr>
        <w:t xml:space="preserve">a </w:t>
      </w:r>
      <w:r w:rsidR="003C4978" w:rsidRPr="007E7C77">
        <w:rPr>
          <w:rFonts w:cs="Times New Roman"/>
          <w:b w:val="0"/>
          <w:lang w:val="hu-HU"/>
        </w:rPr>
        <w:t>3</w:t>
      </w:r>
      <w:proofErr w:type="gramStart"/>
      <w:r w:rsidR="003C4978" w:rsidRPr="007E7C77">
        <w:rPr>
          <w:rFonts w:cs="Times New Roman"/>
          <w:b w:val="0"/>
          <w:lang w:val="hu-HU"/>
        </w:rPr>
        <w:t>.,</w:t>
      </w:r>
      <w:proofErr w:type="gramEnd"/>
      <w:r w:rsidR="003C4978" w:rsidRPr="007E7C77">
        <w:rPr>
          <w:rFonts w:cs="Times New Roman"/>
          <w:b w:val="0"/>
          <w:lang w:val="hu-HU"/>
        </w:rPr>
        <w:t xml:space="preserve"> 4. és 5. kötetek tartalmazzák.</w:t>
      </w:r>
    </w:p>
    <w:p w:rsidR="00833D4C" w:rsidRPr="007E7C77" w:rsidRDefault="00833D4C" w:rsidP="0079648A">
      <w:pPr>
        <w:pStyle w:val="titre4"/>
        <w:widowControl w:val="0"/>
        <w:tabs>
          <w:tab w:val="clear" w:pos="357"/>
          <w:tab w:val="clear" w:pos="1134"/>
        </w:tabs>
        <w:spacing w:before="0" w:after="0"/>
        <w:ind w:left="426" w:right="-57" w:firstLine="0"/>
        <w:rPr>
          <w:rFonts w:cs="Times New Roman"/>
          <w:b w:val="0"/>
          <w:lang w:val="hu-HU"/>
        </w:rPr>
      </w:pPr>
    </w:p>
    <w:p w:rsidR="00181E7B" w:rsidRPr="007E7C77" w:rsidRDefault="00181E7B" w:rsidP="0079648A">
      <w:pPr>
        <w:pStyle w:val="titre4"/>
        <w:widowControl w:val="0"/>
        <w:tabs>
          <w:tab w:val="clear" w:pos="357"/>
          <w:tab w:val="clear" w:pos="1134"/>
        </w:tabs>
        <w:spacing w:before="0" w:after="0"/>
        <w:ind w:left="426" w:right="-57" w:firstLine="0"/>
        <w:rPr>
          <w:rFonts w:cs="Times New Roman"/>
          <w:lang w:val="hu-HU"/>
        </w:rPr>
      </w:pPr>
      <w:r w:rsidRPr="007E7C77">
        <w:rPr>
          <w:rFonts w:cs="Times New Roman"/>
          <w:lang w:val="hu-HU"/>
        </w:rPr>
        <w:t>Finanszírozás</w:t>
      </w:r>
    </w:p>
    <w:p w:rsidR="003B37A1" w:rsidRPr="007E7C77" w:rsidRDefault="003B37A1" w:rsidP="0079648A">
      <w:pPr>
        <w:suppressAutoHyphens w:val="0"/>
        <w:ind w:left="426"/>
        <w:rPr>
          <w:spacing w:val="6"/>
          <w:szCs w:val="24"/>
        </w:rPr>
      </w:pPr>
    </w:p>
    <w:p w:rsidR="004B4F93" w:rsidRPr="007E7C77" w:rsidRDefault="002A6103" w:rsidP="0079648A">
      <w:pPr>
        <w:suppressAutoHyphens w:val="0"/>
        <w:ind w:left="426"/>
        <w:jc w:val="both"/>
        <w:rPr>
          <w:szCs w:val="24"/>
        </w:rPr>
      </w:pPr>
      <w:r w:rsidRPr="007E7C77">
        <w:rPr>
          <w:szCs w:val="24"/>
        </w:rPr>
        <w:t>Az ajánlattétel, a szerződéskötés és az ellenszolgáltatás kifizetésének pénzneme: HUF</w:t>
      </w:r>
    </w:p>
    <w:p w:rsidR="00181E7B" w:rsidRPr="007E7C77" w:rsidRDefault="00181E7B" w:rsidP="0079648A">
      <w:pPr>
        <w:suppressAutoHyphens w:val="0"/>
        <w:ind w:left="426"/>
        <w:rPr>
          <w:szCs w:val="24"/>
        </w:rPr>
      </w:pPr>
    </w:p>
    <w:p w:rsidR="00181E7B" w:rsidRPr="007E7C77" w:rsidRDefault="00181E7B" w:rsidP="0079648A">
      <w:pPr>
        <w:pStyle w:val="Cmsor3"/>
        <w:keepNext w:val="0"/>
        <w:numPr>
          <w:ilvl w:val="0"/>
          <w:numId w:val="0"/>
        </w:numPr>
        <w:suppressAutoHyphens w:val="0"/>
        <w:jc w:val="both"/>
        <w:rPr>
          <w:sz w:val="24"/>
          <w:szCs w:val="24"/>
        </w:rPr>
      </w:pPr>
      <w:r w:rsidRPr="007E7C77">
        <w:rPr>
          <w:sz w:val="24"/>
          <w:szCs w:val="24"/>
        </w:rPr>
        <w:t xml:space="preserve">3.  </w:t>
      </w:r>
      <w:r w:rsidRPr="007E7C77">
        <w:rPr>
          <w:caps/>
          <w:sz w:val="24"/>
          <w:szCs w:val="24"/>
        </w:rPr>
        <w:t>Ajánlattétel</w:t>
      </w:r>
    </w:p>
    <w:p w:rsidR="00181E7B" w:rsidRPr="007E7C77" w:rsidRDefault="00181E7B" w:rsidP="0079648A">
      <w:pPr>
        <w:suppressAutoHyphens w:val="0"/>
        <w:rPr>
          <w:szCs w:val="24"/>
        </w:rPr>
      </w:pPr>
    </w:p>
    <w:p w:rsidR="00181E7B" w:rsidRPr="007E7C77" w:rsidRDefault="00181E7B" w:rsidP="0079648A">
      <w:pPr>
        <w:pStyle w:val="Cmsor3"/>
        <w:keepNext w:val="0"/>
        <w:numPr>
          <w:ilvl w:val="0"/>
          <w:numId w:val="0"/>
        </w:numPr>
        <w:tabs>
          <w:tab w:val="left" w:pos="390"/>
        </w:tabs>
        <w:suppressAutoHyphens w:val="0"/>
        <w:jc w:val="both"/>
        <w:rPr>
          <w:caps/>
          <w:sz w:val="24"/>
          <w:szCs w:val="24"/>
        </w:rPr>
      </w:pPr>
      <w:r w:rsidRPr="007E7C77">
        <w:rPr>
          <w:caps/>
          <w:sz w:val="24"/>
          <w:szCs w:val="24"/>
        </w:rPr>
        <w:t>3.1. RÉSZ-ÉS ALTERNATÍV AJÁNLAT</w:t>
      </w:r>
    </w:p>
    <w:p w:rsidR="00181E7B" w:rsidRPr="007E7C77" w:rsidRDefault="00181E7B" w:rsidP="0079648A">
      <w:pPr>
        <w:numPr>
          <w:ilvl w:val="12"/>
          <w:numId w:val="0"/>
        </w:numPr>
        <w:suppressAutoHyphens w:val="0"/>
        <w:ind w:left="426" w:hanging="426"/>
        <w:jc w:val="both"/>
        <w:rPr>
          <w:szCs w:val="24"/>
        </w:rPr>
      </w:pPr>
      <w:r w:rsidRPr="007E7C77">
        <w:rPr>
          <w:szCs w:val="24"/>
        </w:rPr>
        <w:tab/>
      </w:r>
    </w:p>
    <w:p w:rsidR="00BA65A0" w:rsidRPr="007E7C77" w:rsidRDefault="00B065EA" w:rsidP="0079648A">
      <w:pPr>
        <w:suppressAutoHyphens w:val="0"/>
        <w:ind w:left="426"/>
        <w:jc w:val="both"/>
        <w:rPr>
          <w:rFonts w:eastAsia="Bookman Old Style"/>
          <w:bCs/>
          <w:szCs w:val="24"/>
        </w:rPr>
      </w:pPr>
      <w:r w:rsidRPr="007E7C77">
        <w:rPr>
          <w:rFonts w:eastAsia="Bookman Old Style"/>
          <w:bCs/>
          <w:szCs w:val="24"/>
        </w:rPr>
        <w:t>Ajánlatkérő nem biztosítja rés</w:t>
      </w:r>
      <w:r w:rsidR="003C4978" w:rsidRPr="007E7C77">
        <w:rPr>
          <w:rFonts w:eastAsia="Bookman Old Style"/>
          <w:bCs/>
          <w:szCs w:val="24"/>
        </w:rPr>
        <w:t xml:space="preserve">zajánlat tételének lehetőségét az eljárást megindító felhívásban részletezett okokból. </w:t>
      </w:r>
    </w:p>
    <w:p w:rsidR="003C4978" w:rsidRPr="007E7C77" w:rsidRDefault="003C4978" w:rsidP="0079648A">
      <w:pPr>
        <w:tabs>
          <w:tab w:val="left" w:pos="360"/>
          <w:tab w:val="left" w:pos="405"/>
        </w:tabs>
        <w:suppressAutoHyphens w:val="0"/>
        <w:ind w:left="426"/>
        <w:jc w:val="both"/>
        <w:rPr>
          <w:rFonts w:eastAsia="Bookman Old Style"/>
          <w:bCs/>
          <w:szCs w:val="24"/>
        </w:rPr>
      </w:pPr>
    </w:p>
    <w:p w:rsidR="0037479C" w:rsidRPr="007E7C77" w:rsidRDefault="0037479C" w:rsidP="0079648A">
      <w:pPr>
        <w:tabs>
          <w:tab w:val="left" w:pos="360"/>
          <w:tab w:val="left" w:pos="405"/>
        </w:tabs>
        <w:suppressAutoHyphens w:val="0"/>
        <w:ind w:left="426"/>
        <w:jc w:val="both"/>
        <w:rPr>
          <w:szCs w:val="24"/>
        </w:rPr>
      </w:pPr>
      <w:r w:rsidRPr="007E7C77">
        <w:rPr>
          <w:szCs w:val="24"/>
        </w:rPr>
        <w:t xml:space="preserve">Az Ajánlattevő többváltozatú (alternatív) ajánlatot </w:t>
      </w:r>
      <w:r w:rsidR="0073050A" w:rsidRPr="007E7C77">
        <w:rPr>
          <w:szCs w:val="24"/>
        </w:rPr>
        <w:t>az eljárásban n</w:t>
      </w:r>
      <w:r w:rsidRPr="007E7C77">
        <w:rPr>
          <w:szCs w:val="24"/>
        </w:rPr>
        <w:t>em tehet.</w:t>
      </w:r>
    </w:p>
    <w:p w:rsidR="00181E7B" w:rsidRPr="007E7C77" w:rsidRDefault="00181E7B" w:rsidP="0079648A">
      <w:pPr>
        <w:pStyle w:val="Cmsor2"/>
        <w:keepNext w:val="0"/>
        <w:numPr>
          <w:ilvl w:val="0"/>
          <w:numId w:val="0"/>
        </w:numPr>
        <w:suppressAutoHyphens w:val="0"/>
        <w:ind w:left="426"/>
        <w:jc w:val="both"/>
        <w:rPr>
          <w:b w:val="0"/>
          <w:caps/>
          <w:sz w:val="24"/>
          <w:szCs w:val="24"/>
        </w:rPr>
      </w:pPr>
    </w:p>
    <w:p w:rsidR="00181E7B" w:rsidRPr="007E7C77" w:rsidRDefault="00181E7B" w:rsidP="0079648A">
      <w:pPr>
        <w:pStyle w:val="Cmsor2"/>
        <w:keepNext w:val="0"/>
        <w:numPr>
          <w:ilvl w:val="0"/>
          <w:numId w:val="0"/>
        </w:numPr>
        <w:suppressAutoHyphens w:val="0"/>
        <w:jc w:val="both"/>
        <w:rPr>
          <w:caps/>
          <w:sz w:val="24"/>
          <w:szCs w:val="24"/>
        </w:rPr>
      </w:pPr>
      <w:r w:rsidRPr="007E7C77">
        <w:rPr>
          <w:caps/>
          <w:sz w:val="24"/>
          <w:szCs w:val="24"/>
        </w:rPr>
        <w:t>3.2. KÖZÖS Ajánlattétel</w:t>
      </w:r>
    </w:p>
    <w:p w:rsidR="00181E7B" w:rsidRPr="007E7C77" w:rsidRDefault="00181E7B" w:rsidP="0079648A">
      <w:pPr>
        <w:pStyle w:val="B"/>
        <w:widowControl w:val="0"/>
        <w:numPr>
          <w:ilvl w:val="12"/>
          <w:numId w:val="0"/>
        </w:numPr>
        <w:suppressAutoHyphens w:val="0"/>
        <w:spacing w:before="0" w:line="240" w:lineRule="auto"/>
        <w:ind w:left="426"/>
        <w:rPr>
          <w:rFonts w:ascii="Times New Roman" w:hAnsi="Times New Roman"/>
          <w:szCs w:val="24"/>
          <w:lang w:val="hu-HU"/>
        </w:rPr>
      </w:pPr>
    </w:p>
    <w:p w:rsidR="00181E7B" w:rsidRPr="007E7C77" w:rsidRDefault="008028F8" w:rsidP="0079648A">
      <w:pPr>
        <w:suppressAutoHyphens w:val="0"/>
        <w:ind w:left="426"/>
        <w:jc w:val="both"/>
        <w:rPr>
          <w:szCs w:val="24"/>
        </w:rPr>
      </w:pPr>
      <w:r w:rsidRPr="007E7C77">
        <w:rPr>
          <w:szCs w:val="24"/>
        </w:rPr>
        <w:t>Több ajánlattevő közösen is tehet ajánlatot.</w:t>
      </w:r>
    </w:p>
    <w:p w:rsidR="00181E7B" w:rsidRPr="007E7C77" w:rsidRDefault="00181E7B" w:rsidP="0079648A">
      <w:pPr>
        <w:suppressAutoHyphens w:val="0"/>
        <w:ind w:left="426"/>
        <w:rPr>
          <w:szCs w:val="24"/>
        </w:rPr>
      </w:pPr>
    </w:p>
    <w:p w:rsidR="00181E7B" w:rsidRPr="007E7C77" w:rsidRDefault="00181E7B" w:rsidP="0079648A">
      <w:pPr>
        <w:suppressAutoHyphens w:val="0"/>
        <w:ind w:left="426"/>
        <w:jc w:val="both"/>
        <w:rPr>
          <w:szCs w:val="24"/>
        </w:rPr>
      </w:pPr>
      <w:r w:rsidRPr="007E7C77">
        <w:rPr>
          <w:szCs w:val="24"/>
        </w:rPr>
        <w:t xml:space="preserve">A közös ajánlattevők a szerződés teljesítéséért az ajánlatkérő felé egyetemlegesen felelnek. Az egy közös ajánlatot benyújtó gazdasági </w:t>
      </w:r>
      <w:proofErr w:type="gramStart"/>
      <w:r w:rsidRPr="007E7C77">
        <w:rPr>
          <w:szCs w:val="24"/>
        </w:rPr>
        <w:t>szereplő(</w:t>
      </w:r>
      <w:proofErr w:type="gramEnd"/>
      <w:r w:rsidRPr="007E7C77">
        <w:rPr>
          <w:szCs w:val="24"/>
        </w:rPr>
        <w:t xml:space="preserve">k) személyében </w:t>
      </w:r>
      <w:r w:rsidR="001D3CC6" w:rsidRPr="007E7C77">
        <w:rPr>
          <w:szCs w:val="24"/>
        </w:rPr>
        <w:t xml:space="preserve">az </w:t>
      </w:r>
      <w:r w:rsidRPr="007E7C77">
        <w:rPr>
          <w:szCs w:val="24"/>
        </w:rPr>
        <w:t xml:space="preserve">eljárásban az ajánlattételi határidő lejárta után változás nem következhet be. </w:t>
      </w:r>
    </w:p>
    <w:p w:rsidR="00BC48E2" w:rsidRPr="007E7C77" w:rsidRDefault="00BC48E2" w:rsidP="0079648A">
      <w:pPr>
        <w:pStyle w:val="Default"/>
        <w:widowControl w:val="0"/>
        <w:ind w:left="426"/>
        <w:jc w:val="both"/>
        <w:rPr>
          <w:rFonts w:ascii="Times New Roman" w:hAnsi="Times New Roman" w:cs="Times New Roman"/>
          <w:color w:val="auto"/>
        </w:rPr>
      </w:pPr>
    </w:p>
    <w:p w:rsidR="00181E7B" w:rsidRPr="007E7C77" w:rsidRDefault="00181E7B" w:rsidP="0079648A">
      <w:pPr>
        <w:suppressAutoHyphens w:val="0"/>
        <w:ind w:left="426"/>
        <w:jc w:val="both"/>
        <w:rPr>
          <w:szCs w:val="24"/>
        </w:rPr>
      </w:pPr>
      <w:r w:rsidRPr="007E7C77">
        <w:rPr>
          <w:szCs w:val="24"/>
        </w:rPr>
        <w:t>3.2.1. Közös Ajánlattevők nevében eljáró képviselő:</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b/>
          <w:szCs w:val="24"/>
        </w:rPr>
      </w:pPr>
      <w:r w:rsidRPr="007E7C77">
        <w:rPr>
          <w:szCs w:val="24"/>
        </w:rPr>
        <w:t xml:space="preserve">A közös ajánlattevők kötelesek maguk közül egy, a közbeszerzési eljárásban a közös ajánlattevők nevében eljárni jogosult képviselőt (az egyik </w:t>
      </w:r>
      <w:r w:rsidR="00B7275B" w:rsidRPr="007E7C77">
        <w:rPr>
          <w:szCs w:val="24"/>
        </w:rPr>
        <w:t>közös ajánlattevőt</w:t>
      </w:r>
      <w:r w:rsidRPr="007E7C77">
        <w:rPr>
          <w:szCs w:val="24"/>
        </w:rPr>
        <w:t xml:space="preserve">) megjelölni. </w:t>
      </w:r>
      <w:r w:rsidRPr="007E7C77">
        <w:rPr>
          <w:b/>
          <w:szCs w:val="24"/>
        </w:rPr>
        <w:t>A közös ajánlattevők képviseletében tett minden nyilatkozatnak egyértelműen tartalmaznia kell a közös ajánlattevők me</w:t>
      </w:r>
      <w:r w:rsidR="001D3CC6" w:rsidRPr="007E7C77">
        <w:rPr>
          <w:b/>
          <w:szCs w:val="24"/>
        </w:rPr>
        <w:t>gjelölését (nevét, székhelyét).</w:t>
      </w:r>
    </w:p>
    <w:p w:rsidR="00181E7B" w:rsidRPr="007E7C77" w:rsidRDefault="00181E7B" w:rsidP="0079648A">
      <w:pPr>
        <w:suppressAutoHyphens w:val="0"/>
        <w:ind w:left="426"/>
        <w:rPr>
          <w:szCs w:val="24"/>
        </w:rPr>
      </w:pPr>
    </w:p>
    <w:p w:rsidR="00181E7B" w:rsidRPr="007E7C77" w:rsidRDefault="00181E7B" w:rsidP="0079648A">
      <w:pPr>
        <w:numPr>
          <w:ilvl w:val="12"/>
          <w:numId w:val="0"/>
        </w:numPr>
        <w:suppressAutoHyphens w:val="0"/>
        <w:ind w:left="426"/>
        <w:jc w:val="both"/>
        <w:rPr>
          <w:szCs w:val="24"/>
        </w:rPr>
      </w:pPr>
      <w:r w:rsidRPr="007E7C77">
        <w:rPr>
          <w:szCs w:val="24"/>
        </w:rPr>
        <w:t>3.2.2. Egyéb szabályok:</w:t>
      </w:r>
    </w:p>
    <w:p w:rsidR="00181E7B" w:rsidRPr="007E7C77" w:rsidRDefault="00181E7B" w:rsidP="0079648A">
      <w:pPr>
        <w:numPr>
          <w:ilvl w:val="12"/>
          <w:numId w:val="0"/>
        </w:numPr>
        <w:suppressAutoHyphens w:val="0"/>
        <w:ind w:left="426"/>
        <w:jc w:val="both"/>
        <w:rPr>
          <w:szCs w:val="24"/>
        </w:rPr>
      </w:pPr>
    </w:p>
    <w:p w:rsidR="00181E7B" w:rsidRPr="007E7C77" w:rsidRDefault="00181E7B" w:rsidP="0079648A">
      <w:pPr>
        <w:pStyle w:val="Szvegtrzs"/>
        <w:suppressAutoHyphens w:val="0"/>
        <w:spacing w:after="0"/>
        <w:ind w:left="426"/>
        <w:jc w:val="both"/>
        <w:rPr>
          <w:szCs w:val="24"/>
        </w:rPr>
      </w:pPr>
      <w:r w:rsidRPr="007E7C77">
        <w:rPr>
          <w:szCs w:val="24"/>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181E7B" w:rsidRPr="007E7C77" w:rsidRDefault="00181E7B" w:rsidP="0079648A">
      <w:pPr>
        <w:suppressAutoHyphens w:val="0"/>
        <w:ind w:left="426"/>
        <w:jc w:val="both"/>
        <w:rPr>
          <w:szCs w:val="24"/>
        </w:rPr>
      </w:pPr>
      <w:r w:rsidRPr="007E7C77">
        <w:rPr>
          <w:szCs w:val="24"/>
        </w:rPr>
        <w:t xml:space="preserve">A Fővárosi Ítélőtábla </w:t>
      </w:r>
      <w:r w:rsidRPr="007E7C77">
        <w:rPr>
          <w:i/>
          <w:iCs/>
          <w:szCs w:val="24"/>
        </w:rPr>
        <w:t>3</w:t>
      </w:r>
      <w:proofErr w:type="gramStart"/>
      <w:r w:rsidRPr="007E7C77">
        <w:rPr>
          <w:i/>
          <w:iCs/>
          <w:szCs w:val="24"/>
        </w:rPr>
        <w:t>.Kf</w:t>
      </w:r>
      <w:proofErr w:type="gramEnd"/>
      <w:r w:rsidRPr="007E7C77">
        <w:rPr>
          <w:i/>
          <w:iCs/>
          <w:szCs w:val="24"/>
        </w:rPr>
        <w:t>.27.267/2009/11.</w:t>
      </w:r>
      <w:r w:rsidRPr="007E7C77">
        <w:rPr>
          <w:szCs w:val="24"/>
        </w:rPr>
        <w:t xml:space="preserve"> ítélete szerint a </w:t>
      </w:r>
      <w:r w:rsidRPr="007E7C77">
        <w:rPr>
          <w:i/>
          <w:iCs/>
          <w:szCs w:val="24"/>
        </w:rPr>
        <w:t>konzorciumoknak jogképességük, önálló jogalanyiságuk nincs, saját nevük alatt jogok szerzésére és kötelezettségek vállalására nem jogosultak.</w:t>
      </w:r>
      <w:r w:rsidRPr="007E7C77">
        <w:rPr>
          <w:szCs w:val="24"/>
        </w:rPr>
        <w:t xml:space="preserve">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181E7B" w:rsidRPr="007E7C77" w:rsidRDefault="00181E7B" w:rsidP="0079648A">
      <w:pPr>
        <w:numPr>
          <w:ilvl w:val="12"/>
          <w:numId w:val="0"/>
        </w:numPr>
        <w:suppressAutoHyphens w:val="0"/>
        <w:ind w:left="426"/>
        <w:jc w:val="both"/>
        <w:rPr>
          <w:szCs w:val="24"/>
        </w:rPr>
      </w:pPr>
    </w:p>
    <w:p w:rsidR="00181E7B" w:rsidRPr="007E7C77" w:rsidRDefault="00181E7B" w:rsidP="0079648A">
      <w:pPr>
        <w:pStyle w:val="Cm"/>
        <w:suppressAutoHyphens w:val="0"/>
        <w:ind w:left="426" w:right="-1"/>
        <w:jc w:val="both"/>
        <w:rPr>
          <w:b w:val="0"/>
          <w:szCs w:val="24"/>
        </w:rPr>
      </w:pPr>
      <w:r w:rsidRPr="007E7C77">
        <w:rPr>
          <w:b w:val="0"/>
          <w:szCs w:val="24"/>
        </w:rPr>
        <w:t>Közös ajánlattétel esetén az ajánlathoz csatolni kell a közös ajánlatot tevő Ajánlattevők által kötött együttműködési megállapodást.</w:t>
      </w:r>
    </w:p>
    <w:p w:rsidR="00181E7B" w:rsidRPr="007E7C77" w:rsidRDefault="00181E7B" w:rsidP="0079648A">
      <w:pPr>
        <w:pStyle w:val="Cm"/>
        <w:suppressAutoHyphens w:val="0"/>
        <w:ind w:left="426" w:right="-1"/>
        <w:jc w:val="both"/>
        <w:rPr>
          <w:b w:val="0"/>
          <w:szCs w:val="24"/>
        </w:rPr>
      </w:pPr>
    </w:p>
    <w:p w:rsidR="00181E7B" w:rsidRPr="007E7C77" w:rsidRDefault="00181E7B" w:rsidP="0079648A">
      <w:pPr>
        <w:pStyle w:val="Cm"/>
        <w:suppressAutoHyphens w:val="0"/>
        <w:ind w:left="426" w:right="-1"/>
        <w:jc w:val="both"/>
        <w:rPr>
          <w:b w:val="0"/>
          <w:szCs w:val="24"/>
        </w:rPr>
      </w:pPr>
      <w:r w:rsidRPr="007E7C77">
        <w:rPr>
          <w:b w:val="0"/>
          <w:szCs w:val="24"/>
        </w:rPr>
        <w:t>Az együttműködési megállapodásnak tartalmaznia kell:</w:t>
      </w:r>
    </w:p>
    <w:p w:rsidR="00181E7B"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r w:rsidRPr="007E7C77">
        <w:rPr>
          <w:szCs w:val="24"/>
        </w:rPr>
        <w:t>a közös ajánlattevők nevét, székhelyét;</w:t>
      </w:r>
    </w:p>
    <w:p w:rsidR="00181E7B"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proofErr w:type="gramStart"/>
      <w:r w:rsidRPr="007E7C77">
        <w:rPr>
          <w:szCs w:val="24"/>
        </w:rPr>
        <w:t>a k</w:t>
      </w:r>
      <w:r w:rsidR="00B7275B" w:rsidRPr="007E7C77">
        <w:rPr>
          <w:szCs w:val="24"/>
        </w:rPr>
        <w:t>özös ajánlattevőket</w:t>
      </w:r>
      <w:r w:rsidRPr="007E7C77">
        <w:rPr>
          <w:szCs w:val="24"/>
        </w:rPr>
        <w:t xml:space="preserve"> képviselő </w:t>
      </w:r>
      <w:r w:rsidR="00B7275B" w:rsidRPr="007E7C77">
        <w:rPr>
          <w:szCs w:val="24"/>
        </w:rPr>
        <w:t>ajánlattevő</w:t>
      </w:r>
      <w:r w:rsidRPr="007E7C77">
        <w:rPr>
          <w:szCs w:val="24"/>
        </w:rPr>
        <w:t xml:space="preserve"> megjelölését azzal, hogy a képviselő korlátozás nélkül jogosult valamennyi </w:t>
      </w:r>
      <w:r w:rsidR="00B7275B" w:rsidRPr="007E7C77">
        <w:rPr>
          <w:szCs w:val="24"/>
        </w:rPr>
        <w:t>közös ajánlattevőt</w:t>
      </w:r>
      <w:r w:rsidRPr="007E7C77">
        <w:rPr>
          <w:szCs w:val="24"/>
        </w:rPr>
        <w:t xml:space="preserve"> képviselni az ajánlatkérővel szemben jelen közbeszerzési eljárásban az ajánlatkérő által az ajánlattevő, illetve az ajánlattevő által az ajánlatkérő felé megteendő, illetve megtehető jognyilatkozatok tekintetében; továbbá a megállapodásban a </w:t>
      </w:r>
      <w:r w:rsidR="00B7275B" w:rsidRPr="007E7C77">
        <w:rPr>
          <w:szCs w:val="24"/>
        </w:rPr>
        <w:t>közös ajánlattevőknek</w:t>
      </w:r>
      <w:r w:rsidRPr="007E7C77">
        <w:rPr>
          <w:szCs w:val="24"/>
        </w:rPr>
        <w:t xml:space="preserve"> a képviselő tagot fel kell jogosítaniuk arra, hogy a közbeszerzési eljárás során nevükben nyilatkozatot tegyen, kötelezettséget vállaljon, a csatolandó dokumentumokat helyettük és nevükben aláírja</w:t>
      </w:r>
      <w:proofErr w:type="gramEnd"/>
      <w:r w:rsidRPr="007E7C77">
        <w:rPr>
          <w:szCs w:val="24"/>
        </w:rPr>
        <w:t xml:space="preserve"> (nyertesség esetén kötendő szerződés és az együttműködési megállapodás kivételével)</w:t>
      </w:r>
    </w:p>
    <w:p w:rsidR="008205A3"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r w:rsidRPr="007E7C77">
        <w:rPr>
          <w:szCs w:val="24"/>
        </w:rPr>
        <w:t>a képviselő nevében aláíró természetes személy nevét és mellékletként csatolva aláírási címpéldányát vagy közjegyző által hitelesített aláírási mintáját</w:t>
      </w:r>
      <w:r w:rsidR="0037479C" w:rsidRPr="007E7C77">
        <w:rPr>
          <w:szCs w:val="24"/>
        </w:rPr>
        <w:t>.</w:t>
      </w:r>
    </w:p>
    <w:p w:rsidR="00181E7B"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r w:rsidRPr="007E7C77">
        <w:rPr>
          <w:szCs w:val="24"/>
        </w:rPr>
        <w:t xml:space="preserve">közös ajánlattevők nyilatkozatát arról, hogy az </w:t>
      </w:r>
      <w:r w:rsidR="00707DAC" w:rsidRPr="007E7C77">
        <w:rPr>
          <w:szCs w:val="24"/>
        </w:rPr>
        <w:t>eljárást megindító felhívás</w:t>
      </w:r>
      <w:r w:rsidRPr="007E7C77">
        <w:rPr>
          <w:szCs w:val="24"/>
        </w:rPr>
        <w:t xml:space="preserve">ban és a </w:t>
      </w:r>
      <w:r w:rsidR="00816621" w:rsidRPr="007E7C77">
        <w:rPr>
          <w:szCs w:val="24"/>
        </w:rPr>
        <w:t xml:space="preserve">közbeszerzési dokumentumokban </w:t>
      </w:r>
      <w:r w:rsidRPr="007E7C77">
        <w:rPr>
          <w:szCs w:val="24"/>
        </w:rPr>
        <w:t xml:space="preserve">foglalt valamennyi formai és tartalmi követelmény, utasítás, kikötés és műszaki leírás gondos áttanulmányozását követően – a Kbt. </w:t>
      </w:r>
      <w:r w:rsidR="00816621" w:rsidRPr="007E7C77">
        <w:rPr>
          <w:szCs w:val="24"/>
        </w:rPr>
        <w:t>66</w:t>
      </w:r>
      <w:r w:rsidRPr="007E7C77">
        <w:rPr>
          <w:szCs w:val="24"/>
        </w:rPr>
        <w:t xml:space="preserve">. § </w:t>
      </w:r>
      <w:r w:rsidRPr="007E7C77">
        <w:rPr>
          <w:szCs w:val="24"/>
        </w:rPr>
        <w:lastRenderedPageBreak/>
        <w:t>(</w:t>
      </w:r>
      <w:r w:rsidR="00816621" w:rsidRPr="007E7C77">
        <w:rPr>
          <w:szCs w:val="24"/>
        </w:rPr>
        <w:t>2</w:t>
      </w:r>
      <w:r w:rsidRPr="007E7C77">
        <w:rPr>
          <w:szCs w:val="24"/>
        </w:rPr>
        <w:t xml:space="preserve">) bekezdésében foglaltaknak megfelelően – az </w:t>
      </w:r>
      <w:r w:rsidR="00707DAC" w:rsidRPr="007E7C77">
        <w:rPr>
          <w:szCs w:val="24"/>
        </w:rPr>
        <w:t>eljárást megindító felhívás</w:t>
      </w:r>
      <w:r w:rsidRPr="007E7C77">
        <w:rPr>
          <w:szCs w:val="24"/>
        </w:rPr>
        <w:t xml:space="preserve">ban és a </w:t>
      </w:r>
      <w:r w:rsidR="00816621" w:rsidRPr="007E7C77">
        <w:rPr>
          <w:szCs w:val="24"/>
        </w:rPr>
        <w:t xml:space="preserve">közbeszerzési dokumentumokban </w:t>
      </w:r>
      <w:r w:rsidRPr="007E7C77">
        <w:rPr>
          <w:szCs w:val="24"/>
        </w:rPr>
        <w:t>foglalt valamennyi feltételt megismerték, megértették és azokat a jelen nyilatkozattal elfogadják.</w:t>
      </w:r>
    </w:p>
    <w:p w:rsidR="00181E7B"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r w:rsidRPr="007E7C77">
        <w:rPr>
          <w:szCs w:val="24"/>
        </w:rPr>
        <w:t xml:space="preserve">Nyilatkozatot arról, hogy amennyiben nyertes ajánlattevőként kiválasztásra kerülnek a tárgyi közbeszerzési eljárás szerinti munkára vonatkozó szerződést megkötik és a szerződést az </w:t>
      </w:r>
      <w:r w:rsidR="00707DAC" w:rsidRPr="007E7C77">
        <w:rPr>
          <w:szCs w:val="24"/>
        </w:rPr>
        <w:t>eljárást megindító felhívás</w:t>
      </w:r>
      <w:r w:rsidRPr="007E7C77">
        <w:rPr>
          <w:szCs w:val="24"/>
        </w:rPr>
        <w:t xml:space="preserve">ban, a </w:t>
      </w:r>
      <w:r w:rsidR="00816621" w:rsidRPr="007E7C77">
        <w:rPr>
          <w:szCs w:val="24"/>
        </w:rPr>
        <w:t>közbeszerzési dokumentumokban</w:t>
      </w:r>
      <w:r w:rsidRPr="007E7C77">
        <w:rPr>
          <w:szCs w:val="24"/>
        </w:rPr>
        <w:t xml:space="preserve"> és a szerződéstervezetben foglaltaknak megfelelően, fenntartások és korlátozások nélkül </w:t>
      </w:r>
      <w:r w:rsidR="002A6103" w:rsidRPr="007E7C77">
        <w:rPr>
          <w:szCs w:val="24"/>
        </w:rPr>
        <w:t>a felolvasólapon</w:t>
      </w:r>
      <w:r w:rsidRPr="007E7C77">
        <w:rPr>
          <w:szCs w:val="24"/>
        </w:rPr>
        <w:t xml:space="preserve"> megjelölt </w:t>
      </w:r>
      <w:r w:rsidR="002A6103" w:rsidRPr="007E7C77">
        <w:rPr>
          <w:szCs w:val="24"/>
        </w:rPr>
        <w:t>ajánlati árért</w:t>
      </w:r>
      <w:r w:rsidRPr="007E7C77">
        <w:rPr>
          <w:szCs w:val="24"/>
        </w:rPr>
        <w:t xml:space="preserve"> teljesítik. </w:t>
      </w:r>
    </w:p>
    <w:p w:rsidR="00181E7B"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r w:rsidRPr="007E7C77">
        <w:rPr>
          <w:szCs w:val="24"/>
        </w:rPr>
        <w:t xml:space="preserve">valamennyi </w:t>
      </w:r>
      <w:r w:rsidR="00B7275B" w:rsidRPr="007E7C77">
        <w:rPr>
          <w:szCs w:val="24"/>
        </w:rPr>
        <w:t>közös ajánlattevő</w:t>
      </w:r>
      <w:r w:rsidRPr="007E7C77">
        <w:rPr>
          <w:szCs w:val="24"/>
        </w:rPr>
        <w:t xml:space="preserve"> nyilatkozatát arról, hogy egyetemleges felelősséget vállalnak a közbeszerzési eljárás eredményeként megkötendő szerződés teljesítésé</w:t>
      </w:r>
      <w:r w:rsidR="004F3FCC" w:rsidRPr="007E7C77">
        <w:rPr>
          <w:szCs w:val="24"/>
        </w:rPr>
        <w:t>rt</w:t>
      </w:r>
      <w:r w:rsidRPr="007E7C77">
        <w:rPr>
          <w:szCs w:val="24"/>
        </w:rPr>
        <w:t>;</w:t>
      </w:r>
    </w:p>
    <w:p w:rsidR="00181E7B" w:rsidRPr="007E7C77" w:rsidRDefault="00181E7B" w:rsidP="00526D52">
      <w:pPr>
        <w:numPr>
          <w:ilvl w:val="3"/>
          <w:numId w:val="11"/>
        </w:numPr>
        <w:tabs>
          <w:tab w:val="clear" w:pos="1637"/>
        </w:tabs>
        <w:suppressAutoHyphens w:val="0"/>
        <w:overflowPunct/>
        <w:autoSpaceDE/>
        <w:autoSpaceDN/>
        <w:adjustRightInd/>
        <w:ind w:left="993" w:hanging="426"/>
        <w:jc w:val="both"/>
        <w:textAlignment w:val="auto"/>
        <w:rPr>
          <w:szCs w:val="24"/>
        </w:rPr>
      </w:pPr>
      <w:r w:rsidRPr="007E7C77">
        <w:rPr>
          <w:szCs w:val="24"/>
        </w:rPr>
        <w:t>az ajánlat benyújtásának napján érvényes és hatályos, és hatálya, teljesítése, alkalmazhatósága vagy végrehajthatósága nem függ felfüggesztő (hatályba léptető), illetve bontó feltételtől.</w:t>
      </w:r>
    </w:p>
    <w:p w:rsidR="0037479C" w:rsidRPr="007E7C77" w:rsidRDefault="0037479C" w:rsidP="0079648A">
      <w:pPr>
        <w:pStyle w:val="B"/>
        <w:widowControl w:val="0"/>
        <w:numPr>
          <w:ilvl w:val="12"/>
          <w:numId w:val="0"/>
        </w:numPr>
        <w:tabs>
          <w:tab w:val="left" w:pos="831"/>
        </w:tabs>
        <w:suppressAutoHyphens w:val="0"/>
        <w:spacing w:before="0" w:line="240" w:lineRule="auto"/>
        <w:ind w:left="426"/>
        <w:rPr>
          <w:rFonts w:ascii="Times New Roman" w:hAnsi="Times New Roman"/>
          <w:szCs w:val="24"/>
          <w:lang w:val="hu-HU"/>
        </w:rPr>
      </w:pPr>
    </w:p>
    <w:p w:rsidR="00181E7B" w:rsidRPr="007E7C77" w:rsidRDefault="00181E7B" w:rsidP="0079648A">
      <w:pPr>
        <w:suppressAutoHyphens w:val="0"/>
        <w:rPr>
          <w:b/>
          <w:szCs w:val="24"/>
        </w:rPr>
      </w:pPr>
      <w:r w:rsidRPr="007E7C77">
        <w:rPr>
          <w:b/>
          <w:szCs w:val="24"/>
        </w:rPr>
        <w:t xml:space="preserve">3.3 </w:t>
      </w:r>
      <w:r w:rsidR="00804437" w:rsidRPr="007E7C77">
        <w:rPr>
          <w:b/>
          <w:szCs w:val="24"/>
        </w:rPr>
        <w:t>Alvállalkozók</w:t>
      </w:r>
      <w:r w:rsidRPr="007E7C77">
        <w:rPr>
          <w:b/>
          <w:szCs w:val="24"/>
        </w:rPr>
        <w:t xml:space="preserve"> igénybevétele</w:t>
      </w:r>
    </w:p>
    <w:p w:rsidR="00181E7B" w:rsidRPr="007E7C77" w:rsidRDefault="00181E7B" w:rsidP="0079648A">
      <w:pPr>
        <w:pStyle w:val="Cmsor1"/>
        <w:keepNext w:val="0"/>
        <w:suppressAutoHyphens w:val="0"/>
        <w:overflowPunct/>
        <w:jc w:val="both"/>
        <w:textAlignment w:val="auto"/>
        <w:rPr>
          <w:bCs/>
          <w:szCs w:val="24"/>
        </w:rPr>
      </w:pPr>
    </w:p>
    <w:p w:rsidR="00181E7B" w:rsidRPr="007E7C77" w:rsidRDefault="00181E7B" w:rsidP="0079648A">
      <w:pPr>
        <w:pStyle w:val="Default"/>
        <w:widowControl w:val="0"/>
        <w:ind w:left="426"/>
        <w:jc w:val="both"/>
        <w:rPr>
          <w:rFonts w:ascii="Times New Roman" w:hAnsi="Times New Roman" w:cs="Times New Roman"/>
          <w:b/>
          <w:color w:val="auto"/>
          <w:u w:val="single"/>
        </w:rPr>
      </w:pPr>
      <w:r w:rsidRPr="007E7C77">
        <w:rPr>
          <w:rFonts w:ascii="Times New Roman" w:hAnsi="Times New Roman" w:cs="Times New Roman"/>
          <w:color w:val="auto"/>
        </w:rPr>
        <w:t xml:space="preserve">A Kbt. </w:t>
      </w:r>
      <w:r w:rsidR="00816621" w:rsidRPr="007E7C77">
        <w:rPr>
          <w:rFonts w:ascii="Times New Roman" w:hAnsi="Times New Roman" w:cs="Times New Roman"/>
          <w:color w:val="auto"/>
        </w:rPr>
        <w:t>3</w:t>
      </w:r>
      <w:r w:rsidRPr="007E7C77">
        <w:rPr>
          <w:rFonts w:ascii="Times New Roman" w:hAnsi="Times New Roman" w:cs="Times New Roman"/>
          <w:color w:val="auto"/>
        </w:rPr>
        <w:t>.</w:t>
      </w:r>
      <w:r w:rsidR="004459C4" w:rsidRPr="007E7C77">
        <w:rPr>
          <w:rFonts w:ascii="Times New Roman" w:hAnsi="Times New Roman" w:cs="Times New Roman"/>
          <w:color w:val="auto"/>
        </w:rPr>
        <w:t xml:space="preserve"> </w:t>
      </w:r>
      <w:r w:rsidRPr="007E7C77">
        <w:rPr>
          <w:rFonts w:ascii="Times New Roman" w:hAnsi="Times New Roman" w:cs="Times New Roman"/>
          <w:color w:val="auto"/>
        </w:rPr>
        <w:t xml:space="preserve">§ 2. pontja alapján </w:t>
      </w:r>
      <w:r w:rsidR="008837A7" w:rsidRPr="007E7C77">
        <w:rPr>
          <w:rFonts w:ascii="Times New Roman" w:hAnsi="Times New Roman" w:cs="Times New Roman"/>
          <w:color w:val="auto"/>
        </w:rPr>
        <w:t>alvállalkozó</w:t>
      </w:r>
      <w:r w:rsidRPr="007E7C77">
        <w:rPr>
          <w:rFonts w:ascii="Times New Roman" w:hAnsi="Times New Roman" w:cs="Times New Roman"/>
          <w:color w:val="auto"/>
        </w:rPr>
        <w:t xml:space="preserve">: az a gazdasági szereplő, aki (amely) a közbeszerzési eljárás eredményeként megkötött szerződés teljesítésében az ajánlattevő által bevontan közvetlenül vesz részt, </w:t>
      </w:r>
      <w:r w:rsidRPr="007E7C77">
        <w:rPr>
          <w:rFonts w:ascii="Times New Roman" w:hAnsi="Times New Roman" w:cs="Times New Roman"/>
          <w:b/>
          <w:color w:val="auto"/>
          <w:u w:val="single"/>
        </w:rPr>
        <w:t>kivéve</w:t>
      </w:r>
    </w:p>
    <w:p w:rsidR="00181E7B" w:rsidRPr="007E7C77" w:rsidRDefault="00181E7B" w:rsidP="0079648A">
      <w:pPr>
        <w:pStyle w:val="Default"/>
        <w:widowControl w:val="0"/>
        <w:ind w:left="426"/>
        <w:jc w:val="both"/>
        <w:rPr>
          <w:rFonts w:ascii="Times New Roman" w:hAnsi="Times New Roman" w:cs="Times New Roman"/>
          <w:color w:val="auto"/>
        </w:rPr>
      </w:pPr>
    </w:p>
    <w:p w:rsidR="00181E7B" w:rsidRPr="007E7C77" w:rsidRDefault="00181E7B" w:rsidP="00526D52">
      <w:pPr>
        <w:pStyle w:val="Default"/>
        <w:widowControl w:val="0"/>
        <w:numPr>
          <w:ilvl w:val="0"/>
          <w:numId w:val="12"/>
        </w:numPr>
        <w:tabs>
          <w:tab w:val="clear" w:pos="720"/>
          <w:tab w:val="num" w:pos="1440"/>
        </w:tabs>
        <w:ind w:left="1440"/>
        <w:rPr>
          <w:rFonts w:ascii="Times New Roman" w:hAnsi="Times New Roman" w:cs="Times New Roman"/>
          <w:color w:val="auto"/>
        </w:rPr>
      </w:pPr>
      <w:r w:rsidRPr="007E7C77">
        <w:rPr>
          <w:rFonts w:ascii="Times New Roman" w:hAnsi="Times New Roman" w:cs="Times New Roman"/>
          <w:color w:val="auto"/>
        </w:rPr>
        <w:t>azon gazdasági szereplőt, amely tevékenységét kizárólagos jog alapján végzi,</w:t>
      </w:r>
    </w:p>
    <w:p w:rsidR="00181E7B" w:rsidRPr="007E7C77" w:rsidRDefault="00181E7B" w:rsidP="00526D52">
      <w:pPr>
        <w:pStyle w:val="Default"/>
        <w:widowControl w:val="0"/>
        <w:numPr>
          <w:ilvl w:val="0"/>
          <w:numId w:val="12"/>
        </w:numPr>
        <w:tabs>
          <w:tab w:val="clear" w:pos="720"/>
          <w:tab w:val="num" w:pos="1440"/>
        </w:tabs>
        <w:ind w:left="1440"/>
        <w:jc w:val="both"/>
        <w:rPr>
          <w:rFonts w:ascii="Times New Roman" w:hAnsi="Times New Roman" w:cs="Times New Roman"/>
          <w:color w:val="auto"/>
        </w:rPr>
      </w:pPr>
      <w:r w:rsidRPr="007E7C77">
        <w:rPr>
          <w:rFonts w:ascii="Times New Roman" w:hAnsi="Times New Roman" w:cs="Times New Roman"/>
          <w:color w:val="auto"/>
        </w:rPr>
        <w:t>a szerződés teljesítéséhez igénybe venni kívánt gyártót, forgalmazót, alkatrész- vagy alapa</w:t>
      </w:r>
      <w:r w:rsidR="00194A37" w:rsidRPr="007E7C77">
        <w:rPr>
          <w:rFonts w:ascii="Times New Roman" w:hAnsi="Times New Roman" w:cs="Times New Roman"/>
          <w:color w:val="auto"/>
        </w:rPr>
        <w:t>nyag eladóját,</w:t>
      </w:r>
    </w:p>
    <w:p w:rsidR="00181E7B" w:rsidRPr="007E7C77" w:rsidRDefault="00181E7B" w:rsidP="00526D52">
      <w:pPr>
        <w:numPr>
          <w:ilvl w:val="0"/>
          <w:numId w:val="12"/>
        </w:numPr>
        <w:tabs>
          <w:tab w:val="clear" w:pos="720"/>
          <w:tab w:val="num" w:pos="1080"/>
        </w:tabs>
        <w:suppressAutoHyphens w:val="0"/>
        <w:overflowPunct/>
        <w:autoSpaceDE/>
        <w:autoSpaceDN/>
        <w:adjustRightInd/>
        <w:ind w:left="1080" w:firstLine="0"/>
        <w:textAlignment w:val="auto"/>
        <w:rPr>
          <w:szCs w:val="24"/>
        </w:rPr>
      </w:pPr>
      <w:r w:rsidRPr="007E7C77">
        <w:rPr>
          <w:szCs w:val="24"/>
        </w:rPr>
        <w:t>építési beruházás esetén az építőanyag</w:t>
      </w:r>
      <w:r w:rsidR="00194A37" w:rsidRPr="007E7C77">
        <w:rPr>
          <w:szCs w:val="24"/>
        </w:rPr>
        <w:t xml:space="preserve"> eladóját,</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 xml:space="preserve">Fentiek értelmében </w:t>
      </w:r>
      <w:r w:rsidR="008837A7" w:rsidRPr="007E7C77">
        <w:rPr>
          <w:szCs w:val="24"/>
        </w:rPr>
        <w:t>alvállalkozó</w:t>
      </w:r>
      <w:r w:rsidRPr="007E7C77">
        <w:rPr>
          <w:szCs w:val="24"/>
        </w:rPr>
        <w:t>nak minősülnek mindazon gazdasági szereplők, akik a Ptk. szerinti vállalkozási jogviszonyban állnak az ajánlattevővel, tovább</w:t>
      </w:r>
      <w:r w:rsidR="005A7BD6" w:rsidRPr="007E7C77">
        <w:rPr>
          <w:szCs w:val="24"/>
        </w:rPr>
        <w:t>á</w:t>
      </w:r>
      <w:r w:rsidRPr="007E7C77">
        <w:rPr>
          <w:szCs w:val="24"/>
        </w:rPr>
        <w:t xml:space="preserve"> azok is, amelyekkel a nyertes ajánlattevő megbízási jogviszonyt létesít - akár tartós jogviszonyban állnak egymással, akár kifejezetten a közbeszerzési szerződés teljesítése</w:t>
      </w:r>
      <w:r w:rsidR="00F74B23" w:rsidRPr="007E7C77">
        <w:rPr>
          <w:szCs w:val="24"/>
        </w:rPr>
        <w:t xml:space="preserve"> érdekében köttetik a szerződés, amennyiben a gazdasági szereplő az ajánlattevő által bevontan, közvetlenül részt vesz a megkötendő szerződés teljesítésében. </w:t>
      </w:r>
    </w:p>
    <w:p w:rsidR="004D2D4C" w:rsidRPr="007E7C77" w:rsidRDefault="004D2D4C" w:rsidP="0079648A">
      <w:pPr>
        <w:suppressAutoHyphens w:val="0"/>
        <w:ind w:left="426"/>
        <w:jc w:val="both"/>
        <w:rPr>
          <w:szCs w:val="24"/>
        </w:rPr>
      </w:pPr>
    </w:p>
    <w:p w:rsidR="00181E7B" w:rsidRPr="007E7C77" w:rsidRDefault="00181E7B" w:rsidP="0079648A">
      <w:pPr>
        <w:numPr>
          <w:ilvl w:val="12"/>
          <w:numId w:val="0"/>
        </w:numPr>
        <w:tabs>
          <w:tab w:val="left" w:pos="360"/>
          <w:tab w:val="left" w:pos="405"/>
        </w:tabs>
        <w:suppressAutoHyphens w:val="0"/>
        <w:ind w:left="360" w:hanging="360"/>
        <w:jc w:val="both"/>
        <w:rPr>
          <w:b/>
          <w:szCs w:val="24"/>
        </w:rPr>
      </w:pPr>
      <w:r w:rsidRPr="007E7C77">
        <w:rPr>
          <w:b/>
          <w:bCs/>
          <w:caps/>
          <w:szCs w:val="24"/>
        </w:rPr>
        <w:t xml:space="preserve">3.4 </w:t>
      </w:r>
      <w:r w:rsidRPr="007E7C77">
        <w:rPr>
          <w:b/>
          <w:szCs w:val="24"/>
        </w:rPr>
        <w:t>Az alkalmasság igazolásában részt vevő szervezet</w:t>
      </w:r>
    </w:p>
    <w:p w:rsidR="00181E7B" w:rsidRPr="007E7C77" w:rsidRDefault="00181E7B" w:rsidP="0079648A">
      <w:pPr>
        <w:pStyle w:val="Cmsor1"/>
        <w:keepNext w:val="0"/>
        <w:suppressAutoHyphens w:val="0"/>
        <w:overflowPunct/>
        <w:jc w:val="both"/>
        <w:textAlignment w:val="auto"/>
        <w:rPr>
          <w:bCs/>
          <w:szCs w:val="24"/>
        </w:rPr>
      </w:pPr>
    </w:p>
    <w:p w:rsidR="00A5233E" w:rsidRPr="007E7C77" w:rsidRDefault="004B2278" w:rsidP="0079648A">
      <w:pPr>
        <w:suppressAutoHyphens w:val="0"/>
        <w:overflowPunct/>
        <w:ind w:left="426"/>
        <w:jc w:val="both"/>
        <w:textAlignment w:val="auto"/>
        <w:rPr>
          <w:szCs w:val="24"/>
        </w:rPr>
      </w:pPr>
      <w:r w:rsidRPr="007E7C77">
        <w:rPr>
          <w:szCs w:val="24"/>
        </w:rPr>
        <w:t xml:space="preserve">Jelen eljárásban nem releváns tekintettel arra, hogy ajánlatkérő nem ír elő alkalmassági követelménynek való megfelelést. </w:t>
      </w:r>
    </w:p>
    <w:p w:rsidR="000C6C20" w:rsidRPr="007E7C77" w:rsidRDefault="000C6C20" w:rsidP="0079648A">
      <w:pPr>
        <w:suppressAutoHyphens w:val="0"/>
        <w:overflowPunct/>
        <w:ind w:left="426"/>
        <w:textAlignment w:val="auto"/>
        <w:rPr>
          <w:szCs w:val="24"/>
        </w:rPr>
      </w:pPr>
    </w:p>
    <w:p w:rsidR="00181E7B" w:rsidRPr="007E7C77" w:rsidRDefault="0037479C" w:rsidP="0079648A">
      <w:pPr>
        <w:pStyle w:val="Cmsor2"/>
        <w:keepNext w:val="0"/>
        <w:numPr>
          <w:ilvl w:val="0"/>
          <w:numId w:val="0"/>
        </w:numPr>
        <w:tabs>
          <w:tab w:val="left" w:pos="-15"/>
          <w:tab w:val="left" w:pos="426"/>
        </w:tabs>
        <w:suppressAutoHyphens w:val="0"/>
        <w:ind w:left="-15"/>
        <w:rPr>
          <w:sz w:val="24"/>
          <w:szCs w:val="24"/>
        </w:rPr>
      </w:pPr>
      <w:r w:rsidRPr="007E7C77">
        <w:rPr>
          <w:sz w:val="24"/>
          <w:szCs w:val="24"/>
        </w:rPr>
        <w:t>4.</w:t>
      </w:r>
      <w:r w:rsidRPr="007E7C77">
        <w:rPr>
          <w:sz w:val="24"/>
          <w:szCs w:val="24"/>
        </w:rPr>
        <w:tab/>
      </w:r>
      <w:r w:rsidR="00181E7B" w:rsidRPr="007E7C77">
        <w:rPr>
          <w:sz w:val="24"/>
          <w:szCs w:val="24"/>
        </w:rPr>
        <w:t>AZ AJÁNLATOK ÉRVÉNYESSÉGE</w:t>
      </w:r>
    </w:p>
    <w:p w:rsidR="00833D4C" w:rsidRPr="007E7C77" w:rsidRDefault="00833D4C" w:rsidP="0079648A">
      <w:pPr>
        <w:numPr>
          <w:ilvl w:val="12"/>
          <w:numId w:val="0"/>
        </w:numPr>
        <w:tabs>
          <w:tab w:val="left" w:pos="1069"/>
        </w:tabs>
        <w:suppressAutoHyphens w:val="0"/>
        <w:ind w:left="426"/>
        <w:jc w:val="both"/>
        <w:rPr>
          <w:szCs w:val="24"/>
        </w:rPr>
      </w:pPr>
    </w:p>
    <w:p w:rsidR="00181E7B" w:rsidRPr="007E7C77" w:rsidRDefault="00181E7B" w:rsidP="0079648A">
      <w:pPr>
        <w:numPr>
          <w:ilvl w:val="12"/>
          <w:numId w:val="0"/>
        </w:numPr>
        <w:tabs>
          <w:tab w:val="left" w:pos="1069"/>
        </w:tabs>
        <w:suppressAutoHyphens w:val="0"/>
        <w:ind w:left="426"/>
        <w:jc w:val="both"/>
        <w:rPr>
          <w:szCs w:val="24"/>
        </w:rPr>
      </w:pPr>
      <w:r w:rsidRPr="007E7C77">
        <w:rPr>
          <w:szCs w:val="24"/>
        </w:rPr>
        <w:t xml:space="preserve">Az ajánlattevőnek az </w:t>
      </w:r>
      <w:r w:rsidR="00707DAC" w:rsidRPr="007E7C77">
        <w:rPr>
          <w:szCs w:val="24"/>
        </w:rPr>
        <w:t>eljárást megindító felhívás</w:t>
      </w:r>
      <w:r w:rsidRPr="007E7C77">
        <w:rPr>
          <w:szCs w:val="24"/>
        </w:rPr>
        <w:t xml:space="preserve">ban és a </w:t>
      </w:r>
      <w:r w:rsidR="00A5233E" w:rsidRPr="007E7C77">
        <w:rPr>
          <w:szCs w:val="24"/>
        </w:rPr>
        <w:t xml:space="preserve">közbeszerzési dokumentumokban </w:t>
      </w:r>
      <w:r w:rsidRPr="007E7C77">
        <w:rPr>
          <w:szCs w:val="24"/>
        </w:rPr>
        <w:t>meghatározott tartalmi és formai követelményeknek megfelelően kell ajánlat</w:t>
      </w:r>
      <w:r w:rsidR="0037479C" w:rsidRPr="007E7C77">
        <w:rPr>
          <w:szCs w:val="24"/>
        </w:rPr>
        <w:t>át elkészítenie és benyújtania.</w:t>
      </w:r>
    </w:p>
    <w:p w:rsidR="00181E7B" w:rsidRPr="007E7C77" w:rsidRDefault="00181E7B" w:rsidP="0079648A">
      <w:pPr>
        <w:numPr>
          <w:ilvl w:val="12"/>
          <w:numId w:val="0"/>
        </w:numPr>
        <w:tabs>
          <w:tab w:val="left" w:pos="1069"/>
        </w:tabs>
        <w:suppressAutoHyphens w:val="0"/>
        <w:ind w:left="426"/>
        <w:jc w:val="both"/>
        <w:rPr>
          <w:szCs w:val="24"/>
        </w:rPr>
      </w:pPr>
    </w:p>
    <w:p w:rsidR="00181E7B" w:rsidRPr="007E7C77" w:rsidRDefault="008028F8" w:rsidP="0079648A">
      <w:pPr>
        <w:numPr>
          <w:ilvl w:val="12"/>
          <w:numId w:val="0"/>
        </w:numPr>
        <w:suppressAutoHyphens w:val="0"/>
        <w:ind w:left="426"/>
        <w:jc w:val="both"/>
        <w:rPr>
          <w:szCs w:val="24"/>
        </w:rPr>
      </w:pPr>
      <w:r w:rsidRPr="007E7C77">
        <w:rPr>
          <w:szCs w:val="24"/>
        </w:rPr>
        <w:t>A</w:t>
      </w:r>
      <w:r w:rsidR="00181E7B" w:rsidRPr="007E7C77">
        <w:rPr>
          <w:szCs w:val="24"/>
        </w:rPr>
        <w:t xml:space="preserve"> hiánypótlásokat</w:t>
      </w:r>
      <w:r w:rsidR="00250343" w:rsidRPr="007E7C77">
        <w:rPr>
          <w:szCs w:val="24"/>
        </w:rPr>
        <w:t>, árindokolásokat és felvilágosítás kérésre adott válaszokat</w:t>
      </w:r>
      <w:r w:rsidR="00181E7B" w:rsidRPr="007E7C77">
        <w:rPr>
          <w:szCs w:val="24"/>
        </w:rPr>
        <w:t xml:space="preserve"> az ajánlattal megegyező formai követelmények szerint kell az Ajánlattevőknek benyújtaniuk.</w:t>
      </w:r>
    </w:p>
    <w:p w:rsidR="004F3FCC" w:rsidRPr="007E7C77" w:rsidRDefault="004F3FCC" w:rsidP="0079648A">
      <w:pPr>
        <w:numPr>
          <w:ilvl w:val="12"/>
          <w:numId w:val="0"/>
        </w:numPr>
        <w:tabs>
          <w:tab w:val="left" w:pos="1069"/>
        </w:tabs>
        <w:suppressAutoHyphens w:val="0"/>
        <w:ind w:left="426"/>
        <w:jc w:val="both"/>
        <w:rPr>
          <w:szCs w:val="24"/>
        </w:rPr>
      </w:pPr>
    </w:p>
    <w:p w:rsidR="00181E7B" w:rsidRPr="007E7C77" w:rsidRDefault="00181E7B" w:rsidP="0079648A">
      <w:pPr>
        <w:pStyle w:val="Cmsor7"/>
        <w:keepNext w:val="0"/>
        <w:numPr>
          <w:ilvl w:val="0"/>
          <w:numId w:val="0"/>
        </w:numPr>
        <w:tabs>
          <w:tab w:val="left" w:pos="825"/>
        </w:tabs>
        <w:suppressAutoHyphens w:val="0"/>
        <w:spacing w:before="0" w:after="0"/>
        <w:ind w:left="426" w:hanging="426"/>
        <w:jc w:val="both"/>
        <w:rPr>
          <w:rFonts w:ascii="Times New Roman" w:hAnsi="Times New Roman"/>
          <w:sz w:val="24"/>
          <w:szCs w:val="24"/>
        </w:rPr>
      </w:pPr>
      <w:r w:rsidRPr="007E7C77">
        <w:rPr>
          <w:rFonts w:ascii="Times New Roman" w:hAnsi="Times New Roman"/>
          <w:sz w:val="24"/>
          <w:szCs w:val="24"/>
        </w:rPr>
        <w:t>5.</w:t>
      </w:r>
      <w:r w:rsidRPr="007E7C77">
        <w:rPr>
          <w:rFonts w:ascii="Times New Roman" w:hAnsi="Times New Roman"/>
          <w:sz w:val="24"/>
          <w:szCs w:val="24"/>
        </w:rPr>
        <w:tab/>
        <w:t>AJÁNLAT BEADÁSA ELŐTTI HELYSZÍNI BEJÁRÁS, AJÁNLATTEVŐI KÉRDÉSEK BENYÚJTÁSA – TOVÁBBI TÁJÉKOZTATÁS KÉRÉSE</w:t>
      </w:r>
    </w:p>
    <w:p w:rsidR="00181E7B" w:rsidRPr="007E7C77" w:rsidRDefault="00181E7B" w:rsidP="0079648A">
      <w:pPr>
        <w:suppressAutoHyphens w:val="0"/>
        <w:ind w:left="426"/>
        <w:rPr>
          <w:szCs w:val="24"/>
        </w:rPr>
      </w:pPr>
    </w:p>
    <w:p w:rsidR="00181E7B" w:rsidRPr="007E7C77" w:rsidRDefault="00181E7B" w:rsidP="0079648A">
      <w:pPr>
        <w:pStyle w:val="Cmsor3"/>
        <w:keepNext w:val="0"/>
        <w:numPr>
          <w:ilvl w:val="0"/>
          <w:numId w:val="0"/>
        </w:numPr>
        <w:suppressAutoHyphens w:val="0"/>
        <w:jc w:val="both"/>
        <w:rPr>
          <w:sz w:val="24"/>
          <w:szCs w:val="24"/>
        </w:rPr>
      </w:pPr>
      <w:r w:rsidRPr="007E7C77">
        <w:rPr>
          <w:sz w:val="24"/>
          <w:szCs w:val="24"/>
        </w:rPr>
        <w:t xml:space="preserve">5.1.Helyszíni bejárás </w:t>
      </w:r>
    </w:p>
    <w:p w:rsidR="00181E7B" w:rsidRPr="007E7C77" w:rsidRDefault="00181E7B" w:rsidP="0079648A">
      <w:pPr>
        <w:pStyle w:val="Szvegtrzsbehzssal21"/>
        <w:numPr>
          <w:ilvl w:val="12"/>
          <w:numId w:val="0"/>
        </w:numPr>
        <w:suppressAutoHyphens w:val="0"/>
        <w:ind w:left="426"/>
        <w:rPr>
          <w:rFonts w:ascii="Times New Roman" w:hAnsi="Times New Roman"/>
          <w:color w:val="auto"/>
          <w:szCs w:val="24"/>
        </w:rPr>
      </w:pPr>
    </w:p>
    <w:p w:rsidR="005863F8" w:rsidRPr="007E7C77" w:rsidRDefault="005863F8" w:rsidP="0079648A">
      <w:pPr>
        <w:pStyle w:val="Szvegtrzsbehzssal22"/>
        <w:numPr>
          <w:ilvl w:val="12"/>
          <w:numId w:val="0"/>
        </w:numPr>
        <w:suppressAutoHyphens w:val="0"/>
        <w:ind w:left="426"/>
        <w:rPr>
          <w:rFonts w:ascii="Times New Roman" w:hAnsi="Times New Roman"/>
          <w:color w:val="auto"/>
          <w:szCs w:val="24"/>
        </w:rPr>
      </w:pPr>
      <w:r w:rsidRPr="007E7C77">
        <w:rPr>
          <w:rFonts w:ascii="Times New Roman" w:hAnsi="Times New Roman"/>
          <w:color w:val="000000"/>
          <w:szCs w:val="24"/>
        </w:rPr>
        <w:lastRenderedPageBreak/>
        <w:t xml:space="preserve">Az ajánlatkészítési időszakban az Ajánlatkérő helyszíni bejárást nem szervez az Ajánlattevők </w:t>
      </w:r>
      <w:r w:rsidRPr="007E7C77">
        <w:rPr>
          <w:rFonts w:ascii="Times New Roman" w:hAnsi="Times New Roman"/>
          <w:color w:val="auto"/>
          <w:szCs w:val="24"/>
        </w:rPr>
        <w:t>számára.</w:t>
      </w:r>
    </w:p>
    <w:p w:rsidR="00181E7B" w:rsidRPr="007E7C77" w:rsidRDefault="00181E7B" w:rsidP="0079648A">
      <w:pPr>
        <w:pStyle w:val="Szvegtrzsbehzssal21"/>
        <w:numPr>
          <w:ilvl w:val="12"/>
          <w:numId w:val="0"/>
        </w:numPr>
        <w:suppressAutoHyphens w:val="0"/>
        <w:ind w:left="426"/>
        <w:rPr>
          <w:rFonts w:ascii="Times New Roman" w:hAnsi="Times New Roman"/>
          <w:color w:val="auto"/>
          <w:szCs w:val="24"/>
        </w:rPr>
      </w:pPr>
    </w:p>
    <w:p w:rsidR="00181E7B" w:rsidRPr="007E7C77" w:rsidRDefault="00181E7B" w:rsidP="0079648A">
      <w:pPr>
        <w:numPr>
          <w:ilvl w:val="12"/>
          <w:numId w:val="0"/>
        </w:numPr>
        <w:suppressAutoHyphens w:val="0"/>
        <w:ind w:left="426"/>
        <w:jc w:val="both"/>
        <w:rPr>
          <w:szCs w:val="24"/>
        </w:rPr>
      </w:pPr>
      <w:r w:rsidRPr="007E7C77">
        <w:rPr>
          <w:szCs w:val="24"/>
        </w:rPr>
        <w:t xml:space="preserve">Az Ajánlattevő kötelessége, hogy megtegye a szükséges intézkedéseket minden olyan információ beszerzésére, amely számára az ajánlat elkészítéséhez szükséges, beleértve </w:t>
      </w:r>
      <w:r w:rsidR="003C4978" w:rsidRPr="007E7C77">
        <w:rPr>
          <w:szCs w:val="24"/>
        </w:rPr>
        <w:t>az építési beruházás</w:t>
      </w:r>
      <w:r w:rsidRPr="007E7C77">
        <w:rPr>
          <w:szCs w:val="24"/>
        </w:rPr>
        <w:t xml:space="preserve"> helyszínének még alaposabb megismerését is. Amennyiben az Ajánlattevő elmulasztja a körülmények részletes megismerését, az semmiképpen nem mentesíti azon kötelezettségek és felelősségek alól, amelyek ezekből fakadnak.</w:t>
      </w:r>
    </w:p>
    <w:p w:rsidR="0031754F" w:rsidRPr="007E7C77" w:rsidRDefault="0031754F" w:rsidP="0079648A">
      <w:pPr>
        <w:numPr>
          <w:ilvl w:val="12"/>
          <w:numId w:val="0"/>
        </w:numPr>
        <w:suppressAutoHyphens w:val="0"/>
        <w:ind w:left="426"/>
        <w:jc w:val="both"/>
        <w:rPr>
          <w:szCs w:val="24"/>
        </w:rPr>
      </w:pPr>
    </w:p>
    <w:p w:rsidR="00181E7B" w:rsidRPr="007E7C77" w:rsidRDefault="00181E7B" w:rsidP="0079648A">
      <w:pPr>
        <w:pStyle w:val="Cmsor3"/>
        <w:keepNext w:val="0"/>
        <w:numPr>
          <w:ilvl w:val="0"/>
          <w:numId w:val="0"/>
        </w:numPr>
        <w:suppressAutoHyphens w:val="0"/>
        <w:jc w:val="both"/>
        <w:rPr>
          <w:sz w:val="24"/>
          <w:szCs w:val="24"/>
        </w:rPr>
      </w:pPr>
      <w:r w:rsidRPr="007E7C77">
        <w:rPr>
          <w:sz w:val="24"/>
          <w:szCs w:val="24"/>
        </w:rPr>
        <w:t>5.2. Konzultáció</w:t>
      </w:r>
    </w:p>
    <w:p w:rsidR="00181E7B" w:rsidRPr="007E7C77" w:rsidRDefault="00181E7B" w:rsidP="0079648A">
      <w:pPr>
        <w:numPr>
          <w:ilvl w:val="12"/>
          <w:numId w:val="0"/>
        </w:numPr>
        <w:suppressAutoHyphens w:val="0"/>
        <w:ind w:left="426"/>
        <w:jc w:val="both"/>
        <w:rPr>
          <w:szCs w:val="24"/>
        </w:rPr>
      </w:pPr>
    </w:p>
    <w:p w:rsidR="00181E7B" w:rsidRPr="007E7C77" w:rsidRDefault="00181E7B" w:rsidP="0079648A">
      <w:pPr>
        <w:numPr>
          <w:ilvl w:val="12"/>
          <w:numId w:val="0"/>
        </w:numPr>
        <w:suppressAutoHyphens w:val="0"/>
        <w:ind w:left="426"/>
        <w:jc w:val="both"/>
        <w:rPr>
          <w:szCs w:val="24"/>
        </w:rPr>
      </w:pPr>
      <w:r w:rsidRPr="007E7C77">
        <w:rPr>
          <w:szCs w:val="24"/>
        </w:rPr>
        <w:t>Az ajánlatkészítési időszakban az Ajánla</w:t>
      </w:r>
      <w:r w:rsidR="00A25977" w:rsidRPr="007E7C77">
        <w:rPr>
          <w:szCs w:val="24"/>
        </w:rPr>
        <w:t>tkérő konzultációt nem szervez.</w:t>
      </w:r>
    </w:p>
    <w:p w:rsidR="004F3FCC" w:rsidRPr="007E7C77" w:rsidRDefault="004F3FCC" w:rsidP="0079648A">
      <w:pPr>
        <w:numPr>
          <w:ilvl w:val="12"/>
          <w:numId w:val="0"/>
        </w:numPr>
        <w:suppressAutoHyphens w:val="0"/>
        <w:ind w:left="426"/>
        <w:jc w:val="both"/>
        <w:rPr>
          <w:szCs w:val="24"/>
        </w:rPr>
      </w:pPr>
    </w:p>
    <w:p w:rsidR="00181E7B" w:rsidRPr="007E7C77" w:rsidRDefault="00181E7B" w:rsidP="0079648A">
      <w:pPr>
        <w:pStyle w:val="Cmsor3"/>
        <w:keepNext w:val="0"/>
        <w:numPr>
          <w:ilvl w:val="0"/>
          <w:numId w:val="0"/>
        </w:numPr>
        <w:suppressAutoHyphens w:val="0"/>
        <w:jc w:val="both"/>
        <w:rPr>
          <w:sz w:val="24"/>
          <w:szCs w:val="24"/>
        </w:rPr>
      </w:pPr>
      <w:r w:rsidRPr="007E7C77">
        <w:rPr>
          <w:sz w:val="24"/>
          <w:szCs w:val="24"/>
        </w:rPr>
        <w:t>5.3. Kiegészítő tájékoztatás (Ajánlattevői kérdések)</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b/>
          <w:szCs w:val="24"/>
        </w:rPr>
      </w:pPr>
      <w:r w:rsidRPr="007E7C77">
        <w:rPr>
          <w:b/>
          <w:szCs w:val="24"/>
        </w:rPr>
        <w:t>5.3.1. Kapcsolattartás formai előírásai</w:t>
      </w:r>
    </w:p>
    <w:p w:rsidR="00181E7B" w:rsidRPr="007E7C77" w:rsidRDefault="00181E7B" w:rsidP="0079648A">
      <w:pPr>
        <w:suppressAutoHyphens w:val="0"/>
        <w:ind w:left="426"/>
        <w:jc w:val="both"/>
        <w:rPr>
          <w:szCs w:val="24"/>
        </w:rPr>
      </w:pPr>
    </w:p>
    <w:p w:rsidR="003B2665" w:rsidRPr="007E7C77" w:rsidRDefault="003B2665" w:rsidP="0079648A">
      <w:pPr>
        <w:suppressAutoHyphens w:val="0"/>
        <w:ind w:left="426"/>
        <w:jc w:val="both"/>
        <w:rPr>
          <w:szCs w:val="24"/>
        </w:rPr>
      </w:pPr>
      <w:r w:rsidRPr="007E7C77">
        <w:rPr>
          <w:szCs w:val="24"/>
        </w:rPr>
        <w:t>Az ajánlatkérő és a gazdasági szereplők (ideértve azon gazdasági szereplőt is, aki érdeklődését az eljárás iránt az ajánlatkérőnél jelezte) között minden nyilatkozattétel írásban</w:t>
      </w:r>
      <w:r w:rsidR="00A25977" w:rsidRPr="007E7C77">
        <w:rPr>
          <w:szCs w:val="24"/>
        </w:rPr>
        <w:t xml:space="preserve"> történik.</w:t>
      </w:r>
    </w:p>
    <w:p w:rsidR="00181E7B" w:rsidRPr="007E7C77" w:rsidRDefault="00181E7B" w:rsidP="0079648A">
      <w:pPr>
        <w:suppressAutoHyphens w:val="0"/>
        <w:ind w:left="426"/>
        <w:jc w:val="both"/>
        <w:rPr>
          <w:szCs w:val="24"/>
        </w:rPr>
      </w:pPr>
    </w:p>
    <w:p w:rsidR="00181E7B" w:rsidRPr="007E7C77" w:rsidRDefault="00181E7B" w:rsidP="0079648A">
      <w:pPr>
        <w:pStyle w:val="Szvegtrzsbehzssal21"/>
        <w:numPr>
          <w:ilvl w:val="12"/>
          <w:numId w:val="0"/>
        </w:numPr>
        <w:suppressAutoHyphens w:val="0"/>
        <w:ind w:left="426"/>
        <w:rPr>
          <w:rFonts w:ascii="Times New Roman" w:hAnsi="Times New Roman"/>
          <w:b/>
          <w:color w:val="auto"/>
          <w:szCs w:val="24"/>
        </w:rPr>
      </w:pPr>
      <w:r w:rsidRPr="007E7C77">
        <w:rPr>
          <w:rFonts w:ascii="Times New Roman" w:hAnsi="Times New Roman"/>
          <w:b/>
          <w:color w:val="auto"/>
          <w:szCs w:val="24"/>
        </w:rPr>
        <w:t xml:space="preserve">Ajánlatkérő kéri Ajánlattevőket, hogy </w:t>
      </w:r>
      <w:r w:rsidRPr="007E7C77">
        <w:rPr>
          <w:rFonts w:ascii="Times New Roman" w:hAnsi="Times New Roman"/>
          <w:b/>
          <w:color w:val="auto"/>
          <w:szCs w:val="24"/>
          <w:u w:val="single"/>
        </w:rPr>
        <w:t>kérdéseiket</w:t>
      </w:r>
      <w:r w:rsidRPr="007E7C77">
        <w:rPr>
          <w:rFonts w:ascii="Times New Roman" w:hAnsi="Times New Roman"/>
          <w:b/>
          <w:color w:val="auto"/>
          <w:szCs w:val="24"/>
        </w:rPr>
        <w:t xml:space="preserve">, a kérdés feltételére irányadó </w:t>
      </w:r>
      <w:r w:rsidR="00885F49" w:rsidRPr="007E7C77">
        <w:rPr>
          <w:rFonts w:ascii="Times New Roman" w:hAnsi="Times New Roman"/>
          <w:b/>
          <w:color w:val="auto"/>
          <w:szCs w:val="24"/>
        </w:rPr>
        <w:t>határidő lejártá</w:t>
      </w:r>
      <w:r w:rsidRPr="007E7C77">
        <w:rPr>
          <w:rFonts w:ascii="Times New Roman" w:hAnsi="Times New Roman"/>
          <w:b/>
          <w:color w:val="auto"/>
          <w:szCs w:val="24"/>
        </w:rPr>
        <w:t xml:space="preserve">ig </w:t>
      </w:r>
      <w:r w:rsidR="00A25977" w:rsidRPr="007E7C77">
        <w:rPr>
          <w:rFonts w:ascii="Times New Roman" w:hAnsi="Times New Roman"/>
          <w:b/>
          <w:color w:val="auto"/>
          <w:szCs w:val="24"/>
        </w:rPr>
        <w:t xml:space="preserve">elektronikusan </w:t>
      </w:r>
      <w:r w:rsidRPr="007E7C77">
        <w:rPr>
          <w:rFonts w:ascii="Times New Roman" w:hAnsi="Times New Roman"/>
          <w:b/>
          <w:color w:val="auto"/>
          <w:szCs w:val="24"/>
        </w:rPr>
        <w:t xml:space="preserve">szerkeszthető </w:t>
      </w:r>
      <w:r w:rsidRPr="007E7C77">
        <w:rPr>
          <w:rFonts w:ascii="Times New Roman" w:hAnsi="Times New Roman"/>
          <w:b/>
          <w:color w:val="auto"/>
          <w:szCs w:val="24"/>
          <w:u w:val="single"/>
        </w:rPr>
        <w:t>MS Word formátumban is</w:t>
      </w:r>
      <w:r w:rsidRPr="007E7C77">
        <w:rPr>
          <w:rFonts w:ascii="Times New Roman" w:hAnsi="Times New Roman"/>
          <w:b/>
          <w:color w:val="auto"/>
          <w:szCs w:val="24"/>
        </w:rPr>
        <w:t xml:space="preserve"> szíveskedjenek továbbítani a </w:t>
      </w:r>
      <w:hyperlink r:id="rId10" w:history="1">
        <w:r w:rsidR="003C4978" w:rsidRPr="007E7C77">
          <w:rPr>
            <w:rStyle w:val="Hiperhivatkozs"/>
            <w:rFonts w:ascii="Times New Roman" w:hAnsi="Times New Roman"/>
            <w:b/>
          </w:rPr>
          <w:t>jogio1@gressing.hu</w:t>
        </w:r>
      </w:hyperlink>
      <w:r w:rsidR="003C4978" w:rsidRPr="007E7C77">
        <w:rPr>
          <w:rFonts w:ascii="Times New Roman" w:hAnsi="Times New Roman"/>
          <w:b/>
        </w:rPr>
        <w:t xml:space="preserve"> </w:t>
      </w:r>
      <w:r w:rsidRPr="007E7C77">
        <w:rPr>
          <w:rFonts w:ascii="Times New Roman" w:hAnsi="Times New Roman"/>
          <w:b/>
          <w:color w:val="auto"/>
          <w:szCs w:val="24"/>
        </w:rPr>
        <w:t>e-mail címre, az elektronikus levél tárgyában feltüntetve az eljárás megnevezését.</w:t>
      </w:r>
    </w:p>
    <w:p w:rsidR="00181E7B" w:rsidRPr="007E7C77" w:rsidRDefault="00181E7B" w:rsidP="0079648A">
      <w:pPr>
        <w:pStyle w:val="Szvegtrzsbehzssal21"/>
        <w:numPr>
          <w:ilvl w:val="12"/>
          <w:numId w:val="0"/>
        </w:numPr>
        <w:suppressAutoHyphens w:val="0"/>
        <w:ind w:left="426"/>
        <w:rPr>
          <w:rFonts w:ascii="Times New Roman" w:hAnsi="Times New Roman"/>
          <w:color w:val="auto"/>
          <w:szCs w:val="24"/>
        </w:rPr>
      </w:pPr>
    </w:p>
    <w:p w:rsidR="00181E7B" w:rsidRPr="007E7C77" w:rsidRDefault="00181E7B" w:rsidP="0079648A">
      <w:pPr>
        <w:pStyle w:val="Szvegtrzsbehzssal21"/>
        <w:numPr>
          <w:ilvl w:val="12"/>
          <w:numId w:val="0"/>
        </w:numPr>
        <w:suppressAutoHyphens w:val="0"/>
        <w:ind w:left="426"/>
        <w:rPr>
          <w:rFonts w:ascii="Times New Roman" w:hAnsi="Times New Roman"/>
          <w:color w:val="auto"/>
          <w:szCs w:val="24"/>
        </w:rPr>
      </w:pPr>
      <w:r w:rsidRPr="007E7C77">
        <w:rPr>
          <w:rFonts w:ascii="Times New Roman" w:hAnsi="Times New Roman"/>
          <w:color w:val="auto"/>
          <w:szCs w:val="24"/>
        </w:rPr>
        <w:t xml:space="preserve">A kiegészítő tájékoztatással kapcsolatos levelezésnél Ajánlatkérő </w:t>
      </w:r>
      <w:r w:rsidR="00E475C6" w:rsidRPr="007E7C77">
        <w:rPr>
          <w:rFonts w:ascii="Times New Roman" w:hAnsi="Times New Roman"/>
          <w:color w:val="auto"/>
          <w:szCs w:val="24"/>
        </w:rPr>
        <w:t>az összefoglaló tájékoztatás alapján benyújtott jelentkezésen</w:t>
      </w:r>
      <w:r w:rsidRPr="007E7C77">
        <w:rPr>
          <w:rFonts w:ascii="Times New Roman" w:hAnsi="Times New Roman"/>
          <w:color w:val="auto"/>
          <w:szCs w:val="24"/>
        </w:rPr>
        <w:t xml:space="preserve"> megadott nevet</w:t>
      </w:r>
      <w:r w:rsidR="00BA1F37" w:rsidRPr="007E7C77">
        <w:rPr>
          <w:rFonts w:ascii="Times New Roman" w:hAnsi="Times New Roman"/>
          <w:color w:val="auto"/>
          <w:szCs w:val="24"/>
        </w:rPr>
        <w:t xml:space="preserve">, faxszámot </w:t>
      </w:r>
      <w:r w:rsidR="0019079C" w:rsidRPr="007E7C77">
        <w:rPr>
          <w:rFonts w:ascii="Times New Roman" w:hAnsi="Times New Roman"/>
          <w:color w:val="auto"/>
          <w:szCs w:val="24"/>
        </w:rPr>
        <w:t>és</w:t>
      </w:r>
      <w:r w:rsidRPr="007E7C77">
        <w:rPr>
          <w:rFonts w:ascii="Times New Roman" w:hAnsi="Times New Roman"/>
          <w:color w:val="auto"/>
          <w:szCs w:val="24"/>
        </w:rPr>
        <w:t xml:space="preserve"> </w:t>
      </w:r>
      <w:r w:rsidR="00A25977" w:rsidRPr="007E7C77">
        <w:rPr>
          <w:rFonts w:ascii="Times New Roman" w:hAnsi="Times New Roman"/>
          <w:color w:val="auto"/>
          <w:szCs w:val="24"/>
        </w:rPr>
        <w:t>e-mail címet</w:t>
      </w:r>
      <w:r w:rsidRPr="007E7C77">
        <w:rPr>
          <w:rFonts w:ascii="Times New Roman" w:hAnsi="Times New Roman"/>
          <w:color w:val="auto"/>
          <w:szCs w:val="24"/>
        </w:rPr>
        <w:t xml:space="preserve"> veszi figyelembe.</w:t>
      </w:r>
    </w:p>
    <w:p w:rsidR="00181E7B" w:rsidRPr="007E7C77" w:rsidRDefault="00181E7B" w:rsidP="0079648A">
      <w:pPr>
        <w:suppressAutoHyphens w:val="0"/>
        <w:ind w:left="426"/>
        <w:jc w:val="both"/>
        <w:rPr>
          <w:szCs w:val="24"/>
        </w:rPr>
      </w:pPr>
    </w:p>
    <w:p w:rsidR="000C6C20" w:rsidRPr="007E7C77" w:rsidRDefault="000C6C20" w:rsidP="0079648A">
      <w:pPr>
        <w:suppressAutoHyphens w:val="0"/>
        <w:ind w:left="426"/>
        <w:jc w:val="both"/>
        <w:rPr>
          <w:b/>
          <w:szCs w:val="24"/>
        </w:rPr>
      </w:pPr>
      <w:r w:rsidRPr="007E7C77">
        <w:rPr>
          <w:b/>
          <w:szCs w:val="24"/>
        </w:rPr>
        <w:t>5.3.2. Kérdések feltétele</w:t>
      </w:r>
    </w:p>
    <w:p w:rsidR="000C6C20" w:rsidRPr="007E7C77" w:rsidRDefault="000C6C20" w:rsidP="0079648A">
      <w:pPr>
        <w:suppressAutoHyphens w:val="0"/>
        <w:ind w:left="426"/>
        <w:jc w:val="both"/>
        <w:rPr>
          <w:szCs w:val="24"/>
        </w:rPr>
      </w:pPr>
    </w:p>
    <w:p w:rsidR="000C6C20" w:rsidRPr="007E7C77" w:rsidRDefault="000C6C20" w:rsidP="0079648A">
      <w:pPr>
        <w:suppressAutoHyphens w:val="0"/>
        <w:ind w:left="426"/>
        <w:jc w:val="both"/>
        <w:rPr>
          <w:b/>
          <w:szCs w:val="24"/>
        </w:rPr>
      </w:pPr>
      <w:r w:rsidRPr="007E7C77">
        <w:rPr>
          <w:szCs w:val="24"/>
        </w:rPr>
        <w:t>Bármely gazdasági szereplő, aki az adott közbeszerzési eljárásban ajánlattevő lehet - a megfelelő ajánlattétel érdekében - az eljárást megindító felhívásban, valamint a dokumentációban foglaltakkal kapcsolatban írásban kiegészítő (értelmező) tájékoztatást kérhet az ajánlatkérőtől.</w:t>
      </w:r>
    </w:p>
    <w:p w:rsidR="000C6C20" w:rsidRPr="007E7C77" w:rsidRDefault="000C6C20" w:rsidP="0079648A">
      <w:pPr>
        <w:pStyle w:val="Szvegtrzsbehzssal21"/>
        <w:numPr>
          <w:ilvl w:val="12"/>
          <w:numId w:val="0"/>
        </w:numPr>
        <w:suppressAutoHyphens w:val="0"/>
        <w:ind w:left="426"/>
        <w:rPr>
          <w:rFonts w:ascii="Times New Roman" w:hAnsi="Times New Roman"/>
          <w:color w:val="auto"/>
          <w:szCs w:val="24"/>
        </w:rPr>
      </w:pPr>
    </w:p>
    <w:p w:rsidR="000C6C20" w:rsidRPr="007E7C77" w:rsidRDefault="000C6C20" w:rsidP="0079648A">
      <w:pPr>
        <w:pStyle w:val="Szvegtrzsbehzssal21"/>
        <w:numPr>
          <w:ilvl w:val="12"/>
          <w:numId w:val="0"/>
        </w:numPr>
        <w:suppressAutoHyphens w:val="0"/>
        <w:ind w:left="426"/>
        <w:rPr>
          <w:rFonts w:ascii="Times New Roman" w:hAnsi="Times New Roman"/>
          <w:color w:val="auto"/>
          <w:szCs w:val="24"/>
        </w:rPr>
      </w:pPr>
      <w:r w:rsidRPr="007E7C77">
        <w:rPr>
          <w:rFonts w:ascii="Times New Roman" w:hAnsi="Times New Roman"/>
          <w:color w:val="auto"/>
          <w:szCs w:val="24"/>
        </w:rPr>
        <w:t>Az Ajánlattevőknek kiegészítő tájékoztatás iránti igényeiket (a továbbiakban: kérdések) írásban kell benyújtaniuk (személyesen</w:t>
      </w:r>
      <w:r w:rsidR="005C3856" w:rsidRPr="007E7C77">
        <w:rPr>
          <w:rFonts w:ascii="Times New Roman" w:hAnsi="Times New Roman"/>
          <w:color w:val="auto"/>
          <w:szCs w:val="24"/>
        </w:rPr>
        <w:t>,</w:t>
      </w:r>
      <w:r w:rsidRPr="007E7C77">
        <w:rPr>
          <w:rFonts w:ascii="Times New Roman" w:hAnsi="Times New Roman"/>
          <w:color w:val="auto"/>
          <w:szCs w:val="24"/>
        </w:rPr>
        <w:t xml:space="preserve"> </w:t>
      </w:r>
      <w:r w:rsidR="003C4978" w:rsidRPr="007E7C77">
        <w:rPr>
          <w:rFonts w:ascii="Times New Roman" w:hAnsi="Times New Roman"/>
          <w:color w:val="auto"/>
          <w:szCs w:val="24"/>
        </w:rPr>
        <w:t>v</w:t>
      </w:r>
      <w:r w:rsidR="005C3856" w:rsidRPr="007E7C77">
        <w:rPr>
          <w:rFonts w:ascii="Times New Roman" w:hAnsi="Times New Roman"/>
          <w:color w:val="auto"/>
          <w:szCs w:val="24"/>
        </w:rPr>
        <w:t>agy e-mail</w:t>
      </w:r>
      <w:r w:rsidRPr="007E7C77">
        <w:rPr>
          <w:rFonts w:ascii="Times New Roman" w:hAnsi="Times New Roman"/>
          <w:color w:val="auto"/>
          <w:szCs w:val="24"/>
        </w:rPr>
        <w:t xml:space="preserve"> útján) az eljárást megindító f</w:t>
      </w:r>
      <w:r w:rsidR="005E0EFA" w:rsidRPr="007E7C77">
        <w:rPr>
          <w:rFonts w:ascii="Times New Roman" w:hAnsi="Times New Roman"/>
          <w:color w:val="auto"/>
          <w:szCs w:val="24"/>
        </w:rPr>
        <w:t>elhívásban megadott helyen</w:t>
      </w:r>
      <w:r w:rsidR="003C4978" w:rsidRPr="007E7C77">
        <w:rPr>
          <w:rFonts w:ascii="Times New Roman" w:hAnsi="Times New Roman"/>
          <w:color w:val="auto"/>
          <w:szCs w:val="24"/>
        </w:rPr>
        <w:t>,</w:t>
      </w:r>
      <w:r w:rsidR="005E0EFA" w:rsidRPr="007E7C77">
        <w:rPr>
          <w:rFonts w:ascii="Times New Roman" w:hAnsi="Times New Roman"/>
          <w:color w:val="auto"/>
          <w:szCs w:val="24"/>
        </w:rPr>
        <w:t xml:space="preserve"> e-mail címen</w:t>
      </w:r>
      <w:r w:rsidRPr="007E7C77">
        <w:rPr>
          <w:rFonts w:ascii="Times New Roman" w:hAnsi="Times New Roman"/>
          <w:color w:val="auto"/>
          <w:szCs w:val="24"/>
        </w:rPr>
        <w:t xml:space="preserve">. Az egyéb helyen benyújtott vagy más </w:t>
      </w:r>
      <w:r w:rsidR="005E0EFA" w:rsidRPr="007E7C77">
        <w:rPr>
          <w:rFonts w:ascii="Times New Roman" w:hAnsi="Times New Roman"/>
          <w:color w:val="auto"/>
          <w:szCs w:val="24"/>
        </w:rPr>
        <w:t>e-mail címre</w:t>
      </w:r>
      <w:r w:rsidRPr="007E7C77">
        <w:rPr>
          <w:rFonts w:ascii="Times New Roman" w:hAnsi="Times New Roman"/>
          <w:color w:val="auto"/>
          <w:szCs w:val="24"/>
        </w:rPr>
        <w:t xml:space="preserve"> megküldött kérdést Ajánlatkérő nem veszi figyelembe. Az Ajánlattevő felelőssége, hogy az ilyen kérdések idejében megérkezzenek az Ajánlatkérőhöz. </w:t>
      </w:r>
    </w:p>
    <w:p w:rsidR="000C6C20" w:rsidRPr="007E7C77" w:rsidRDefault="000C6C20" w:rsidP="0079648A">
      <w:pPr>
        <w:suppressAutoHyphens w:val="0"/>
        <w:ind w:left="426"/>
        <w:jc w:val="both"/>
        <w:rPr>
          <w:szCs w:val="24"/>
        </w:rPr>
      </w:pPr>
    </w:p>
    <w:p w:rsidR="000C6C20" w:rsidRPr="007E7C77" w:rsidRDefault="000C6C20" w:rsidP="0079648A">
      <w:pPr>
        <w:suppressAutoHyphens w:val="0"/>
        <w:ind w:left="426"/>
        <w:jc w:val="both"/>
        <w:rPr>
          <w:b/>
          <w:szCs w:val="24"/>
        </w:rPr>
      </w:pPr>
      <w:r w:rsidRPr="007E7C77">
        <w:rPr>
          <w:b/>
          <w:szCs w:val="24"/>
        </w:rPr>
        <w:t>5.3.3. Válasz megadása</w:t>
      </w:r>
    </w:p>
    <w:p w:rsidR="000C6C20" w:rsidRPr="007E7C77" w:rsidRDefault="000C6C20" w:rsidP="0079648A">
      <w:pPr>
        <w:suppressAutoHyphens w:val="0"/>
        <w:ind w:left="426"/>
        <w:jc w:val="both"/>
        <w:rPr>
          <w:szCs w:val="24"/>
        </w:rPr>
      </w:pPr>
    </w:p>
    <w:p w:rsidR="000C6C20" w:rsidRPr="007E7C77" w:rsidRDefault="000C6C20" w:rsidP="0079648A">
      <w:pPr>
        <w:suppressAutoHyphens w:val="0"/>
        <w:ind w:left="426"/>
        <w:jc w:val="both"/>
        <w:rPr>
          <w:szCs w:val="24"/>
        </w:rPr>
      </w:pPr>
      <w:r w:rsidRPr="007E7C77">
        <w:rPr>
          <w:szCs w:val="24"/>
        </w:rPr>
        <w:t>Ajánlatkérő a kiegészítő tájékoztatást az ajánlattételi határidő lejárta előtt ésszerű időben adja meg. Ajánlatkérő fenntartja annak a jogát, hogy bizonyos kérdéscsoportokat a következetes válaszadás, nyomon követhetőség és megfelelő tájékoztatás érdekében együtt válaszoljon meg.</w:t>
      </w:r>
    </w:p>
    <w:p w:rsidR="00D57011" w:rsidRPr="007E7C77" w:rsidRDefault="00D57011" w:rsidP="0079648A">
      <w:pPr>
        <w:suppressAutoHyphens w:val="0"/>
        <w:ind w:left="426"/>
        <w:jc w:val="both"/>
        <w:rPr>
          <w:szCs w:val="24"/>
        </w:rPr>
      </w:pPr>
      <w:r w:rsidRPr="007E7C77">
        <w:rPr>
          <w:szCs w:val="24"/>
        </w:rPr>
        <w:t xml:space="preserve">Ajánlatkérő a Kbt. 114. § (6) bekezdése vonatkozásában a kiegészítő tájékoztatás esetében ésszerű időnek tekinti az ajánlattételi határidő lejártát megelőző </w:t>
      </w:r>
      <w:r w:rsidR="005E0EFA" w:rsidRPr="007E7C77">
        <w:rPr>
          <w:szCs w:val="24"/>
        </w:rPr>
        <w:t>második</w:t>
      </w:r>
      <w:r w:rsidRPr="007E7C77">
        <w:rPr>
          <w:szCs w:val="24"/>
        </w:rPr>
        <w:t xml:space="preserve"> munkanapot </w:t>
      </w:r>
      <w:r w:rsidRPr="007E7C77">
        <w:rPr>
          <w:szCs w:val="24"/>
        </w:rPr>
        <w:lastRenderedPageBreak/>
        <w:t xml:space="preserve">(tájékoztatás megküldésére), feltéve, hogy a kérdések és kérések az ajánlattételi határidő lejártát megelőző </w:t>
      </w:r>
      <w:r w:rsidR="005E0EFA" w:rsidRPr="007E7C77">
        <w:rPr>
          <w:szCs w:val="24"/>
        </w:rPr>
        <w:t xml:space="preserve">negyedik </w:t>
      </w:r>
      <w:r w:rsidRPr="007E7C77">
        <w:rPr>
          <w:szCs w:val="24"/>
        </w:rPr>
        <w:t>munkanapig megérkeznek ajánlatkérőhöz.</w:t>
      </w:r>
    </w:p>
    <w:p w:rsidR="000C6C20" w:rsidRPr="007E7C77" w:rsidRDefault="000C6C20" w:rsidP="0079648A">
      <w:pPr>
        <w:suppressAutoHyphens w:val="0"/>
        <w:ind w:left="426"/>
        <w:jc w:val="both"/>
        <w:rPr>
          <w:szCs w:val="24"/>
        </w:rPr>
      </w:pPr>
    </w:p>
    <w:p w:rsidR="000C6C20" w:rsidRPr="007E7C77" w:rsidRDefault="000C6C20" w:rsidP="0079648A">
      <w:pPr>
        <w:suppressAutoHyphens w:val="0"/>
        <w:ind w:left="426"/>
        <w:jc w:val="both"/>
        <w:rPr>
          <w:szCs w:val="24"/>
        </w:rPr>
      </w:pPr>
      <w:r w:rsidRPr="007E7C77">
        <w:rPr>
          <w:szCs w:val="24"/>
        </w:rPr>
        <w:t xml:space="preserve">Az Ajánlattevők kizárólagos felelőssége, hogy gondosan megvizsgálják a dokumentációt, kérdéseiket lehetőleg az ajánlatkérő számára a </w:t>
      </w:r>
      <w:proofErr w:type="spellStart"/>
      <w:r w:rsidRPr="007E7C77">
        <w:rPr>
          <w:szCs w:val="24"/>
        </w:rPr>
        <w:t>Kbt-ben</w:t>
      </w:r>
      <w:proofErr w:type="spellEnd"/>
      <w:r w:rsidRPr="007E7C77">
        <w:rPr>
          <w:szCs w:val="24"/>
        </w:rPr>
        <w:t xml:space="preserve"> előírt válaszadási határidőkre tekintettel tegyék fel.</w:t>
      </w:r>
    </w:p>
    <w:p w:rsidR="00181E7B" w:rsidRPr="007E7C77" w:rsidRDefault="00181E7B" w:rsidP="0079648A">
      <w:pPr>
        <w:suppressAutoHyphens w:val="0"/>
        <w:ind w:left="426"/>
        <w:jc w:val="both"/>
        <w:rPr>
          <w:szCs w:val="24"/>
        </w:rPr>
      </w:pPr>
    </w:p>
    <w:p w:rsidR="00181E7B" w:rsidRPr="007E7C77" w:rsidRDefault="00181E7B" w:rsidP="0079648A">
      <w:pPr>
        <w:pStyle w:val="Cmsor2"/>
        <w:keepNext w:val="0"/>
        <w:numPr>
          <w:ilvl w:val="0"/>
          <w:numId w:val="0"/>
        </w:numPr>
        <w:suppressAutoHyphens w:val="0"/>
        <w:ind w:left="340" w:hanging="340"/>
        <w:jc w:val="both"/>
        <w:rPr>
          <w:caps/>
          <w:sz w:val="24"/>
          <w:szCs w:val="24"/>
        </w:rPr>
      </w:pPr>
      <w:r w:rsidRPr="007E7C77">
        <w:rPr>
          <w:caps/>
          <w:sz w:val="24"/>
          <w:szCs w:val="24"/>
        </w:rPr>
        <w:t>6. AJÁNLATTÉTELI HATÁRIDŐ</w:t>
      </w:r>
      <w:r w:rsidR="003A43F5" w:rsidRPr="007E7C77">
        <w:rPr>
          <w:caps/>
          <w:sz w:val="24"/>
          <w:szCs w:val="24"/>
        </w:rPr>
        <w:t>, ajánlattételi felhívás, Közbeszerzési dokumentumok módosítása, az ajánlattételi felhívás visszavonása</w:t>
      </w:r>
    </w:p>
    <w:p w:rsidR="00181E7B" w:rsidRPr="007E7C77" w:rsidRDefault="00181E7B" w:rsidP="0079648A">
      <w:pPr>
        <w:numPr>
          <w:ilvl w:val="12"/>
          <w:numId w:val="0"/>
        </w:numPr>
        <w:suppressAutoHyphens w:val="0"/>
        <w:ind w:left="426"/>
        <w:jc w:val="both"/>
        <w:rPr>
          <w:szCs w:val="24"/>
        </w:rPr>
      </w:pPr>
    </w:p>
    <w:p w:rsidR="003A43F5" w:rsidRPr="007E7C77" w:rsidRDefault="003A43F5" w:rsidP="0079648A">
      <w:pPr>
        <w:numPr>
          <w:ilvl w:val="12"/>
          <w:numId w:val="0"/>
        </w:numPr>
        <w:suppressAutoHyphens w:val="0"/>
        <w:ind w:left="426"/>
        <w:jc w:val="both"/>
        <w:rPr>
          <w:szCs w:val="24"/>
        </w:rPr>
      </w:pPr>
      <w:r w:rsidRPr="007E7C77">
        <w:rPr>
          <w:szCs w:val="24"/>
        </w:rPr>
        <w:t>Az ajánlattételi határidő, az ajánlattételi felhívás vagy a közbeszerzési dokumentumok módosítására, valamint az ajánlattételi felhívás visszavonására a</w:t>
      </w:r>
      <w:r w:rsidR="00AD7BB3" w:rsidRPr="007E7C77">
        <w:rPr>
          <w:szCs w:val="24"/>
        </w:rPr>
        <w:t xml:space="preserve"> Kbt. 113. § (4) bekezdésének rendelkezései az irányadóak.</w:t>
      </w:r>
    </w:p>
    <w:p w:rsidR="00121AA6" w:rsidRPr="007E7C77" w:rsidRDefault="00121AA6" w:rsidP="0079648A">
      <w:pPr>
        <w:numPr>
          <w:ilvl w:val="12"/>
          <w:numId w:val="0"/>
        </w:numPr>
        <w:suppressAutoHyphens w:val="0"/>
        <w:ind w:left="426"/>
        <w:jc w:val="both"/>
        <w:rPr>
          <w:szCs w:val="24"/>
        </w:rPr>
      </w:pPr>
    </w:p>
    <w:p w:rsidR="00181E7B" w:rsidRPr="007E7C77" w:rsidRDefault="00181E7B" w:rsidP="0079648A">
      <w:pPr>
        <w:suppressAutoHyphens w:val="0"/>
        <w:jc w:val="both"/>
        <w:rPr>
          <w:b/>
          <w:caps/>
          <w:szCs w:val="24"/>
        </w:rPr>
      </w:pPr>
      <w:r w:rsidRPr="007E7C77">
        <w:rPr>
          <w:b/>
          <w:caps/>
          <w:szCs w:val="24"/>
        </w:rPr>
        <w:t xml:space="preserve">7. Az Ajánlatra vonatkozó formai- </w:t>
      </w:r>
      <w:proofErr w:type="gramStart"/>
      <w:r w:rsidRPr="007E7C77">
        <w:rPr>
          <w:b/>
          <w:caps/>
          <w:szCs w:val="24"/>
        </w:rPr>
        <w:t>és</w:t>
      </w:r>
      <w:proofErr w:type="gramEnd"/>
      <w:r w:rsidRPr="007E7C77">
        <w:rPr>
          <w:b/>
          <w:caps/>
          <w:szCs w:val="24"/>
        </w:rPr>
        <w:t xml:space="preserve"> tartalmi követelmények</w:t>
      </w:r>
    </w:p>
    <w:p w:rsidR="00181E7B" w:rsidRPr="007E7C77" w:rsidRDefault="00181E7B" w:rsidP="0079648A">
      <w:pPr>
        <w:suppressAutoHyphens w:val="0"/>
        <w:ind w:left="426"/>
        <w:jc w:val="both"/>
        <w:rPr>
          <w:szCs w:val="24"/>
        </w:rPr>
      </w:pPr>
    </w:p>
    <w:p w:rsidR="00181E7B" w:rsidRPr="007E7C77" w:rsidRDefault="00181E7B" w:rsidP="0079648A">
      <w:pPr>
        <w:suppressAutoHyphens w:val="0"/>
        <w:overflowPunct/>
        <w:ind w:left="426"/>
        <w:jc w:val="both"/>
        <w:textAlignment w:val="auto"/>
        <w:rPr>
          <w:b/>
          <w:szCs w:val="24"/>
        </w:rPr>
      </w:pPr>
      <w:r w:rsidRPr="007E7C77">
        <w:rPr>
          <w:b/>
          <w:szCs w:val="24"/>
        </w:rPr>
        <w:t>Általános elvek</w:t>
      </w:r>
    </w:p>
    <w:p w:rsidR="00181E7B" w:rsidRPr="007E7C77" w:rsidRDefault="00181E7B" w:rsidP="0079648A">
      <w:pPr>
        <w:suppressAutoHyphens w:val="0"/>
        <w:overflowPunct/>
        <w:ind w:left="426"/>
        <w:jc w:val="both"/>
        <w:textAlignment w:val="auto"/>
        <w:rPr>
          <w:szCs w:val="24"/>
        </w:rPr>
      </w:pPr>
    </w:p>
    <w:p w:rsidR="00181E7B" w:rsidRPr="007E7C77" w:rsidRDefault="00181E7B" w:rsidP="0079648A">
      <w:pPr>
        <w:suppressAutoHyphens w:val="0"/>
        <w:ind w:left="426"/>
        <w:jc w:val="both"/>
        <w:rPr>
          <w:szCs w:val="24"/>
        </w:rPr>
      </w:pPr>
      <w:r w:rsidRPr="007E7C77">
        <w:rPr>
          <w:szCs w:val="24"/>
        </w:rPr>
        <w:t xml:space="preserve">A Kbt. </w:t>
      </w:r>
      <w:r w:rsidR="00705709" w:rsidRPr="007E7C77">
        <w:rPr>
          <w:szCs w:val="24"/>
        </w:rPr>
        <w:t>66</w:t>
      </w:r>
      <w:r w:rsidRPr="007E7C77">
        <w:rPr>
          <w:szCs w:val="24"/>
        </w:rPr>
        <w:t>.</w:t>
      </w:r>
      <w:r w:rsidR="00705709" w:rsidRPr="007E7C77">
        <w:rPr>
          <w:szCs w:val="24"/>
        </w:rPr>
        <w:t xml:space="preserve"> </w:t>
      </w:r>
      <w:r w:rsidRPr="007E7C77">
        <w:rPr>
          <w:szCs w:val="24"/>
        </w:rPr>
        <w:t xml:space="preserve">§ alapján </w:t>
      </w:r>
      <w:r w:rsidR="00493FCA" w:rsidRPr="007E7C77">
        <w:rPr>
          <w:szCs w:val="24"/>
        </w:rPr>
        <w:t>az ajánlatot a gazdasági szereplőnek a közbeszerzési dokumentumokban meghatározott tartalmi és formai követelményeknek megfelelően kell elkészítenie és benyújtania.</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 xml:space="preserve">Az ajánlattevő az ajánlattételi határidő lejártáig </w:t>
      </w:r>
      <w:r w:rsidR="004D7935" w:rsidRPr="007E7C77">
        <w:rPr>
          <w:szCs w:val="24"/>
        </w:rPr>
        <w:t xml:space="preserve">új ajánlat benyújtásával </w:t>
      </w:r>
      <w:r w:rsidRPr="007E7C77">
        <w:rPr>
          <w:szCs w:val="24"/>
        </w:rPr>
        <w:t xml:space="preserve">módosíthatja az ajánlatát, a Kbt. </w:t>
      </w:r>
      <w:r w:rsidR="004D7935" w:rsidRPr="007E7C77">
        <w:rPr>
          <w:szCs w:val="24"/>
        </w:rPr>
        <w:t>55</w:t>
      </w:r>
      <w:r w:rsidRPr="007E7C77">
        <w:rPr>
          <w:szCs w:val="24"/>
        </w:rPr>
        <w:t>. §</w:t>
      </w:r>
      <w:r w:rsidR="00B60451" w:rsidRPr="007E7C77">
        <w:rPr>
          <w:szCs w:val="24"/>
        </w:rPr>
        <w:t xml:space="preserve"> (7) bekezdése</w:t>
      </w:r>
      <w:r w:rsidRPr="007E7C77">
        <w:rPr>
          <w:szCs w:val="24"/>
        </w:rPr>
        <w:t xml:space="preserve"> alapján. </w:t>
      </w:r>
      <w:r w:rsidR="004D7935" w:rsidRPr="007E7C77">
        <w:rPr>
          <w:szCs w:val="24"/>
        </w:rPr>
        <w:t>Ebben az esetben az elsőként benyújtott ajánlato</w:t>
      </w:r>
      <w:r w:rsidR="00705709" w:rsidRPr="007E7C77">
        <w:rPr>
          <w:szCs w:val="24"/>
        </w:rPr>
        <w:t>t visszavontnak kell tekinteni.</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Jelen dokumentáció I. kötete számos mintát tartalmaz, melyeket Ajánlatkérő állított össze. Ajánlattevők számára a minták alkalmazása csak ajánlott, nem kötelező. Ajánlatkérő ugyanakkor felhívja Ajánlattevők figyelmét arra, hogy a minták az ajánlattétel megkönnyítése mellett a bírálat gyorsítását is szolgálják. Amennyiben Ajánlattevő más mintákat kíván alkalmazni,</w:t>
      </w:r>
      <w:r w:rsidR="005E0EFA" w:rsidRPr="007E7C77">
        <w:rPr>
          <w:szCs w:val="24"/>
        </w:rPr>
        <w:t xml:space="preserve"> azo</w:t>
      </w:r>
      <w:r w:rsidRPr="007E7C77">
        <w:rPr>
          <w:szCs w:val="24"/>
        </w:rPr>
        <w:t xml:space="preserve">k adattartalmának teljességéért, az előírásoknak való megfelelőségéért Ajánlattevő felel. </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u w:val="single"/>
        </w:rPr>
      </w:pPr>
      <w:r w:rsidRPr="007E7C77">
        <w:rPr>
          <w:szCs w:val="24"/>
          <w:u w:val="single"/>
        </w:rPr>
        <w:t>Ajánlatkérő közös ajánlattétel esetére külön mintákat készített.</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b/>
          <w:szCs w:val="24"/>
        </w:rPr>
      </w:pPr>
      <w:r w:rsidRPr="007E7C77">
        <w:rPr>
          <w:b/>
          <w:szCs w:val="24"/>
        </w:rPr>
        <w:t>Az eljárás nyelve</w:t>
      </w:r>
    </w:p>
    <w:p w:rsidR="00181E7B" w:rsidRPr="007E7C77" w:rsidRDefault="00181E7B" w:rsidP="0079648A">
      <w:pPr>
        <w:suppressAutoHyphens w:val="0"/>
        <w:ind w:left="426"/>
        <w:jc w:val="both"/>
        <w:rPr>
          <w:szCs w:val="24"/>
        </w:rPr>
      </w:pPr>
    </w:p>
    <w:p w:rsidR="00181E7B" w:rsidRPr="007E7C77" w:rsidRDefault="00181E7B" w:rsidP="0079648A">
      <w:pPr>
        <w:numPr>
          <w:ilvl w:val="12"/>
          <w:numId w:val="0"/>
        </w:numPr>
        <w:suppressAutoHyphens w:val="0"/>
        <w:ind w:left="426"/>
        <w:jc w:val="both"/>
        <w:rPr>
          <w:szCs w:val="24"/>
        </w:rPr>
      </w:pPr>
      <w:r w:rsidRPr="007E7C77">
        <w:rPr>
          <w:szCs w:val="24"/>
        </w:rPr>
        <w:t xml:space="preserve">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 </w:t>
      </w:r>
    </w:p>
    <w:p w:rsidR="00856598" w:rsidRPr="007E7C77" w:rsidRDefault="00856598" w:rsidP="0079648A">
      <w:pPr>
        <w:numPr>
          <w:ilvl w:val="12"/>
          <w:numId w:val="0"/>
        </w:numPr>
        <w:suppressAutoHyphens w:val="0"/>
        <w:ind w:left="426"/>
        <w:jc w:val="both"/>
        <w:rPr>
          <w:szCs w:val="24"/>
        </w:rPr>
      </w:pPr>
    </w:p>
    <w:p w:rsidR="00856598" w:rsidRPr="007E7C77" w:rsidRDefault="00856598" w:rsidP="0079648A">
      <w:pPr>
        <w:suppressAutoHyphens w:val="0"/>
        <w:ind w:left="426"/>
        <w:jc w:val="both"/>
        <w:rPr>
          <w:szCs w:val="24"/>
        </w:rPr>
      </w:pPr>
      <w:r w:rsidRPr="007E7C77">
        <w:rPr>
          <w:szCs w:val="24"/>
        </w:rPr>
        <w:t xml:space="preserve">Amennyiben bármely alkalmasságot igazoló dokumentum nem magyar nyelven kerül benyújtásra, úgy szükséges csatolni azok magyar nyelvű fordítását is. </w:t>
      </w:r>
    </w:p>
    <w:p w:rsidR="00181E7B" w:rsidRPr="007E7C77" w:rsidRDefault="00181E7B" w:rsidP="0079648A">
      <w:pPr>
        <w:numPr>
          <w:ilvl w:val="12"/>
          <w:numId w:val="0"/>
        </w:numPr>
        <w:suppressAutoHyphens w:val="0"/>
        <w:ind w:left="426"/>
        <w:jc w:val="both"/>
        <w:rPr>
          <w:szCs w:val="24"/>
        </w:rPr>
      </w:pPr>
    </w:p>
    <w:p w:rsidR="00A654E3" w:rsidRPr="007E7C77" w:rsidRDefault="00181E7B" w:rsidP="0079648A">
      <w:pPr>
        <w:numPr>
          <w:ilvl w:val="12"/>
          <w:numId w:val="0"/>
        </w:numPr>
        <w:suppressAutoHyphens w:val="0"/>
        <w:ind w:left="426"/>
        <w:jc w:val="both"/>
        <w:rPr>
          <w:noProof/>
          <w:szCs w:val="24"/>
        </w:rPr>
      </w:pPr>
      <w:r w:rsidRPr="007E7C77">
        <w:rPr>
          <w:bCs/>
          <w:iCs/>
          <w:szCs w:val="24"/>
        </w:rPr>
        <w:t xml:space="preserve">Az eredetileg idegen nyelven készült dokumentumokat hiteles magyar nyelvű vagy </w:t>
      </w:r>
      <w:proofErr w:type="gramStart"/>
      <w:r w:rsidRPr="007E7C77">
        <w:rPr>
          <w:bCs/>
          <w:iCs/>
          <w:szCs w:val="24"/>
        </w:rPr>
        <w:t>szakfordító</w:t>
      </w:r>
      <w:proofErr w:type="gramEnd"/>
      <w:r w:rsidRPr="007E7C77">
        <w:rPr>
          <w:bCs/>
          <w:iCs/>
          <w:szCs w:val="24"/>
        </w:rPr>
        <w:t xml:space="preserve"> vagy szakfordító lektor által készített fordítással kell benyújtani.</w:t>
      </w:r>
      <w:r w:rsidRPr="007E7C77">
        <w:rPr>
          <w:szCs w:val="24"/>
        </w:rPr>
        <w:t xml:space="preserve"> </w:t>
      </w:r>
      <w:r w:rsidRPr="007E7C77">
        <w:rPr>
          <w:noProof/>
          <w:szCs w:val="24"/>
        </w:rPr>
        <w:t xml:space="preserve">Ajánlatkérő elfogadja a Kbt </w:t>
      </w:r>
      <w:r w:rsidR="000802AE" w:rsidRPr="007E7C77">
        <w:rPr>
          <w:noProof/>
          <w:szCs w:val="24"/>
        </w:rPr>
        <w:t>47</w:t>
      </w:r>
      <w:r w:rsidRPr="007E7C77">
        <w:rPr>
          <w:noProof/>
          <w:szCs w:val="24"/>
        </w:rPr>
        <w:t>. § (</w:t>
      </w:r>
      <w:r w:rsidR="000802AE" w:rsidRPr="007E7C77">
        <w:rPr>
          <w:noProof/>
          <w:szCs w:val="24"/>
        </w:rPr>
        <w:t>2</w:t>
      </w:r>
      <w:r w:rsidRPr="007E7C77">
        <w:rPr>
          <w:noProof/>
          <w:szCs w:val="24"/>
        </w:rPr>
        <w:t>) bekezdése szerinti ajánlattevői felelős fordítást is.</w:t>
      </w:r>
      <w:r w:rsidR="00A654E3" w:rsidRPr="007E7C77">
        <w:rPr>
          <w:szCs w:val="24"/>
        </w:rPr>
        <w:t xml:space="preserve"> </w:t>
      </w:r>
      <w:r w:rsidRPr="007E7C77">
        <w:rPr>
          <w:noProof/>
          <w:szCs w:val="24"/>
        </w:rPr>
        <w:t xml:space="preserve">Amennyiben Ajánlattevő által készített felelős fordításban kerül az eredetileg idegen nyelven készült </w:t>
      </w:r>
      <w:r w:rsidRPr="007E7C77">
        <w:rPr>
          <w:noProof/>
          <w:szCs w:val="24"/>
        </w:rPr>
        <w:lastRenderedPageBreak/>
        <w:t xml:space="preserve">dokumentum benyújtásra, Ajánlattevőnek csatolnia kell </w:t>
      </w:r>
      <w:r w:rsidR="00773A46" w:rsidRPr="007E7C77">
        <w:rPr>
          <w:noProof/>
          <w:szCs w:val="24"/>
        </w:rPr>
        <w:t xml:space="preserve">a mellékelt minta szerinti </w:t>
      </w:r>
      <w:r w:rsidRPr="007E7C77">
        <w:rPr>
          <w:noProof/>
          <w:szCs w:val="24"/>
        </w:rPr>
        <w:t>nyilatkozatát arról, hogy a magyar fordítás megfelel az idegen nyelven csatolt dokumentumnak</w:t>
      </w:r>
      <w:r w:rsidR="00552238" w:rsidRPr="007E7C77">
        <w:rPr>
          <w:noProof/>
          <w:szCs w:val="24"/>
        </w:rPr>
        <w:t>.</w:t>
      </w:r>
    </w:p>
    <w:p w:rsidR="00181E7B" w:rsidRPr="007E7C77" w:rsidRDefault="00181E7B" w:rsidP="0079648A">
      <w:pPr>
        <w:numPr>
          <w:ilvl w:val="12"/>
          <w:numId w:val="0"/>
        </w:numPr>
        <w:suppressAutoHyphens w:val="0"/>
        <w:ind w:left="426"/>
        <w:jc w:val="both"/>
        <w:rPr>
          <w:szCs w:val="24"/>
        </w:rPr>
      </w:pPr>
    </w:p>
    <w:p w:rsidR="00BE0FE7" w:rsidRPr="007E7C77" w:rsidRDefault="00BE0FE7" w:rsidP="0079648A">
      <w:pPr>
        <w:suppressAutoHyphens w:val="0"/>
        <w:ind w:left="426"/>
        <w:jc w:val="both"/>
        <w:rPr>
          <w:szCs w:val="24"/>
        </w:rPr>
      </w:pPr>
      <w:r w:rsidRPr="007E7C77">
        <w:rPr>
          <w:szCs w:val="24"/>
        </w:rPr>
        <w:t>Amennyiben Ajánlattevő az eredetileg idegen nyelven készült dokumentumokat hiteles magyar nyelvű fordításban kívánja benyújtani, az 1991. évi XLI. tv</w:t>
      </w:r>
      <w:proofErr w:type="gramStart"/>
      <w:r w:rsidRPr="007E7C77">
        <w:rPr>
          <w:szCs w:val="24"/>
        </w:rPr>
        <w:t>.,</w:t>
      </w:r>
      <w:proofErr w:type="gramEnd"/>
      <w:r w:rsidRPr="007E7C77">
        <w:rPr>
          <w:szCs w:val="24"/>
        </w:rPr>
        <w:t xml:space="preserve"> valamint 24/1986. (VI.26.) MT rendelet az irányadóak.</w:t>
      </w:r>
    </w:p>
    <w:p w:rsidR="007201F4" w:rsidRPr="007E7C77" w:rsidRDefault="007201F4" w:rsidP="0079648A">
      <w:pPr>
        <w:suppressAutoHyphens w:val="0"/>
        <w:ind w:left="426"/>
        <w:jc w:val="both"/>
        <w:rPr>
          <w:szCs w:val="24"/>
        </w:rPr>
      </w:pPr>
    </w:p>
    <w:p w:rsidR="00181E7B" w:rsidRPr="007E7C77" w:rsidRDefault="00181E7B" w:rsidP="0079648A">
      <w:pPr>
        <w:suppressAutoHyphens w:val="0"/>
        <w:ind w:left="360"/>
        <w:jc w:val="both"/>
        <w:rPr>
          <w:b/>
          <w:caps/>
          <w:szCs w:val="24"/>
        </w:rPr>
      </w:pPr>
      <w:r w:rsidRPr="007E7C77">
        <w:rPr>
          <w:b/>
          <w:caps/>
          <w:szCs w:val="24"/>
        </w:rPr>
        <w:t>7.1. Az ajánlattal szembeni formai követelmények</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Az ajánlat eredeti példányát zsinórral, lapozhatóan össze kell fűzni, a csomót matricával az ajánlat els</w:t>
      </w:r>
      <w:r w:rsidR="00A07EB3" w:rsidRPr="007E7C77">
        <w:rPr>
          <w:szCs w:val="24"/>
        </w:rPr>
        <w:t>ő vagy hátsó lapjához rögzíteni</w:t>
      </w:r>
      <w:r w:rsidR="009614D3" w:rsidRPr="007E7C77">
        <w:rPr>
          <w:szCs w:val="24"/>
        </w:rPr>
        <w:t>.</w:t>
      </w:r>
    </w:p>
    <w:p w:rsidR="00181E7B" w:rsidRPr="007E7C77" w:rsidRDefault="00181E7B" w:rsidP="0079648A">
      <w:pPr>
        <w:suppressAutoHyphens w:val="0"/>
        <w:ind w:left="426"/>
        <w:jc w:val="both"/>
        <w:rPr>
          <w:iCs/>
          <w:szCs w:val="24"/>
        </w:rPr>
      </w:pPr>
    </w:p>
    <w:p w:rsidR="00181E7B" w:rsidRPr="007E7C77" w:rsidRDefault="00181E7B" w:rsidP="0079648A">
      <w:pPr>
        <w:suppressAutoHyphens w:val="0"/>
        <w:ind w:left="426"/>
        <w:jc w:val="both"/>
        <w:rPr>
          <w:szCs w:val="24"/>
        </w:rPr>
      </w:pPr>
      <w:r w:rsidRPr="007E7C77">
        <w:rPr>
          <w:szCs w:val="24"/>
        </w:rPr>
        <w:t xml:space="preserve">Az ajánlat oldalszámozása eggyel kezdődjön és oldalanként növekedjen. Elegendő a szöveget vagy </w:t>
      </w:r>
      <w:proofErr w:type="gramStart"/>
      <w:r w:rsidRPr="007E7C77">
        <w:rPr>
          <w:szCs w:val="24"/>
        </w:rPr>
        <w:t>számokat</w:t>
      </w:r>
      <w:proofErr w:type="gramEnd"/>
      <w:r w:rsidRPr="007E7C77">
        <w:rPr>
          <w:szCs w:val="24"/>
        </w:rPr>
        <w:t xml:space="preserve"> vagy képet tartalmazó oldalakat számozni, az üres oldalakat nem kell, de lehet. A címlapot és hátlapot (ha vannak) nem kell, de lehet számozni. </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 xml:space="preserve">Az ajánlatban lévő, minden dokumentumot (nyilatkozatot) a végén alá kell írnia az adott gazdálkodó szervezetnél erre </w:t>
      </w:r>
      <w:proofErr w:type="gramStart"/>
      <w:r w:rsidRPr="007E7C77">
        <w:rPr>
          <w:szCs w:val="24"/>
        </w:rPr>
        <w:t>jogosult(</w:t>
      </w:r>
      <w:proofErr w:type="spellStart"/>
      <w:proofErr w:type="gramEnd"/>
      <w:r w:rsidRPr="007E7C77">
        <w:rPr>
          <w:szCs w:val="24"/>
        </w:rPr>
        <w:t>ak</w:t>
      </w:r>
      <w:proofErr w:type="spellEnd"/>
      <w:r w:rsidRPr="007E7C77">
        <w:rPr>
          <w:szCs w:val="24"/>
        </w:rPr>
        <w:t>)</w:t>
      </w:r>
      <w:proofErr w:type="spellStart"/>
      <w:r w:rsidRPr="007E7C77">
        <w:rPr>
          <w:szCs w:val="24"/>
        </w:rPr>
        <w:t>nak</w:t>
      </w:r>
      <w:proofErr w:type="spellEnd"/>
      <w:r w:rsidRPr="007E7C77">
        <w:rPr>
          <w:szCs w:val="24"/>
        </w:rPr>
        <w:t xml:space="preserve"> vagy olyan személynek, vagy személyeknek aki(k) erre a jogosult személy(</w:t>
      </w:r>
      <w:proofErr w:type="spellStart"/>
      <w:r w:rsidRPr="007E7C77">
        <w:rPr>
          <w:szCs w:val="24"/>
        </w:rPr>
        <w:t>ek</w:t>
      </w:r>
      <w:proofErr w:type="spellEnd"/>
      <w:r w:rsidRPr="007E7C77">
        <w:rPr>
          <w:szCs w:val="24"/>
        </w:rPr>
        <w:t>)</w:t>
      </w:r>
      <w:proofErr w:type="spellStart"/>
      <w:r w:rsidRPr="007E7C77">
        <w:rPr>
          <w:szCs w:val="24"/>
        </w:rPr>
        <w:t>tő</w:t>
      </w:r>
      <w:r w:rsidR="004F52AC" w:rsidRPr="007E7C77">
        <w:rPr>
          <w:szCs w:val="24"/>
        </w:rPr>
        <w:t>l</w:t>
      </w:r>
      <w:proofErr w:type="spellEnd"/>
      <w:r w:rsidR="004F52AC" w:rsidRPr="007E7C77">
        <w:rPr>
          <w:szCs w:val="24"/>
        </w:rPr>
        <w:t xml:space="preserve"> írásos felhatalmazást kaptak.</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Az ajánlat minden olyan oldalát, amelyen - az ajánlat beadása előtt - módosítást hajtottak végre, az adott dokumentumot aláíró személynek vagy személyeknek a módosításnál is kézjeggyel (szignóval) kell ellátni.</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426"/>
        <w:jc w:val="both"/>
        <w:rPr>
          <w:szCs w:val="24"/>
        </w:rPr>
      </w:pPr>
      <w:r w:rsidRPr="007E7C77">
        <w:rPr>
          <w:szCs w:val="24"/>
        </w:rPr>
        <w:t xml:space="preserve">A Kbt. </w:t>
      </w:r>
      <w:r w:rsidR="000802AE" w:rsidRPr="007E7C77">
        <w:rPr>
          <w:szCs w:val="24"/>
        </w:rPr>
        <w:t>47</w:t>
      </w:r>
      <w:r w:rsidRPr="007E7C77">
        <w:rPr>
          <w:szCs w:val="24"/>
        </w:rPr>
        <w:t>. § (</w:t>
      </w:r>
      <w:r w:rsidR="000802AE" w:rsidRPr="007E7C77">
        <w:rPr>
          <w:szCs w:val="24"/>
        </w:rPr>
        <w:t>2</w:t>
      </w:r>
      <w:r w:rsidRPr="007E7C77">
        <w:rPr>
          <w:szCs w:val="24"/>
        </w:rPr>
        <w:t>) bekezdése értelmében ahol e törvény vagy a felhatalmazása alapján megalkotott külön jogszabály alapján az ajánlatkérő a közbeszerzési eljárás során valamely dokumentum benyújtását írja elő, a dokumentum - ha jogszabály eltérően nem rendelkezik</w:t>
      </w:r>
      <w:r w:rsidR="00AB1B56" w:rsidRPr="007E7C77">
        <w:rPr>
          <w:szCs w:val="24"/>
        </w:rPr>
        <w:t xml:space="preserve"> –</w:t>
      </w:r>
      <w:r w:rsidRPr="007E7C77">
        <w:rPr>
          <w:szCs w:val="24"/>
        </w:rPr>
        <w:t xml:space="preserve"> egyszerű másolatban is benyújtható.</w:t>
      </w:r>
    </w:p>
    <w:p w:rsidR="00825649" w:rsidRPr="007E7C77" w:rsidRDefault="00825649" w:rsidP="0079648A">
      <w:pPr>
        <w:suppressAutoHyphens w:val="0"/>
        <w:ind w:left="426"/>
        <w:jc w:val="both"/>
        <w:rPr>
          <w:szCs w:val="24"/>
        </w:rPr>
      </w:pPr>
      <w:r w:rsidRPr="007E7C77">
        <w:rPr>
          <w:szCs w:val="24"/>
        </w:rPr>
        <w:t xml:space="preserve">Azonban a Kbt. </w:t>
      </w:r>
      <w:r w:rsidR="000802AE" w:rsidRPr="007E7C77">
        <w:rPr>
          <w:szCs w:val="24"/>
        </w:rPr>
        <w:t>47</w:t>
      </w:r>
      <w:r w:rsidRPr="007E7C77">
        <w:rPr>
          <w:szCs w:val="24"/>
        </w:rPr>
        <w:t>. § (</w:t>
      </w:r>
      <w:r w:rsidR="000802AE" w:rsidRPr="007E7C77">
        <w:rPr>
          <w:szCs w:val="24"/>
        </w:rPr>
        <w:t>2</w:t>
      </w:r>
      <w:r w:rsidRPr="007E7C77">
        <w:rPr>
          <w:szCs w:val="24"/>
        </w:rPr>
        <w:t xml:space="preserve">) bekezdése alapján az ajánlat </w:t>
      </w:r>
      <w:r w:rsidR="000802AE" w:rsidRPr="007E7C77">
        <w:rPr>
          <w:szCs w:val="24"/>
        </w:rPr>
        <w:t>68</w:t>
      </w:r>
      <w:r w:rsidRPr="007E7C77">
        <w:rPr>
          <w:szCs w:val="24"/>
        </w:rPr>
        <w:t>. § (</w:t>
      </w:r>
      <w:r w:rsidR="000802AE" w:rsidRPr="007E7C77">
        <w:rPr>
          <w:szCs w:val="24"/>
        </w:rPr>
        <w:t>2</w:t>
      </w:r>
      <w:r w:rsidRPr="007E7C77">
        <w:rPr>
          <w:szCs w:val="24"/>
        </w:rPr>
        <w:t xml:space="preserve">) bekezdése szerint benyújtott egy eredeti példányának a Kbt. </w:t>
      </w:r>
      <w:r w:rsidR="000802AE" w:rsidRPr="007E7C77">
        <w:rPr>
          <w:szCs w:val="24"/>
        </w:rPr>
        <w:t>66</w:t>
      </w:r>
      <w:r w:rsidRPr="007E7C77">
        <w:rPr>
          <w:szCs w:val="24"/>
        </w:rPr>
        <w:t>. § (</w:t>
      </w:r>
      <w:r w:rsidR="000802AE" w:rsidRPr="007E7C77">
        <w:rPr>
          <w:szCs w:val="24"/>
        </w:rPr>
        <w:t>2</w:t>
      </w:r>
      <w:r w:rsidRPr="007E7C77">
        <w:rPr>
          <w:szCs w:val="24"/>
        </w:rPr>
        <w:t>) bekezdése szerinti nyilatkozat eredeti aláírt példányát kell tartalmaznia.</w:t>
      </w:r>
    </w:p>
    <w:p w:rsidR="00181E7B" w:rsidRPr="007E7C77" w:rsidRDefault="00181E7B" w:rsidP="0079648A">
      <w:pPr>
        <w:suppressAutoHyphens w:val="0"/>
        <w:ind w:left="426"/>
        <w:jc w:val="both"/>
        <w:rPr>
          <w:szCs w:val="24"/>
        </w:rPr>
      </w:pPr>
    </w:p>
    <w:p w:rsidR="00181E7B" w:rsidRPr="007E7C77" w:rsidRDefault="00181E7B" w:rsidP="0079648A">
      <w:pPr>
        <w:suppressAutoHyphens w:val="0"/>
        <w:ind w:left="360"/>
        <w:jc w:val="both"/>
        <w:rPr>
          <w:b/>
          <w:caps/>
          <w:szCs w:val="24"/>
        </w:rPr>
      </w:pPr>
      <w:r w:rsidRPr="007E7C77">
        <w:rPr>
          <w:b/>
          <w:caps/>
          <w:szCs w:val="24"/>
        </w:rPr>
        <w:t>7.2. Az ajánlattal szembeni tartalmi követelmények</w:t>
      </w:r>
    </w:p>
    <w:p w:rsidR="00181E7B" w:rsidRPr="007E7C77" w:rsidRDefault="00181E7B" w:rsidP="0079648A">
      <w:pPr>
        <w:suppressAutoHyphens w:val="0"/>
        <w:ind w:left="426"/>
        <w:jc w:val="both"/>
        <w:rPr>
          <w:szCs w:val="24"/>
        </w:rPr>
      </w:pPr>
    </w:p>
    <w:p w:rsidR="004513C3" w:rsidRPr="007E7C77" w:rsidRDefault="00181E7B" w:rsidP="0079648A">
      <w:pPr>
        <w:pStyle w:val="Default"/>
        <w:widowControl w:val="0"/>
        <w:ind w:left="426"/>
        <w:rPr>
          <w:rFonts w:ascii="Times New Roman" w:hAnsi="Times New Roman" w:cs="Times New Roman"/>
          <w:color w:val="auto"/>
        </w:rPr>
      </w:pPr>
      <w:r w:rsidRPr="007E7C77">
        <w:rPr>
          <w:rFonts w:ascii="Times New Roman" w:hAnsi="Times New Roman" w:cs="Times New Roman"/>
          <w:b/>
          <w:color w:val="auto"/>
        </w:rPr>
        <w:t>7.2.1.</w:t>
      </w:r>
      <w:r w:rsidRPr="007E7C77">
        <w:rPr>
          <w:rFonts w:ascii="Times New Roman" w:hAnsi="Times New Roman" w:cs="Times New Roman"/>
          <w:color w:val="auto"/>
        </w:rPr>
        <w:t xml:space="preserve"> </w:t>
      </w:r>
      <w:r w:rsidR="004513C3" w:rsidRPr="007E7C77">
        <w:rPr>
          <w:rFonts w:ascii="Times New Roman" w:hAnsi="Times New Roman" w:cs="Times New Roman"/>
          <w:b/>
          <w:color w:val="auto"/>
        </w:rPr>
        <w:t>Felolvasólap</w:t>
      </w:r>
    </w:p>
    <w:p w:rsidR="00181E7B" w:rsidRPr="007E7C77" w:rsidRDefault="00181E7B" w:rsidP="0079648A">
      <w:pPr>
        <w:pStyle w:val="Default"/>
        <w:widowControl w:val="0"/>
        <w:ind w:left="426"/>
        <w:rPr>
          <w:rFonts w:ascii="Times New Roman" w:hAnsi="Times New Roman" w:cs="Times New Roman"/>
          <w:color w:val="auto"/>
        </w:rPr>
      </w:pPr>
      <w:r w:rsidRPr="007E7C77">
        <w:rPr>
          <w:rFonts w:ascii="Times New Roman" w:hAnsi="Times New Roman" w:cs="Times New Roman"/>
          <w:color w:val="auto"/>
        </w:rPr>
        <w:t>Az ajánlatnak Felolvasólapot kell tartalmaznia, amely</w:t>
      </w:r>
      <w:r w:rsidR="004513C3" w:rsidRPr="007E7C77">
        <w:rPr>
          <w:rFonts w:ascii="Times New Roman" w:hAnsi="Times New Roman" w:cs="Times New Roman"/>
          <w:color w:val="auto"/>
        </w:rPr>
        <w:t>en</w:t>
      </w:r>
      <w:r w:rsidRPr="007E7C77">
        <w:rPr>
          <w:rFonts w:ascii="Times New Roman" w:hAnsi="Times New Roman" w:cs="Times New Roman"/>
          <w:color w:val="auto"/>
        </w:rPr>
        <w:t xml:space="preserve"> </w:t>
      </w:r>
      <w:r w:rsidR="004513C3" w:rsidRPr="007E7C77">
        <w:rPr>
          <w:rFonts w:ascii="Times New Roman" w:hAnsi="Times New Roman" w:cs="Times New Roman"/>
          <w:color w:val="auto"/>
        </w:rPr>
        <w:t>szerepelnek</w:t>
      </w:r>
      <w:r w:rsidRPr="007E7C77">
        <w:rPr>
          <w:rFonts w:ascii="Times New Roman" w:hAnsi="Times New Roman" w:cs="Times New Roman"/>
          <w:color w:val="auto"/>
        </w:rPr>
        <w:t xml:space="preserve"> az alábbi </w:t>
      </w:r>
      <w:r w:rsidR="004513C3" w:rsidRPr="007E7C77">
        <w:rPr>
          <w:rFonts w:ascii="Times New Roman" w:hAnsi="Times New Roman" w:cs="Times New Roman"/>
          <w:color w:val="auto"/>
        </w:rPr>
        <w:t>adatok:</w:t>
      </w:r>
    </w:p>
    <w:p w:rsidR="00181E7B" w:rsidRPr="007E7C77" w:rsidRDefault="00181E7B" w:rsidP="0079648A">
      <w:pPr>
        <w:pStyle w:val="B"/>
        <w:widowControl w:val="0"/>
        <w:tabs>
          <w:tab w:val="left" w:pos="360"/>
          <w:tab w:val="left" w:pos="1275"/>
        </w:tabs>
        <w:suppressAutoHyphens w:val="0"/>
        <w:spacing w:before="0" w:line="240" w:lineRule="auto"/>
        <w:ind w:left="426"/>
        <w:rPr>
          <w:rFonts w:ascii="Times New Roman" w:hAnsi="Times New Roman"/>
          <w:szCs w:val="24"/>
          <w:u w:val="single"/>
          <w:lang w:val="hu-HU"/>
        </w:rPr>
      </w:pPr>
    </w:p>
    <w:p w:rsidR="00181E7B" w:rsidRPr="007E7C77" w:rsidRDefault="00181E7B" w:rsidP="0079648A">
      <w:pPr>
        <w:pStyle w:val="B"/>
        <w:widowControl w:val="0"/>
        <w:tabs>
          <w:tab w:val="left" w:pos="360"/>
          <w:tab w:val="left" w:pos="1275"/>
        </w:tabs>
        <w:suppressAutoHyphens w:val="0"/>
        <w:spacing w:before="0" w:line="240" w:lineRule="auto"/>
        <w:ind w:left="426"/>
        <w:rPr>
          <w:rFonts w:ascii="Times New Roman" w:hAnsi="Times New Roman"/>
          <w:szCs w:val="24"/>
          <w:u w:val="single"/>
          <w:lang w:val="hu-HU"/>
        </w:rPr>
      </w:pPr>
      <w:r w:rsidRPr="007E7C77">
        <w:rPr>
          <w:rFonts w:ascii="Times New Roman" w:hAnsi="Times New Roman"/>
          <w:szCs w:val="24"/>
          <w:u w:val="single"/>
          <w:lang w:val="hu-HU"/>
        </w:rPr>
        <w:t>Kötelező adattartalom:</w:t>
      </w:r>
    </w:p>
    <w:p w:rsidR="00181E7B" w:rsidRPr="007E7C77" w:rsidRDefault="00181E7B" w:rsidP="00526D52">
      <w:pPr>
        <w:pStyle w:val="B"/>
        <w:widowControl w:val="0"/>
        <w:numPr>
          <w:ilvl w:val="0"/>
          <w:numId w:val="13"/>
        </w:numPr>
        <w:tabs>
          <w:tab w:val="clear" w:pos="1440"/>
          <w:tab w:val="num" w:pos="851"/>
        </w:tabs>
        <w:suppressAutoHyphens w:val="0"/>
        <w:spacing w:before="0" w:line="240" w:lineRule="auto"/>
        <w:ind w:left="851" w:hanging="284"/>
        <w:rPr>
          <w:rFonts w:ascii="Times New Roman" w:hAnsi="Times New Roman"/>
          <w:szCs w:val="24"/>
          <w:lang w:val="hu-HU"/>
        </w:rPr>
      </w:pPr>
      <w:r w:rsidRPr="007E7C77">
        <w:rPr>
          <w:rFonts w:ascii="Times New Roman" w:hAnsi="Times New Roman"/>
          <w:szCs w:val="24"/>
          <w:lang w:val="hu-HU"/>
        </w:rPr>
        <w:t>Közbeszerzési eljárás megnevezése</w:t>
      </w:r>
    </w:p>
    <w:p w:rsidR="00181E7B" w:rsidRPr="007E7C77" w:rsidRDefault="00181E7B" w:rsidP="00526D52">
      <w:pPr>
        <w:pStyle w:val="Tblzatfejlc"/>
        <w:numPr>
          <w:ilvl w:val="0"/>
          <w:numId w:val="13"/>
        </w:numPr>
        <w:suppressLineNumbers w:val="0"/>
        <w:tabs>
          <w:tab w:val="clear" w:pos="1440"/>
          <w:tab w:val="num" w:pos="851"/>
        </w:tabs>
        <w:suppressAutoHyphens w:val="0"/>
        <w:ind w:left="851" w:hanging="284"/>
        <w:jc w:val="left"/>
        <w:rPr>
          <w:b w:val="0"/>
          <w:i w:val="0"/>
          <w:szCs w:val="24"/>
        </w:rPr>
      </w:pPr>
      <w:r w:rsidRPr="007E7C77">
        <w:rPr>
          <w:b w:val="0"/>
          <w:i w:val="0"/>
          <w:szCs w:val="24"/>
        </w:rPr>
        <w:t>Ajánlattevő neve, székhelye</w:t>
      </w:r>
    </w:p>
    <w:p w:rsidR="00181E7B" w:rsidRPr="007E7C77" w:rsidRDefault="00181E7B" w:rsidP="00526D52">
      <w:pPr>
        <w:pStyle w:val="Tblzatfejlc"/>
        <w:numPr>
          <w:ilvl w:val="0"/>
          <w:numId w:val="13"/>
        </w:numPr>
        <w:suppressLineNumbers w:val="0"/>
        <w:tabs>
          <w:tab w:val="clear" w:pos="1440"/>
          <w:tab w:val="num" w:pos="851"/>
        </w:tabs>
        <w:suppressAutoHyphens w:val="0"/>
        <w:ind w:left="851" w:hanging="284"/>
        <w:jc w:val="both"/>
        <w:rPr>
          <w:b w:val="0"/>
          <w:i w:val="0"/>
          <w:szCs w:val="24"/>
        </w:rPr>
      </w:pPr>
      <w:r w:rsidRPr="007E7C77">
        <w:rPr>
          <w:b w:val="0"/>
          <w:i w:val="0"/>
          <w:szCs w:val="24"/>
        </w:rPr>
        <w:t xml:space="preserve">Közös ajánlattétel esetén az egyes ajánlattevők nevét és székhelyét, </w:t>
      </w:r>
      <w:r w:rsidR="00CB1716" w:rsidRPr="007E7C77">
        <w:rPr>
          <w:b w:val="0"/>
          <w:i w:val="0"/>
          <w:szCs w:val="24"/>
        </w:rPr>
        <w:t xml:space="preserve">valamint a közös ajánlattevőket </w:t>
      </w:r>
      <w:r w:rsidRPr="007E7C77">
        <w:rPr>
          <w:b w:val="0"/>
          <w:i w:val="0"/>
          <w:szCs w:val="24"/>
        </w:rPr>
        <w:t>képviselő tagot is fel kell tüntetni!)</w:t>
      </w:r>
    </w:p>
    <w:p w:rsidR="00181E7B" w:rsidRPr="007E7C77" w:rsidRDefault="00181E7B" w:rsidP="00526D52">
      <w:pPr>
        <w:pStyle w:val="Tblzattartalom"/>
        <w:numPr>
          <w:ilvl w:val="0"/>
          <w:numId w:val="13"/>
        </w:numPr>
        <w:suppressLineNumbers w:val="0"/>
        <w:tabs>
          <w:tab w:val="clear" w:pos="1440"/>
          <w:tab w:val="num" w:pos="851"/>
        </w:tabs>
        <w:suppressAutoHyphens w:val="0"/>
        <w:ind w:left="851" w:hanging="284"/>
        <w:rPr>
          <w:szCs w:val="24"/>
        </w:rPr>
      </w:pPr>
      <w:r w:rsidRPr="007E7C77">
        <w:rPr>
          <w:szCs w:val="24"/>
        </w:rPr>
        <w:t>Telefon/telefaxszáma</w:t>
      </w:r>
    </w:p>
    <w:p w:rsidR="00181E7B" w:rsidRPr="007E7C77" w:rsidRDefault="00181E7B" w:rsidP="00526D52">
      <w:pPr>
        <w:pStyle w:val="Tblzattartalom"/>
        <w:numPr>
          <w:ilvl w:val="0"/>
          <w:numId w:val="13"/>
        </w:numPr>
        <w:suppressLineNumbers w:val="0"/>
        <w:tabs>
          <w:tab w:val="clear" w:pos="1440"/>
          <w:tab w:val="num" w:pos="851"/>
        </w:tabs>
        <w:suppressAutoHyphens w:val="0"/>
        <w:ind w:left="851" w:hanging="284"/>
        <w:jc w:val="both"/>
        <w:rPr>
          <w:szCs w:val="24"/>
        </w:rPr>
      </w:pPr>
      <w:r w:rsidRPr="007E7C77">
        <w:rPr>
          <w:szCs w:val="24"/>
        </w:rPr>
        <w:t>E-mail címe</w:t>
      </w:r>
    </w:p>
    <w:p w:rsidR="00181E7B" w:rsidRPr="007E7C77" w:rsidRDefault="00181E7B" w:rsidP="00526D52">
      <w:pPr>
        <w:pStyle w:val="Tblzatfejlc"/>
        <w:numPr>
          <w:ilvl w:val="0"/>
          <w:numId w:val="13"/>
        </w:numPr>
        <w:suppressLineNumbers w:val="0"/>
        <w:tabs>
          <w:tab w:val="clear" w:pos="1440"/>
          <w:tab w:val="num" w:pos="851"/>
        </w:tabs>
        <w:suppressAutoHyphens w:val="0"/>
        <w:ind w:left="851" w:hanging="284"/>
        <w:jc w:val="both"/>
        <w:rPr>
          <w:b w:val="0"/>
          <w:i w:val="0"/>
          <w:szCs w:val="24"/>
        </w:rPr>
      </w:pPr>
      <w:r w:rsidRPr="007E7C77">
        <w:rPr>
          <w:b w:val="0"/>
          <w:i w:val="0"/>
          <w:szCs w:val="24"/>
        </w:rPr>
        <w:t>Kapcsolattartó személy (k</w:t>
      </w:r>
      <w:r w:rsidR="00CB1716" w:rsidRPr="007E7C77">
        <w:rPr>
          <w:b w:val="0"/>
          <w:i w:val="0"/>
          <w:szCs w:val="24"/>
        </w:rPr>
        <w:t>özös ajánlattétel</w:t>
      </w:r>
      <w:r w:rsidRPr="007E7C77">
        <w:rPr>
          <w:b w:val="0"/>
          <w:i w:val="0"/>
          <w:szCs w:val="24"/>
        </w:rPr>
        <w:t xml:space="preserve"> esetén aláírásra felhatalmazott) neve, telefon/telefaxszáma</w:t>
      </w:r>
    </w:p>
    <w:p w:rsidR="00047A68" w:rsidRPr="007E7C77" w:rsidRDefault="003C4978" w:rsidP="00526D52">
      <w:pPr>
        <w:pStyle w:val="B"/>
        <w:widowControl w:val="0"/>
        <w:numPr>
          <w:ilvl w:val="0"/>
          <w:numId w:val="13"/>
        </w:numPr>
        <w:tabs>
          <w:tab w:val="clear" w:pos="1440"/>
          <w:tab w:val="num" w:pos="851"/>
        </w:tabs>
        <w:suppressAutoHyphens w:val="0"/>
        <w:spacing w:before="0" w:line="240" w:lineRule="auto"/>
        <w:ind w:left="851" w:hanging="284"/>
        <w:rPr>
          <w:rFonts w:ascii="Times New Roman" w:hAnsi="Times New Roman"/>
          <w:szCs w:val="24"/>
          <w:lang w:val="hu-HU"/>
        </w:rPr>
      </w:pPr>
      <w:r w:rsidRPr="007E7C77">
        <w:rPr>
          <w:rFonts w:ascii="Times New Roman" w:hAnsi="Times New Roman"/>
          <w:bCs/>
          <w:szCs w:val="24"/>
          <w:lang w:val="hu-HU" w:eastAsia="zh-CN"/>
        </w:rPr>
        <w:t>Egyösszegű nettó ajánlati ár (nettó Ft)</w:t>
      </w:r>
    </w:p>
    <w:p w:rsidR="00810A82" w:rsidRPr="00851309" w:rsidRDefault="003C4978" w:rsidP="00526D52">
      <w:pPr>
        <w:pStyle w:val="Tblzatfejlc"/>
        <w:numPr>
          <w:ilvl w:val="0"/>
          <w:numId w:val="13"/>
        </w:numPr>
        <w:suppressLineNumbers w:val="0"/>
        <w:tabs>
          <w:tab w:val="clear" w:pos="1440"/>
          <w:tab w:val="num" w:pos="1701"/>
        </w:tabs>
        <w:suppressAutoHyphens w:val="0"/>
        <w:ind w:left="851" w:hanging="284"/>
        <w:jc w:val="both"/>
        <w:rPr>
          <w:b w:val="0"/>
          <w:i w:val="0"/>
          <w:szCs w:val="24"/>
        </w:rPr>
      </w:pPr>
      <w:r w:rsidRPr="007E7C77">
        <w:rPr>
          <w:b w:val="0"/>
          <w:bCs/>
          <w:i w:val="0"/>
          <w:szCs w:val="24"/>
        </w:rPr>
        <w:t xml:space="preserve">Rendelkezik-e a teljesítésbe bevonni kívánt legalább 1 fő olyan szakemberrel, aki </w:t>
      </w:r>
      <w:r w:rsidR="000B5C18" w:rsidRPr="007E7C77">
        <w:rPr>
          <w:b w:val="0"/>
          <w:bCs/>
          <w:i w:val="0"/>
          <w:szCs w:val="24"/>
        </w:rPr>
        <w:t xml:space="preserve">csapadékvíz-elvezető hálózat </w:t>
      </w:r>
      <w:proofErr w:type="gramStart"/>
      <w:r w:rsidR="000B5C18" w:rsidRPr="007E7C77">
        <w:rPr>
          <w:b w:val="0"/>
          <w:bCs/>
          <w:i w:val="0"/>
          <w:szCs w:val="24"/>
        </w:rPr>
        <w:t xml:space="preserve">fejlesztése </w:t>
      </w:r>
      <w:r w:rsidRPr="007E7C77">
        <w:rPr>
          <w:b w:val="0"/>
          <w:bCs/>
          <w:i w:val="0"/>
          <w:szCs w:val="24"/>
        </w:rPr>
        <w:t xml:space="preserve"> kivitelezési</w:t>
      </w:r>
      <w:proofErr w:type="gramEnd"/>
      <w:r w:rsidRPr="007E7C77">
        <w:rPr>
          <w:b w:val="0"/>
          <w:bCs/>
          <w:i w:val="0"/>
          <w:szCs w:val="24"/>
        </w:rPr>
        <w:t xml:space="preserve"> munkálatainak irányításában szerzett tapasztalattal rendelkezik (igen/nem)</w:t>
      </w:r>
    </w:p>
    <w:p w:rsidR="00851309" w:rsidRPr="005520C3" w:rsidRDefault="005520C3" w:rsidP="00526D52">
      <w:pPr>
        <w:pStyle w:val="Tblzatfejlc"/>
        <w:numPr>
          <w:ilvl w:val="0"/>
          <w:numId w:val="13"/>
        </w:numPr>
        <w:suppressLineNumbers w:val="0"/>
        <w:tabs>
          <w:tab w:val="clear" w:pos="1440"/>
          <w:tab w:val="num" w:pos="1701"/>
        </w:tabs>
        <w:suppressAutoHyphens w:val="0"/>
        <w:ind w:left="851" w:hanging="284"/>
        <w:jc w:val="both"/>
        <w:rPr>
          <w:b w:val="0"/>
          <w:i w:val="0"/>
          <w:szCs w:val="24"/>
        </w:rPr>
      </w:pPr>
      <w:r w:rsidRPr="005520C3">
        <w:rPr>
          <w:b w:val="0"/>
          <w:i w:val="0"/>
          <w:szCs w:val="24"/>
        </w:rPr>
        <w:lastRenderedPageBreak/>
        <w:t>Hátrányos helyzetű személyek alkalmazása (fő</w:t>
      </w:r>
      <w:proofErr w:type="gramStart"/>
      <w:r w:rsidRPr="005520C3">
        <w:rPr>
          <w:b w:val="0"/>
          <w:i w:val="0"/>
          <w:szCs w:val="24"/>
        </w:rPr>
        <w:t xml:space="preserve">)  </w:t>
      </w:r>
      <w:r w:rsidR="000F6725">
        <w:rPr>
          <w:b w:val="0"/>
          <w:i w:val="0"/>
          <w:szCs w:val="24"/>
        </w:rPr>
        <w:t xml:space="preserve"> (</w:t>
      </w:r>
      <w:proofErr w:type="gramEnd"/>
      <w:r w:rsidR="000F6725">
        <w:rPr>
          <w:b w:val="0"/>
          <w:i w:val="0"/>
          <w:szCs w:val="24"/>
        </w:rPr>
        <w:t xml:space="preserve">a </w:t>
      </w:r>
      <w:r w:rsidRPr="005520C3">
        <w:rPr>
          <w:b w:val="0"/>
          <w:i w:val="0"/>
          <w:szCs w:val="24"/>
        </w:rPr>
        <w:t xml:space="preserve">kötelező </w:t>
      </w:r>
      <w:r w:rsidR="000F6725" w:rsidRPr="005520C3">
        <w:rPr>
          <w:b w:val="0"/>
          <w:i w:val="0"/>
          <w:szCs w:val="24"/>
        </w:rPr>
        <w:t xml:space="preserve"> minimum </w:t>
      </w:r>
      <w:r w:rsidRPr="005520C3">
        <w:rPr>
          <w:b w:val="0"/>
          <w:i w:val="0"/>
          <w:szCs w:val="24"/>
        </w:rPr>
        <w:t>6 fő felett</w:t>
      </w:r>
      <w:r w:rsidR="000F6725">
        <w:rPr>
          <w:b w:val="0"/>
          <w:i w:val="0"/>
          <w:szCs w:val="24"/>
        </w:rPr>
        <w:t xml:space="preserve"> )</w:t>
      </w:r>
    </w:p>
    <w:p w:rsidR="00810A82" w:rsidRPr="007E7C77" w:rsidRDefault="00810A82" w:rsidP="0079648A">
      <w:pPr>
        <w:pStyle w:val="B"/>
        <w:widowControl w:val="0"/>
        <w:suppressAutoHyphens w:val="0"/>
        <w:spacing w:before="0" w:line="240" w:lineRule="auto"/>
        <w:ind w:left="426"/>
        <w:rPr>
          <w:rFonts w:ascii="Times New Roman" w:hAnsi="Times New Roman"/>
          <w:szCs w:val="24"/>
          <w:highlight w:val="yellow"/>
          <w:lang w:val="hu-HU"/>
        </w:rPr>
      </w:pPr>
    </w:p>
    <w:p w:rsidR="007D7B51" w:rsidRPr="007E7C77" w:rsidRDefault="007D7B51" w:rsidP="0079648A">
      <w:pPr>
        <w:pStyle w:val="Szvegtrzs"/>
        <w:suppressAutoHyphens w:val="0"/>
        <w:spacing w:after="0"/>
        <w:ind w:left="426" w:right="-569"/>
        <w:jc w:val="both"/>
        <w:rPr>
          <w:b/>
          <w:color w:val="000000" w:themeColor="text1"/>
          <w:szCs w:val="24"/>
        </w:rPr>
      </w:pPr>
      <w:r w:rsidRPr="007E7C77">
        <w:rPr>
          <w:b/>
          <w:color w:val="000000" w:themeColor="text1"/>
          <w:szCs w:val="24"/>
        </w:rPr>
        <w:t xml:space="preserve">Felolvasólap </w:t>
      </w:r>
      <w:proofErr w:type="gramStart"/>
      <w:r w:rsidRPr="007E7C77">
        <w:rPr>
          <w:b/>
          <w:color w:val="000000" w:themeColor="text1"/>
          <w:szCs w:val="24"/>
        </w:rPr>
        <w:t>A</w:t>
      </w:r>
      <w:proofErr w:type="gramEnd"/>
      <w:r w:rsidRPr="007E7C77">
        <w:rPr>
          <w:b/>
          <w:color w:val="000000" w:themeColor="text1"/>
          <w:szCs w:val="24"/>
        </w:rPr>
        <w:t xml:space="preserve"> melléklet:</w:t>
      </w:r>
    </w:p>
    <w:p w:rsidR="003C4978" w:rsidRPr="007E7C77" w:rsidRDefault="003C4978" w:rsidP="0079648A">
      <w:pPr>
        <w:suppressAutoHyphens w:val="0"/>
        <w:ind w:left="426"/>
        <w:jc w:val="both"/>
        <w:rPr>
          <w:bCs/>
          <w:color w:val="000000" w:themeColor="text1"/>
          <w:szCs w:val="24"/>
        </w:rPr>
      </w:pPr>
      <w:r w:rsidRPr="007E7C77">
        <w:rPr>
          <w:bCs/>
          <w:color w:val="000000" w:themeColor="text1"/>
          <w:szCs w:val="24"/>
        </w:rPr>
        <w:t>Ajánlattevőnek a megajánlás alátámasztására az ajánlathoz csatolnia kell egy cégszerűen aláírt nyilatkozatot, melyben meg kell jelölnie az adott értékelési részszempont tekintetében igénybe venni kívánt szakembert, annak releváns szakmai tapasztalatát az alábbi tartalommal:</w:t>
      </w:r>
    </w:p>
    <w:p w:rsidR="003C4978" w:rsidRPr="007E7C77" w:rsidRDefault="003C4978" w:rsidP="0079648A">
      <w:pPr>
        <w:suppressAutoHyphens w:val="0"/>
        <w:ind w:left="426"/>
        <w:jc w:val="both"/>
        <w:rPr>
          <w:bCs/>
          <w:color w:val="000000" w:themeColor="text1"/>
          <w:szCs w:val="24"/>
        </w:rPr>
      </w:pPr>
      <w:r w:rsidRPr="007E7C77">
        <w:rPr>
          <w:bCs/>
          <w:color w:val="000000" w:themeColor="text1"/>
          <w:szCs w:val="24"/>
        </w:rPr>
        <w:t>1. szakember neve;</w:t>
      </w:r>
    </w:p>
    <w:p w:rsidR="003C4978" w:rsidRPr="007E7C77" w:rsidRDefault="003C4978" w:rsidP="0079648A">
      <w:pPr>
        <w:suppressAutoHyphens w:val="0"/>
        <w:ind w:left="426"/>
        <w:jc w:val="both"/>
        <w:rPr>
          <w:bCs/>
          <w:color w:val="000000" w:themeColor="text1"/>
          <w:szCs w:val="24"/>
        </w:rPr>
      </w:pPr>
      <w:r w:rsidRPr="007E7C77">
        <w:rPr>
          <w:bCs/>
          <w:color w:val="000000" w:themeColor="text1"/>
          <w:szCs w:val="24"/>
        </w:rPr>
        <w:t>2. szakember jelenle</w:t>
      </w:r>
      <w:r w:rsidR="00D75CAB">
        <w:rPr>
          <w:bCs/>
          <w:color w:val="000000" w:themeColor="text1"/>
          <w:szCs w:val="24"/>
        </w:rPr>
        <w:t>gi munkahelye</w:t>
      </w:r>
      <w:r w:rsidR="00D75CAB" w:rsidRPr="00D75CAB">
        <w:rPr>
          <w:bCs/>
          <w:szCs w:val="24"/>
          <w:lang w:eastAsia="zh-CN"/>
        </w:rPr>
        <w:t xml:space="preserve"> </w:t>
      </w:r>
      <w:r w:rsidR="00D75CAB">
        <w:rPr>
          <w:bCs/>
          <w:szCs w:val="24"/>
          <w:lang w:eastAsia="zh-CN"/>
        </w:rPr>
        <w:t>neve és címe,</w:t>
      </w:r>
    </w:p>
    <w:p w:rsidR="003C4978" w:rsidRPr="007E7C77" w:rsidRDefault="003C4978" w:rsidP="0079648A">
      <w:pPr>
        <w:suppressAutoHyphens w:val="0"/>
        <w:ind w:left="426"/>
        <w:jc w:val="both"/>
        <w:rPr>
          <w:bCs/>
          <w:color w:val="000000" w:themeColor="text1"/>
          <w:szCs w:val="24"/>
        </w:rPr>
      </w:pPr>
      <w:r w:rsidRPr="007E7C77">
        <w:rPr>
          <w:bCs/>
          <w:color w:val="000000" w:themeColor="text1"/>
          <w:szCs w:val="24"/>
        </w:rPr>
        <w:t>3. szakember értékelésre kerülő tapasztalata:</w:t>
      </w:r>
    </w:p>
    <w:p w:rsidR="003C4978" w:rsidRPr="007E7C77" w:rsidRDefault="003C4978" w:rsidP="0079648A">
      <w:pPr>
        <w:suppressAutoHyphens w:val="0"/>
        <w:ind w:left="426"/>
        <w:jc w:val="both"/>
        <w:rPr>
          <w:bCs/>
          <w:color w:val="000000" w:themeColor="text1"/>
          <w:szCs w:val="24"/>
        </w:rPr>
      </w:pPr>
      <w:r w:rsidRPr="007E7C77">
        <w:rPr>
          <w:bCs/>
          <w:color w:val="000000" w:themeColor="text1"/>
          <w:szCs w:val="24"/>
        </w:rPr>
        <w:t>-</w:t>
      </w:r>
      <w:r w:rsidRPr="007E7C77">
        <w:rPr>
          <w:bCs/>
          <w:color w:val="000000" w:themeColor="text1"/>
          <w:szCs w:val="24"/>
        </w:rPr>
        <w:tab/>
        <w:t>az építési beruházás (</w:t>
      </w:r>
      <w:r w:rsidR="000B5C18" w:rsidRPr="007E7C77">
        <w:rPr>
          <w:bCs/>
          <w:color w:val="000000" w:themeColor="text1"/>
          <w:szCs w:val="24"/>
        </w:rPr>
        <w:t xml:space="preserve">csapadékvíz-elvezető hálózat </w:t>
      </w:r>
      <w:proofErr w:type="gramStart"/>
      <w:r w:rsidR="000B5C18" w:rsidRPr="007E7C77">
        <w:rPr>
          <w:bCs/>
          <w:color w:val="000000" w:themeColor="text1"/>
          <w:szCs w:val="24"/>
        </w:rPr>
        <w:t xml:space="preserve">fejlesztése </w:t>
      </w:r>
      <w:r w:rsidRPr="007E7C77">
        <w:rPr>
          <w:bCs/>
          <w:color w:val="000000" w:themeColor="text1"/>
          <w:szCs w:val="24"/>
        </w:rPr>
        <w:t xml:space="preserve"> építési</w:t>
      </w:r>
      <w:proofErr w:type="gramEnd"/>
      <w:r w:rsidRPr="007E7C77">
        <w:rPr>
          <w:bCs/>
          <w:color w:val="000000" w:themeColor="text1"/>
          <w:szCs w:val="24"/>
        </w:rPr>
        <w:t xml:space="preserve"> projekt) megjelölése, melyben a szakember részt vett,</w:t>
      </w:r>
    </w:p>
    <w:p w:rsidR="007D7B51" w:rsidRPr="007E7C77" w:rsidRDefault="003C4978" w:rsidP="0079648A">
      <w:pPr>
        <w:suppressAutoHyphens w:val="0"/>
        <w:ind w:left="426"/>
        <w:jc w:val="both"/>
        <w:rPr>
          <w:color w:val="000000" w:themeColor="text1"/>
          <w:szCs w:val="24"/>
        </w:rPr>
      </w:pPr>
      <w:r w:rsidRPr="007E7C77">
        <w:rPr>
          <w:bCs/>
          <w:color w:val="000000" w:themeColor="text1"/>
          <w:szCs w:val="24"/>
        </w:rPr>
        <w:t>-</w:t>
      </w:r>
      <w:r w:rsidRPr="007E7C77">
        <w:rPr>
          <w:bCs/>
          <w:color w:val="000000" w:themeColor="text1"/>
          <w:szCs w:val="24"/>
        </w:rPr>
        <w:tab/>
        <w:t xml:space="preserve">az építési beruházás kapcsán a szakember által ellátott feladat, munkakör megjelölése, melyből </w:t>
      </w:r>
      <w:r w:rsidRPr="003F610A">
        <w:rPr>
          <w:bCs/>
          <w:color w:val="000000" w:themeColor="text1"/>
          <w:szCs w:val="24"/>
        </w:rPr>
        <w:t>az irányítási tapasztalat</w:t>
      </w:r>
      <w:r w:rsidRPr="007E7C77">
        <w:rPr>
          <w:bCs/>
          <w:color w:val="000000" w:themeColor="text1"/>
          <w:szCs w:val="24"/>
        </w:rPr>
        <w:t xml:space="preserve"> egyértelműen megállapítható.</w:t>
      </w:r>
    </w:p>
    <w:p w:rsidR="007D7B51" w:rsidRPr="007E7C77" w:rsidRDefault="007D7B51" w:rsidP="0079648A">
      <w:pPr>
        <w:suppressAutoHyphens w:val="0"/>
        <w:ind w:left="426"/>
        <w:jc w:val="both"/>
        <w:rPr>
          <w:color w:val="000000" w:themeColor="text1"/>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5"/>
        <w:gridCol w:w="4825"/>
      </w:tblGrid>
      <w:tr w:rsidR="008539ED" w:rsidRPr="007E7C77" w:rsidTr="00D55D3D">
        <w:trPr>
          <w:cantSplit/>
          <w:trHeight w:val="60"/>
          <w:jc w:val="center"/>
        </w:trPr>
        <w:tc>
          <w:tcPr>
            <w:tcW w:w="8940" w:type="dxa"/>
            <w:gridSpan w:val="2"/>
            <w:shd w:val="clear" w:color="auto" w:fill="D9D9D9" w:themeFill="background1" w:themeFillShade="D9"/>
            <w:vAlign w:val="center"/>
          </w:tcPr>
          <w:p w:rsidR="008539ED" w:rsidRPr="007E7C77" w:rsidRDefault="008539ED" w:rsidP="0079648A">
            <w:pPr>
              <w:suppressAutoHyphens w:val="0"/>
              <w:jc w:val="center"/>
              <w:rPr>
                <w:rFonts w:eastAsia="Calibri"/>
                <w:b/>
                <w:color w:val="000000" w:themeColor="text1"/>
                <w:spacing w:val="20"/>
                <w:szCs w:val="24"/>
              </w:rPr>
            </w:pPr>
          </w:p>
          <w:p w:rsidR="008539ED" w:rsidRPr="007E7C77" w:rsidRDefault="008539ED" w:rsidP="0079648A">
            <w:pPr>
              <w:suppressAutoHyphens w:val="0"/>
              <w:jc w:val="center"/>
              <w:rPr>
                <w:rFonts w:eastAsia="Calibri"/>
                <w:b/>
                <w:color w:val="000000" w:themeColor="text1"/>
                <w:spacing w:val="20"/>
                <w:szCs w:val="24"/>
              </w:rPr>
            </w:pPr>
            <w:r w:rsidRPr="007E7C77">
              <w:rPr>
                <w:rFonts w:eastAsia="Calibri"/>
                <w:b/>
                <w:color w:val="000000" w:themeColor="text1"/>
                <w:spacing w:val="20"/>
                <w:szCs w:val="24"/>
              </w:rPr>
              <w:t xml:space="preserve">S Z </w:t>
            </w:r>
            <w:proofErr w:type="gramStart"/>
            <w:r w:rsidRPr="007E7C77">
              <w:rPr>
                <w:rFonts w:eastAsia="Calibri"/>
                <w:b/>
                <w:color w:val="000000" w:themeColor="text1"/>
                <w:spacing w:val="20"/>
                <w:szCs w:val="24"/>
              </w:rPr>
              <w:t>A</w:t>
            </w:r>
            <w:proofErr w:type="gramEnd"/>
            <w:r w:rsidRPr="007E7C77">
              <w:rPr>
                <w:rFonts w:eastAsia="Calibri"/>
                <w:b/>
                <w:color w:val="000000" w:themeColor="text1"/>
                <w:spacing w:val="20"/>
                <w:szCs w:val="24"/>
              </w:rPr>
              <w:t xml:space="preserve"> K M A I   R E F E R E N C I Á K</w:t>
            </w:r>
          </w:p>
          <w:p w:rsidR="008539ED" w:rsidRPr="007E7C77" w:rsidRDefault="008539ED" w:rsidP="0079648A">
            <w:pPr>
              <w:suppressAutoHyphens w:val="0"/>
              <w:jc w:val="center"/>
              <w:rPr>
                <w:bCs/>
                <w:color w:val="000000" w:themeColor="text1"/>
                <w:szCs w:val="24"/>
              </w:rPr>
            </w:pPr>
          </w:p>
        </w:tc>
      </w:tr>
      <w:tr w:rsidR="003C4978" w:rsidRPr="007E7C77" w:rsidTr="00D55D3D">
        <w:trPr>
          <w:trHeight w:val="60"/>
          <w:jc w:val="center"/>
        </w:trPr>
        <w:tc>
          <w:tcPr>
            <w:tcW w:w="4115" w:type="dxa"/>
            <w:vAlign w:val="center"/>
          </w:tcPr>
          <w:p w:rsidR="003C4978" w:rsidRPr="007E7C77" w:rsidRDefault="000B5C18" w:rsidP="0079648A">
            <w:pPr>
              <w:pStyle w:val="Szvegtrzs"/>
              <w:suppressAutoHyphens w:val="0"/>
              <w:spacing w:after="0"/>
              <w:jc w:val="center"/>
              <w:rPr>
                <w:rFonts w:eastAsia="Calibri"/>
                <w:color w:val="000000" w:themeColor="text1"/>
                <w:szCs w:val="24"/>
              </w:rPr>
            </w:pPr>
            <w:r w:rsidRPr="007E7C77">
              <w:rPr>
                <w:color w:val="000000" w:themeColor="text1"/>
                <w:szCs w:val="24"/>
              </w:rPr>
              <w:t xml:space="preserve">csapadékvíz-elvezető hálózat </w:t>
            </w:r>
            <w:proofErr w:type="gramStart"/>
            <w:r w:rsidRPr="007E7C77">
              <w:rPr>
                <w:color w:val="000000" w:themeColor="text1"/>
                <w:szCs w:val="24"/>
              </w:rPr>
              <w:t xml:space="preserve">fejlesztése </w:t>
            </w:r>
            <w:r w:rsidR="003C4978" w:rsidRPr="007E7C77">
              <w:rPr>
                <w:color w:val="000000" w:themeColor="text1"/>
                <w:szCs w:val="24"/>
              </w:rPr>
              <w:t xml:space="preserve"> építési</w:t>
            </w:r>
            <w:proofErr w:type="gramEnd"/>
            <w:r w:rsidR="003C4978" w:rsidRPr="007E7C77">
              <w:rPr>
                <w:color w:val="000000" w:themeColor="text1"/>
                <w:szCs w:val="24"/>
              </w:rPr>
              <w:t xml:space="preserve"> projekt megjelölése, melyben a szakember részt vett </w:t>
            </w:r>
          </w:p>
        </w:tc>
        <w:tc>
          <w:tcPr>
            <w:tcW w:w="4825" w:type="dxa"/>
            <w:vAlign w:val="center"/>
          </w:tcPr>
          <w:p w:rsidR="003C4978" w:rsidRPr="007E7C77" w:rsidRDefault="003C4978" w:rsidP="0079648A">
            <w:pPr>
              <w:suppressAutoHyphens w:val="0"/>
              <w:jc w:val="center"/>
              <w:rPr>
                <w:color w:val="000000" w:themeColor="text1"/>
                <w:szCs w:val="24"/>
              </w:rPr>
            </w:pPr>
            <w:r w:rsidRPr="007E7C77">
              <w:rPr>
                <w:color w:val="000000" w:themeColor="text1"/>
                <w:szCs w:val="24"/>
              </w:rPr>
              <w:t>a projekten a szakember által ellátott feladat, munkakör megjelölése</w:t>
            </w:r>
          </w:p>
        </w:tc>
      </w:tr>
      <w:tr w:rsidR="003C4978" w:rsidRPr="007E7C77" w:rsidTr="00D55D3D">
        <w:trPr>
          <w:trHeight w:val="60"/>
          <w:jc w:val="center"/>
        </w:trPr>
        <w:tc>
          <w:tcPr>
            <w:tcW w:w="4115" w:type="dxa"/>
          </w:tcPr>
          <w:p w:rsidR="003C4978" w:rsidRPr="007E7C77" w:rsidRDefault="00AD7100" w:rsidP="0079648A">
            <w:pPr>
              <w:pStyle w:val="Szvegtrzs"/>
              <w:suppressAutoHyphens w:val="0"/>
              <w:spacing w:after="0"/>
              <w:rPr>
                <w:color w:val="000000" w:themeColor="text1"/>
                <w:szCs w:val="24"/>
              </w:rPr>
            </w:pPr>
            <w:r w:rsidRPr="007E7C77">
              <w:rPr>
                <w:color w:val="000000" w:themeColor="text1"/>
                <w:szCs w:val="24"/>
              </w:rPr>
              <w:t>projekt neve</w:t>
            </w:r>
            <w:proofErr w:type="gramStart"/>
            <w:r w:rsidRPr="007E7C77">
              <w:rPr>
                <w:color w:val="000000" w:themeColor="text1"/>
                <w:szCs w:val="24"/>
              </w:rPr>
              <w:t>:…………………..</w:t>
            </w:r>
            <w:proofErr w:type="gramEnd"/>
          </w:p>
          <w:p w:rsidR="00AD7100" w:rsidRPr="007E7C77" w:rsidRDefault="00AD7100" w:rsidP="0079648A">
            <w:pPr>
              <w:pStyle w:val="Szvegtrzs"/>
              <w:suppressAutoHyphens w:val="0"/>
              <w:spacing w:after="0"/>
              <w:rPr>
                <w:color w:val="000000" w:themeColor="text1"/>
                <w:szCs w:val="24"/>
              </w:rPr>
            </w:pPr>
            <w:r w:rsidRPr="007E7C77">
              <w:rPr>
                <w:color w:val="000000" w:themeColor="text1"/>
                <w:szCs w:val="24"/>
              </w:rPr>
              <w:t>megrendelő neve</w:t>
            </w:r>
            <w:proofErr w:type="gramStart"/>
            <w:r w:rsidRPr="007E7C77">
              <w:rPr>
                <w:color w:val="000000" w:themeColor="text1"/>
                <w:szCs w:val="24"/>
              </w:rPr>
              <w:t>:………………</w:t>
            </w:r>
            <w:proofErr w:type="gramEnd"/>
          </w:p>
          <w:p w:rsidR="00AD7100" w:rsidRPr="007E7C77" w:rsidRDefault="00AD7100" w:rsidP="0079648A">
            <w:pPr>
              <w:pStyle w:val="Szvegtrzs"/>
              <w:suppressAutoHyphens w:val="0"/>
              <w:spacing w:after="0"/>
              <w:rPr>
                <w:color w:val="000000" w:themeColor="text1"/>
                <w:szCs w:val="24"/>
              </w:rPr>
            </w:pPr>
            <w:r w:rsidRPr="007E7C77">
              <w:rPr>
                <w:color w:val="000000" w:themeColor="text1"/>
                <w:szCs w:val="24"/>
              </w:rPr>
              <w:t>kezdés</w:t>
            </w:r>
            <w:proofErr w:type="gramStart"/>
            <w:r w:rsidRPr="007E7C77">
              <w:rPr>
                <w:color w:val="000000" w:themeColor="text1"/>
                <w:szCs w:val="24"/>
              </w:rPr>
              <w:t>…..</w:t>
            </w:r>
            <w:proofErr w:type="gramEnd"/>
            <w:r w:rsidRPr="007E7C77">
              <w:rPr>
                <w:color w:val="000000" w:themeColor="text1"/>
                <w:szCs w:val="24"/>
              </w:rPr>
              <w:t>év…hó…nap</w:t>
            </w:r>
          </w:p>
          <w:p w:rsidR="00AD7100" w:rsidRPr="007E7C77" w:rsidRDefault="00AD7100" w:rsidP="0079648A">
            <w:pPr>
              <w:pStyle w:val="Szvegtrzs"/>
              <w:suppressAutoHyphens w:val="0"/>
              <w:spacing w:after="0"/>
              <w:rPr>
                <w:color w:val="000000" w:themeColor="text1"/>
                <w:szCs w:val="24"/>
              </w:rPr>
            </w:pPr>
            <w:r w:rsidRPr="007E7C77">
              <w:rPr>
                <w:color w:val="000000" w:themeColor="text1"/>
                <w:szCs w:val="24"/>
              </w:rPr>
              <w:t>befejezés</w:t>
            </w:r>
            <w:proofErr w:type="gramStart"/>
            <w:r w:rsidRPr="007E7C77">
              <w:rPr>
                <w:color w:val="000000" w:themeColor="text1"/>
                <w:szCs w:val="24"/>
              </w:rPr>
              <w:t>…..</w:t>
            </w:r>
            <w:proofErr w:type="gramEnd"/>
            <w:r w:rsidRPr="007E7C77">
              <w:rPr>
                <w:color w:val="000000" w:themeColor="text1"/>
                <w:szCs w:val="24"/>
              </w:rPr>
              <w:t>év…hó…nap</w:t>
            </w:r>
          </w:p>
        </w:tc>
        <w:tc>
          <w:tcPr>
            <w:tcW w:w="4825" w:type="dxa"/>
          </w:tcPr>
          <w:p w:rsidR="003C4978" w:rsidRPr="007E7C77" w:rsidRDefault="00AD7100" w:rsidP="0079648A">
            <w:pPr>
              <w:suppressAutoHyphens w:val="0"/>
              <w:rPr>
                <w:color w:val="000000" w:themeColor="text1"/>
                <w:szCs w:val="24"/>
              </w:rPr>
            </w:pPr>
            <w:r w:rsidRPr="007E7C77">
              <w:rPr>
                <w:color w:val="000000" w:themeColor="text1"/>
                <w:szCs w:val="24"/>
              </w:rPr>
              <w:t>ellátott feladat</w:t>
            </w:r>
            <w:proofErr w:type="gramStart"/>
            <w:r w:rsidRPr="007E7C77">
              <w:rPr>
                <w:color w:val="000000" w:themeColor="text1"/>
                <w:szCs w:val="24"/>
              </w:rPr>
              <w:t>:………………..</w:t>
            </w:r>
            <w:proofErr w:type="gramEnd"/>
          </w:p>
          <w:p w:rsidR="00AD7100" w:rsidRPr="007E7C77" w:rsidRDefault="00AD7100" w:rsidP="0079648A">
            <w:pPr>
              <w:suppressAutoHyphens w:val="0"/>
              <w:rPr>
                <w:color w:val="000000" w:themeColor="text1"/>
                <w:szCs w:val="24"/>
              </w:rPr>
            </w:pPr>
            <w:r w:rsidRPr="007E7C77">
              <w:rPr>
                <w:color w:val="000000" w:themeColor="text1"/>
                <w:szCs w:val="24"/>
              </w:rPr>
              <w:t>m</w:t>
            </w:r>
            <w:r w:rsidR="005520C3">
              <w:rPr>
                <w:color w:val="000000" w:themeColor="text1"/>
                <w:szCs w:val="24"/>
              </w:rPr>
              <w:t>u</w:t>
            </w:r>
            <w:r w:rsidRPr="007E7C77">
              <w:rPr>
                <w:color w:val="000000" w:themeColor="text1"/>
                <w:szCs w:val="24"/>
              </w:rPr>
              <w:t>nkakör neve</w:t>
            </w:r>
            <w:proofErr w:type="gramStart"/>
            <w:r w:rsidRPr="007E7C77">
              <w:rPr>
                <w:color w:val="000000" w:themeColor="text1"/>
                <w:szCs w:val="24"/>
              </w:rPr>
              <w:t>:…………………</w:t>
            </w:r>
            <w:proofErr w:type="gramEnd"/>
          </w:p>
        </w:tc>
      </w:tr>
    </w:tbl>
    <w:p w:rsidR="007D7B51" w:rsidRPr="007E7C77" w:rsidRDefault="007D7B51" w:rsidP="0079648A">
      <w:pPr>
        <w:suppressAutoHyphens w:val="0"/>
        <w:ind w:left="426"/>
        <w:jc w:val="both"/>
        <w:rPr>
          <w:color w:val="000000" w:themeColor="text1"/>
          <w:szCs w:val="24"/>
        </w:rPr>
      </w:pPr>
    </w:p>
    <w:p w:rsidR="00181E7B" w:rsidRPr="007E7C77" w:rsidRDefault="00181E7B" w:rsidP="0079648A">
      <w:pPr>
        <w:suppressAutoHyphens w:val="0"/>
        <w:overflowPunct/>
        <w:ind w:left="360"/>
        <w:jc w:val="both"/>
        <w:textAlignment w:val="auto"/>
        <w:rPr>
          <w:b/>
          <w:szCs w:val="24"/>
        </w:rPr>
      </w:pPr>
      <w:r w:rsidRPr="007E7C77">
        <w:rPr>
          <w:b/>
          <w:szCs w:val="24"/>
        </w:rPr>
        <w:t>7.2.2.</w:t>
      </w:r>
      <w:r w:rsidRPr="007E7C77">
        <w:rPr>
          <w:szCs w:val="24"/>
        </w:rPr>
        <w:t xml:space="preserve"> </w:t>
      </w:r>
      <w:r w:rsidR="00070053" w:rsidRPr="007E7C77">
        <w:rPr>
          <w:b/>
          <w:szCs w:val="24"/>
        </w:rPr>
        <w:t>Tartalomjegyzék</w:t>
      </w:r>
    </w:p>
    <w:p w:rsidR="00181E7B" w:rsidRPr="007E7C77" w:rsidRDefault="00181E7B" w:rsidP="0079648A">
      <w:pPr>
        <w:suppressAutoHyphens w:val="0"/>
        <w:overflowPunct/>
        <w:ind w:left="426"/>
        <w:jc w:val="both"/>
        <w:textAlignment w:val="auto"/>
        <w:rPr>
          <w:szCs w:val="24"/>
        </w:rPr>
      </w:pPr>
    </w:p>
    <w:p w:rsidR="00181E7B" w:rsidRPr="007E7C77" w:rsidRDefault="00181E7B" w:rsidP="0079648A">
      <w:pPr>
        <w:suppressAutoHyphens w:val="0"/>
        <w:ind w:left="426"/>
        <w:jc w:val="both"/>
        <w:rPr>
          <w:szCs w:val="24"/>
        </w:rPr>
      </w:pPr>
      <w:r w:rsidRPr="007E7C77">
        <w:rPr>
          <w:szCs w:val="24"/>
        </w:rPr>
        <w:t xml:space="preserve">Az ajánlatnak </w:t>
      </w:r>
      <w:r w:rsidR="00070053" w:rsidRPr="007E7C77">
        <w:rPr>
          <w:szCs w:val="24"/>
        </w:rPr>
        <w:t xml:space="preserve">oldalszámozott </w:t>
      </w:r>
      <w:r w:rsidRPr="007E7C77">
        <w:rPr>
          <w:szCs w:val="24"/>
        </w:rPr>
        <w:t xml:space="preserve">tartalomjegyzéket kell tartalmaznia, mely alapján az ajánlatban szereplő dokumentumok </w:t>
      </w:r>
      <w:r w:rsidR="00070053" w:rsidRPr="007E7C77">
        <w:rPr>
          <w:szCs w:val="24"/>
        </w:rPr>
        <w:t>a</w:t>
      </w:r>
      <w:r w:rsidR="007A0EEF" w:rsidRPr="007E7C77">
        <w:rPr>
          <w:szCs w:val="24"/>
        </w:rPr>
        <w:t xml:space="preserve"> tartalomjegyzékben megjelölt</w:t>
      </w:r>
      <w:r w:rsidR="00070053" w:rsidRPr="007E7C77">
        <w:rPr>
          <w:szCs w:val="24"/>
        </w:rPr>
        <w:t xml:space="preserve"> </w:t>
      </w:r>
      <w:r w:rsidRPr="007E7C77">
        <w:rPr>
          <w:szCs w:val="24"/>
        </w:rPr>
        <w:t>oldalszám alapján megtalálhatóak.</w:t>
      </w:r>
    </w:p>
    <w:p w:rsidR="00EA466D" w:rsidRPr="007E7C77" w:rsidRDefault="00EA466D" w:rsidP="0079648A">
      <w:pPr>
        <w:suppressAutoHyphens w:val="0"/>
        <w:overflowPunct/>
        <w:ind w:left="426"/>
        <w:jc w:val="both"/>
        <w:textAlignment w:val="auto"/>
        <w:rPr>
          <w:szCs w:val="24"/>
        </w:rPr>
      </w:pPr>
    </w:p>
    <w:p w:rsidR="00181E7B" w:rsidRPr="007E7C77" w:rsidRDefault="00181E7B" w:rsidP="0079648A">
      <w:pPr>
        <w:suppressAutoHyphens w:val="0"/>
        <w:overflowPunct/>
        <w:ind w:left="360"/>
        <w:jc w:val="both"/>
        <w:textAlignment w:val="auto"/>
        <w:rPr>
          <w:b/>
          <w:szCs w:val="24"/>
        </w:rPr>
      </w:pPr>
      <w:r w:rsidRPr="007E7C77">
        <w:rPr>
          <w:b/>
          <w:szCs w:val="24"/>
        </w:rPr>
        <w:t>7.3.</w:t>
      </w:r>
      <w:r w:rsidRPr="007E7C77">
        <w:rPr>
          <w:szCs w:val="24"/>
        </w:rPr>
        <w:t xml:space="preserve"> </w:t>
      </w:r>
      <w:r w:rsidRPr="007E7C77">
        <w:rPr>
          <w:b/>
          <w:szCs w:val="24"/>
        </w:rPr>
        <w:t xml:space="preserve">Ajánlattevői </w:t>
      </w:r>
      <w:proofErr w:type="gramStart"/>
      <w:r w:rsidRPr="007E7C77">
        <w:rPr>
          <w:b/>
          <w:szCs w:val="24"/>
        </w:rPr>
        <w:t>nyilatkozat(</w:t>
      </w:r>
      <w:proofErr w:type="gramEnd"/>
      <w:r w:rsidRPr="007E7C77">
        <w:rPr>
          <w:b/>
          <w:szCs w:val="24"/>
        </w:rPr>
        <w:t>ok)</w:t>
      </w:r>
    </w:p>
    <w:p w:rsidR="00181E7B" w:rsidRPr="007E7C77" w:rsidRDefault="00181E7B" w:rsidP="0079648A">
      <w:pPr>
        <w:suppressAutoHyphens w:val="0"/>
        <w:overflowPunct/>
        <w:ind w:left="426"/>
        <w:jc w:val="both"/>
        <w:textAlignment w:val="auto"/>
        <w:rPr>
          <w:szCs w:val="24"/>
        </w:rPr>
      </w:pPr>
    </w:p>
    <w:p w:rsidR="00194A37" w:rsidRPr="007E7C77" w:rsidRDefault="00181E7B" w:rsidP="0079648A">
      <w:pPr>
        <w:suppressAutoHyphens w:val="0"/>
        <w:overflowPunct/>
        <w:ind w:left="426"/>
        <w:jc w:val="both"/>
        <w:textAlignment w:val="auto"/>
        <w:rPr>
          <w:szCs w:val="24"/>
        </w:rPr>
      </w:pPr>
      <w:r w:rsidRPr="007E7C77">
        <w:rPr>
          <w:szCs w:val="24"/>
        </w:rPr>
        <w:t xml:space="preserve">7.3.1. </w:t>
      </w:r>
      <w:r w:rsidR="00CB1716" w:rsidRPr="007E7C77">
        <w:rPr>
          <w:szCs w:val="24"/>
        </w:rPr>
        <w:t>Az ajánlatnak tartalmaznia kell különösen az ajánlattevő kifejezett nyilatkozatát az ajánlattételi felhívás feltételeire, a szerződés megkötésére és teljesítésére, valamint a kért ellenszolgáltatásra vonatkozóan.</w:t>
      </w:r>
      <w:r w:rsidRPr="007E7C77">
        <w:rPr>
          <w:szCs w:val="24"/>
        </w:rPr>
        <w:t xml:space="preserve"> [Kbt. </w:t>
      </w:r>
      <w:r w:rsidR="00CB1716" w:rsidRPr="007E7C77">
        <w:rPr>
          <w:szCs w:val="24"/>
        </w:rPr>
        <w:t>66</w:t>
      </w:r>
      <w:r w:rsidRPr="007E7C77">
        <w:rPr>
          <w:szCs w:val="24"/>
        </w:rPr>
        <w:t>. § (</w:t>
      </w:r>
      <w:r w:rsidR="00CB1716" w:rsidRPr="007E7C77">
        <w:rPr>
          <w:szCs w:val="24"/>
        </w:rPr>
        <w:t>2</w:t>
      </w:r>
      <w:r w:rsidRPr="007E7C77">
        <w:rPr>
          <w:szCs w:val="24"/>
        </w:rPr>
        <w:t>) bekezdés].</w:t>
      </w:r>
      <w:r w:rsidR="009940CF" w:rsidRPr="007E7C77">
        <w:rPr>
          <w:szCs w:val="24"/>
        </w:rPr>
        <w:t xml:space="preserve"> </w:t>
      </w:r>
      <w:r w:rsidR="00194A37" w:rsidRPr="007E7C77">
        <w:rPr>
          <w:szCs w:val="24"/>
        </w:rPr>
        <w:t xml:space="preserve">A </w:t>
      </w:r>
      <w:r w:rsidR="00CB1716" w:rsidRPr="007E7C77">
        <w:rPr>
          <w:szCs w:val="24"/>
        </w:rPr>
        <w:t>Kbt. 47. § (2) bekezdése alapján az ajánlat 68. § (2) bekezdése szerint benyújtott egy eredeti példányának a Kbt. 66. § (2) bekezdése szerinti nyilatkozat eredeti aláírt példányát kell tartalmaznia.</w:t>
      </w:r>
    </w:p>
    <w:p w:rsidR="00181E7B" w:rsidRPr="007E7C77" w:rsidRDefault="00181E7B" w:rsidP="0079648A">
      <w:pPr>
        <w:suppressAutoHyphens w:val="0"/>
        <w:overflowPunct/>
        <w:ind w:left="426"/>
        <w:textAlignment w:val="auto"/>
        <w:rPr>
          <w:szCs w:val="24"/>
        </w:rPr>
      </w:pPr>
    </w:p>
    <w:p w:rsidR="00181E7B" w:rsidRPr="007E7C77" w:rsidRDefault="00181E7B" w:rsidP="0079648A">
      <w:pPr>
        <w:suppressAutoHyphens w:val="0"/>
        <w:ind w:left="426"/>
        <w:jc w:val="both"/>
        <w:rPr>
          <w:szCs w:val="24"/>
        </w:rPr>
      </w:pPr>
      <w:r w:rsidRPr="007E7C77">
        <w:rPr>
          <w:szCs w:val="24"/>
        </w:rPr>
        <w:t>7.3.2. Az ajánlatban, az ajánlattevőnek az egyéb előírt dokumentumok benyújtása mellett nyilatkoznia kell arról, hogy a kis- és középvállalkozásokról, fejlődésük támogatásáról szóló törvény szerint mikro-, kis- vag</w:t>
      </w:r>
      <w:r w:rsidR="00A654E3" w:rsidRPr="007E7C77">
        <w:rPr>
          <w:szCs w:val="24"/>
        </w:rPr>
        <w:t>y középvállalkozásnak minősül-e</w:t>
      </w:r>
      <w:r w:rsidR="00AB1B56" w:rsidRPr="007E7C77">
        <w:rPr>
          <w:szCs w:val="24"/>
        </w:rPr>
        <w:t>,</w:t>
      </w:r>
      <w:r w:rsidRPr="007E7C77">
        <w:rPr>
          <w:szCs w:val="24"/>
        </w:rPr>
        <w:t xml:space="preserve"> </w:t>
      </w:r>
      <w:r w:rsidR="00AB1B56" w:rsidRPr="007E7C77">
        <w:rPr>
          <w:szCs w:val="24"/>
        </w:rPr>
        <w:t xml:space="preserve">illetve, ha nem tartozik a törvény hatálya alá </w:t>
      </w:r>
      <w:r w:rsidRPr="007E7C77">
        <w:rPr>
          <w:szCs w:val="24"/>
        </w:rPr>
        <w:t xml:space="preserve">[Kbt. </w:t>
      </w:r>
      <w:r w:rsidR="00CB1716" w:rsidRPr="007E7C77">
        <w:rPr>
          <w:szCs w:val="24"/>
        </w:rPr>
        <w:t>66</w:t>
      </w:r>
      <w:r w:rsidRPr="007E7C77">
        <w:rPr>
          <w:szCs w:val="24"/>
        </w:rPr>
        <w:t>. § (</w:t>
      </w:r>
      <w:r w:rsidR="00CB1716" w:rsidRPr="007E7C77">
        <w:rPr>
          <w:szCs w:val="24"/>
        </w:rPr>
        <w:t>4</w:t>
      </w:r>
      <w:r w:rsidRPr="007E7C77">
        <w:rPr>
          <w:szCs w:val="24"/>
        </w:rPr>
        <w:t>) bekezdés].</w:t>
      </w:r>
    </w:p>
    <w:p w:rsidR="00181E7B" w:rsidRPr="007E7C77" w:rsidRDefault="00181E7B" w:rsidP="0079648A">
      <w:pPr>
        <w:suppressAutoHyphens w:val="0"/>
        <w:ind w:left="426"/>
        <w:jc w:val="both"/>
        <w:rPr>
          <w:szCs w:val="24"/>
        </w:rPr>
      </w:pPr>
    </w:p>
    <w:p w:rsidR="006E0F0D" w:rsidRPr="007E7C77" w:rsidRDefault="00181E7B" w:rsidP="0079648A">
      <w:pPr>
        <w:pStyle w:val="B"/>
        <w:widowControl w:val="0"/>
        <w:tabs>
          <w:tab w:val="left" w:pos="720"/>
          <w:tab w:val="left" w:pos="1275"/>
        </w:tabs>
        <w:suppressAutoHyphens w:val="0"/>
        <w:spacing w:before="0" w:line="240" w:lineRule="auto"/>
        <w:ind w:left="426"/>
        <w:rPr>
          <w:rFonts w:ascii="Times New Roman" w:hAnsi="Times New Roman"/>
          <w:szCs w:val="24"/>
          <w:lang w:val="hu-HU"/>
        </w:rPr>
      </w:pPr>
      <w:r w:rsidRPr="007E7C77">
        <w:rPr>
          <w:rFonts w:ascii="Times New Roman" w:hAnsi="Times New Roman"/>
          <w:szCs w:val="24"/>
          <w:lang w:val="hu-HU"/>
        </w:rPr>
        <w:t xml:space="preserve">7.3.3. </w:t>
      </w:r>
      <w:r w:rsidR="006E0F0D" w:rsidRPr="007E7C77">
        <w:rPr>
          <w:rFonts w:ascii="Times New Roman" w:hAnsi="Times New Roman"/>
          <w:szCs w:val="24"/>
          <w:lang w:val="hu-HU"/>
        </w:rPr>
        <w:t>Ajánlattevőnek nyilatkoznia kell a felelős fordításról (adott esetben) a mellékelt minta szerint.</w:t>
      </w:r>
    </w:p>
    <w:p w:rsidR="009B3F2D" w:rsidRPr="007E7C77" w:rsidRDefault="009B3F2D" w:rsidP="0079648A">
      <w:pPr>
        <w:pStyle w:val="B"/>
        <w:widowControl w:val="0"/>
        <w:tabs>
          <w:tab w:val="left" w:pos="720"/>
          <w:tab w:val="left" w:pos="1275"/>
        </w:tabs>
        <w:suppressAutoHyphens w:val="0"/>
        <w:spacing w:before="0" w:line="240" w:lineRule="auto"/>
        <w:ind w:left="426"/>
        <w:rPr>
          <w:rFonts w:ascii="Times New Roman" w:hAnsi="Times New Roman"/>
          <w:szCs w:val="24"/>
          <w:lang w:val="hu-HU"/>
        </w:rPr>
      </w:pPr>
    </w:p>
    <w:p w:rsidR="009B3F2D" w:rsidRPr="007E7C77" w:rsidRDefault="009B3F2D" w:rsidP="0079648A">
      <w:pPr>
        <w:pStyle w:val="B"/>
        <w:widowControl w:val="0"/>
        <w:tabs>
          <w:tab w:val="left" w:pos="720"/>
          <w:tab w:val="left" w:pos="1275"/>
        </w:tabs>
        <w:suppressAutoHyphens w:val="0"/>
        <w:spacing w:before="0" w:line="240" w:lineRule="auto"/>
        <w:ind w:left="426"/>
        <w:rPr>
          <w:rFonts w:ascii="Times New Roman" w:hAnsi="Times New Roman"/>
          <w:szCs w:val="24"/>
          <w:lang w:val="hu-HU"/>
        </w:rPr>
      </w:pPr>
      <w:r w:rsidRPr="007E7C77">
        <w:rPr>
          <w:rFonts w:ascii="Times New Roman" w:hAnsi="Times New Roman"/>
          <w:szCs w:val="24"/>
          <w:lang w:val="hu-HU"/>
        </w:rPr>
        <w:t xml:space="preserve">7.3.4. </w:t>
      </w:r>
      <w:r w:rsidR="005E0EFA" w:rsidRPr="007E7C77">
        <w:rPr>
          <w:rFonts w:ascii="Times New Roman" w:hAnsi="Times New Roman"/>
          <w:szCs w:val="24"/>
          <w:lang w:val="hu-HU"/>
        </w:rPr>
        <w:t>Ajánlattevőnek a Kbt. 134. § (5) bekezdése alapján nyilatkoznia kell a 134. § (4)</w:t>
      </w:r>
      <w:r w:rsidR="003C4978" w:rsidRPr="007E7C77">
        <w:rPr>
          <w:rFonts w:ascii="Times New Roman" w:hAnsi="Times New Roman"/>
          <w:szCs w:val="24"/>
          <w:lang w:val="hu-HU"/>
        </w:rPr>
        <w:t xml:space="preserve"> bekezdése szerinti </w:t>
      </w:r>
      <w:proofErr w:type="gramStart"/>
      <w:r w:rsidR="003C4978" w:rsidRPr="007E7C77">
        <w:rPr>
          <w:rFonts w:ascii="Times New Roman" w:hAnsi="Times New Roman"/>
          <w:szCs w:val="24"/>
          <w:lang w:val="hu-HU"/>
        </w:rPr>
        <w:t>biztosíték</w:t>
      </w:r>
      <w:r w:rsidR="005E0EFA" w:rsidRPr="007E7C77">
        <w:rPr>
          <w:rFonts w:ascii="Times New Roman" w:hAnsi="Times New Roman"/>
          <w:szCs w:val="24"/>
          <w:lang w:val="hu-HU"/>
        </w:rPr>
        <w:t xml:space="preserve"> </w:t>
      </w:r>
      <w:r w:rsidR="00505408" w:rsidRPr="007E7C77">
        <w:rPr>
          <w:rFonts w:ascii="Times New Roman" w:hAnsi="Times New Roman"/>
          <w:szCs w:val="24"/>
          <w:lang w:val="hu-HU"/>
        </w:rPr>
        <w:t xml:space="preserve"> (</w:t>
      </w:r>
      <w:proofErr w:type="gramEnd"/>
      <w:r w:rsidR="00505408" w:rsidRPr="007E7C77">
        <w:rPr>
          <w:rFonts w:ascii="Times New Roman" w:hAnsi="Times New Roman"/>
          <w:szCs w:val="24"/>
          <w:lang w:val="hu-HU"/>
        </w:rPr>
        <w:t xml:space="preserve">teljesítési és jótállási biztosíték) </w:t>
      </w:r>
      <w:r w:rsidR="005E0EFA" w:rsidRPr="007E7C77">
        <w:rPr>
          <w:rFonts w:ascii="Times New Roman" w:hAnsi="Times New Roman"/>
          <w:szCs w:val="24"/>
          <w:lang w:val="hu-HU"/>
        </w:rPr>
        <w:t xml:space="preserve">határidőben történő rendelkezésre bocsátásáról. </w:t>
      </w:r>
      <w:r w:rsidRPr="007E7C77">
        <w:rPr>
          <w:rFonts w:ascii="Times New Roman" w:hAnsi="Times New Roman"/>
          <w:szCs w:val="24"/>
          <w:lang w:val="hu-HU"/>
        </w:rPr>
        <w:t xml:space="preserve"> </w:t>
      </w:r>
    </w:p>
    <w:p w:rsidR="006E0F0D" w:rsidRPr="007E7C77" w:rsidRDefault="006E0F0D" w:rsidP="0079648A">
      <w:pPr>
        <w:pStyle w:val="B"/>
        <w:widowControl w:val="0"/>
        <w:tabs>
          <w:tab w:val="left" w:pos="720"/>
          <w:tab w:val="left" w:pos="1275"/>
        </w:tabs>
        <w:suppressAutoHyphens w:val="0"/>
        <w:spacing w:before="0" w:line="240" w:lineRule="auto"/>
        <w:ind w:left="426"/>
        <w:rPr>
          <w:rFonts w:ascii="Times New Roman" w:hAnsi="Times New Roman"/>
          <w:szCs w:val="24"/>
          <w:lang w:val="hu-HU"/>
        </w:rPr>
      </w:pPr>
    </w:p>
    <w:p w:rsidR="003C4978" w:rsidRPr="007E7C77" w:rsidRDefault="00181E7B" w:rsidP="0079648A">
      <w:pPr>
        <w:suppressAutoHyphens w:val="0"/>
        <w:ind w:left="426"/>
        <w:jc w:val="both"/>
        <w:rPr>
          <w:szCs w:val="24"/>
        </w:rPr>
      </w:pPr>
      <w:r w:rsidRPr="007E7C77">
        <w:rPr>
          <w:szCs w:val="24"/>
        </w:rPr>
        <w:lastRenderedPageBreak/>
        <w:t>7.3.</w:t>
      </w:r>
      <w:r w:rsidR="00F1593D" w:rsidRPr="007E7C77">
        <w:rPr>
          <w:szCs w:val="24"/>
        </w:rPr>
        <w:t>5</w:t>
      </w:r>
      <w:r w:rsidRPr="007E7C77">
        <w:rPr>
          <w:szCs w:val="24"/>
        </w:rPr>
        <w:t xml:space="preserve">. </w:t>
      </w:r>
      <w:r w:rsidR="003C4978" w:rsidRPr="007E7C77">
        <w:rPr>
          <w:szCs w:val="24"/>
        </w:rPr>
        <w:t>Ajánlattevőnek nyilatkoznia kell a Kbt. 66. § (6) bekezdése vonatkozásában.</w:t>
      </w:r>
    </w:p>
    <w:p w:rsidR="003C4978" w:rsidRPr="007E7C77" w:rsidRDefault="003C4978" w:rsidP="0079648A">
      <w:pPr>
        <w:suppressAutoHyphens w:val="0"/>
        <w:ind w:left="426"/>
        <w:jc w:val="both"/>
        <w:rPr>
          <w:szCs w:val="24"/>
        </w:rPr>
      </w:pPr>
    </w:p>
    <w:p w:rsidR="00734103" w:rsidRPr="007E7C77" w:rsidRDefault="003C4978" w:rsidP="0079648A">
      <w:pPr>
        <w:suppressAutoHyphens w:val="0"/>
        <w:ind w:left="426"/>
        <w:jc w:val="both"/>
        <w:rPr>
          <w:szCs w:val="24"/>
        </w:rPr>
      </w:pPr>
      <w:r w:rsidRPr="007E7C77">
        <w:rPr>
          <w:szCs w:val="24"/>
        </w:rPr>
        <w:t xml:space="preserve">7.3.6. </w:t>
      </w:r>
      <w:r w:rsidR="00181E7B" w:rsidRPr="007E7C77">
        <w:rPr>
          <w:szCs w:val="24"/>
        </w:rPr>
        <w:t xml:space="preserve">Közös ajánlattétel esetén: együttműködési megállapodás, valamint a </w:t>
      </w:r>
      <w:r w:rsidR="006E0F0D" w:rsidRPr="007E7C77">
        <w:rPr>
          <w:szCs w:val="24"/>
        </w:rPr>
        <w:t>7.</w:t>
      </w:r>
      <w:r w:rsidR="00181E7B" w:rsidRPr="007E7C77">
        <w:rPr>
          <w:szCs w:val="24"/>
        </w:rPr>
        <w:t>3.</w:t>
      </w:r>
      <w:r w:rsidR="006E0F0D" w:rsidRPr="007E7C77">
        <w:rPr>
          <w:szCs w:val="24"/>
        </w:rPr>
        <w:t>1-7.</w:t>
      </w:r>
      <w:r w:rsidR="00181E7B" w:rsidRPr="007E7C77">
        <w:rPr>
          <w:szCs w:val="24"/>
        </w:rPr>
        <w:t>3.</w:t>
      </w:r>
      <w:r w:rsidRPr="007E7C77">
        <w:rPr>
          <w:szCs w:val="24"/>
        </w:rPr>
        <w:t>5</w:t>
      </w:r>
      <w:r w:rsidR="005E3FAD" w:rsidRPr="007E7C77">
        <w:rPr>
          <w:szCs w:val="24"/>
        </w:rPr>
        <w:t xml:space="preserve"> </w:t>
      </w:r>
      <w:r w:rsidR="00181E7B" w:rsidRPr="007E7C77">
        <w:rPr>
          <w:szCs w:val="24"/>
        </w:rPr>
        <w:t>pont szerinti nyilatkozatok</w:t>
      </w:r>
      <w:r w:rsidR="00A654E3" w:rsidRPr="007E7C77">
        <w:rPr>
          <w:szCs w:val="24"/>
        </w:rPr>
        <w:t>.</w:t>
      </w:r>
    </w:p>
    <w:p w:rsidR="00181E7B" w:rsidRPr="007E7C77" w:rsidRDefault="00181E7B" w:rsidP="0079648A">
      <w:pPr>
        <w:suppressAutoHyphens w:val="0"/>
        <w:ind w:left="426"/>
        <w:rPr>
          <w:szCs w:val="24"/>
        </w:rPr>
      </w:pPr>
    </w:p>
    <w:p w:rsidR="00181E7B" w:rsidRPr="007E7C77" w:rsidRDefault="00181E7B" w:rsidP="0079648A">
      <w:pPr>
        <w:pStyle w:val="B"/>
        <w:widowControl w:val="0"/>
        <w:tabs>
          <w:tab w:val="left" w:pos="360"/>
          <w:tab w:val="left" w:pos="1275"/>
        </w:tabs>
        <w:suppressAutoHyphens w:val="0"/>
        <w:spacing w:before="0" w:line="240" w:lineRule="auto"/>
        <w:ind w:left="360"/>
        <w:rPr>
          <w:rFonts w:ascii="Times New Roman" w:hAnsi="Times New Roman"/>
          <w:caps/>
          <w:szCs w:val="24"/>
          <w:lang w:val="hu-HU"/>
        </w:rPr>
      </w:pPr>
      <w:r w:rsidRPr="007E7C77">
        <w:rPr>
          <w:rFonts w:ascii="Times New Roman" w:hAnsi="Times New Roman"/>
          <w:b/>
          <w:caps/>
          <w:szCs w:val="24"/>
          <w:lang w:val="hu-HU"/>
        </w:rPr>
        <w:t>7.4. Kizáró okok fenn nem állásának igazolása</w:t>
      </w:r>
    </w:p>
    <w:p w:rsidR="00181E7B" w:rsidRPr="007E7C77" w:rsidRDefault="00181E7B" w:rsidP="0079648A">
      <w:pPr>
        <w:pStyle w:val="Default"/>
        <w:widowControl w:val="0"/>
        <w:ind w:left="426"/>
        <w:jc w:val="both"/>
        <w:rPr>
          <w:rFonts w:ascii="Times New Roman" w:hAnsi="Times New Roman" w:cs="Times New Roman"/>
          <w:color w:val="auto"/>
        </w:rPr>
      </w:pPr>
    </w:p>
    <w:p w:rsidR="00BA2A3E" w:rsidRPr="007E7C77" w:rsidRDefault="00BA2A3E" w:rsidP="0079648A">
      <w:pPr>
        <w:suppressAutoHyphens w:val="0"/>
        <w:ind w:left="426"/>
        <w:jc w:val="both"/>
        <w:rPr>
          <w:szCs w:val="24"/>
        </w:rPr>
      </w:pPr>
      <w:r w:rsidRPr="007E7C77">
        <w:rPr>
          <w:szCs w:val="24"/>
        </w:rPr>
        <w:t xml:space="preserve">Az ajánlattevőnek ajánlatában a 321/2015 (X.30.) Korm. rendelet 17.§ (1) bekezdése szerint nyilatkozatot kell benyújtania arról, hogy nem tartozik a </w:t>
      </w:r>
      <w:r w:rsidR="006824E6" w:rsidRPr="007E7C77">
        <w:rPr>
          <w:szCs w:val="24"/>
          <w:lang w:eastAsia="zh-CN"/>
        </w:rPr>
        <w:t>Kbt. 62. § (1) bekezdés g)</w:t>
      </w:r>
      <w:proofErr w:type="spellStart"/>
      <w:r w:rsidR="006824E6" w:rsidRPr="007E7C77">
        <w:rPr>
          <w:szCs w:val="24"/>
          <w:lang w:eastAsia="zh-CN"/>
        </w:rPr>
        <w:t>-k</w:t>
      </w:r>
      <w:proofErr w:type="spellEnd"/>
      <w:r w:rsidR="006824E6" w:rsidRPr="007E7C77">
        <w:rPr>
          <w:szCs w:val="24"/>
          <w:lang w:eastAsia="zh-CN"/>
        </w:rPr>
        <w:t>), m) és q) pontja</w:t>
      </w:r>
      <w:r w:rsidR="006824E6" w:rsidRPr="007E7C77">
        <w:rPr>
          <w:szCs w:val="24"/>
        </w:rPr>
        <w:t xml:space="preserve"> szerinti</w:t>
      </w:r>
      <w:r w:rsidRPr="007E7C77">
        <w:rPr>
          <w:szCs w:val="24"/>
        </w:rPr>
        <w:t xml:space="preserve"> kizáró okok hatálya alá, valamint a Kbt. 62. § (1) bekezdés k) pont </w:t>
      </w:r>
      <w:proofErr w:type="spellStart"/>
      <w:r w:rsidRPr="007E7C77">
        <w:rPr>
          <w:szCs w:val="24"/>
        </w:rPr>
        <w:t>kb</w:t>
      </w:r>
      <w:proofErr w:type="spellEnd"/>
      <w:r w:rsidRPr="007E7C77">
        <w:rPr>
          <w:szCs w:val="24"/>
        </w:rPr>
        <w:t xml:space="preserve">) pontját a 8. § i) pont </w:t>
      </w:r>
      <w:proofErr w:type="spellStart"/>
      <w:r w:rsidRPr="007E7C77">
        <w:rPr>
          <w:szCs w:val="24"/>
        </w:rPr>
        <w:t>ib</w:t>
      </w:r>
      <w:proofErr w:type="spellEnd"/>
      <w:r w:rsidRPr="007E7C77">
        <w:rPr>
          <w:szCs w:val="24"/>
        </w:rPr>
        <w:t xml:space="preserve">) alpontja és a 10. § g) pont </w:t>
      </w:r>
      <w:proofErr w:type="spellStart"/>
      <w:r w:rsidRPr="007E7C77">
        <w:rPr>
          <w:szCs w:val="24"/>
        </w:rPr>
        <w:t>gb</w:t>
      </w:r>
      <w:proofErr w:type="spellEnd"/>
      <w:r w:rsidRPr="007E7C77">
        <w:rPr>
          <w:szCs w:val="24"/>
        </w:rPr>
        <w:t xml:space="preserve">) alpontjában foglaltak szerint kell igazolnia. </w:t>
      </w:r>
    </w:p>
    <w:p w:rsidR="00BA2A3E" w:rsidRPr="007E7C77" w:rsidRDefault="00BA2A3E" w:rsidP="0079648A">
      <w:pPr>
        <w:suppressAutoHyphens w:val="0"/>
        <w:ind w:left="426"/>
        <w:jc w:val="both"/>
        <w:rPr>
          <w:szCs w:val="24"/>
        </w:rPr>
      </w:pPr>
    </w:p>
    <w:p w:rsidR="00BA2A3E" w:rsidRPr="007E7C77" w:rsidRDefault="00BA2A3E" w:rsidP="0079648A">
      <w:pPr>
        <w:suppressAutoHyphens w:val="0"/>
        <w:ind w:left="426"/>
        <w:jc w:val="both"/>
        <w:rPr>
          <w:szCs w:val="24"/>
        </w:rPr>
      </w:pPr>
      <w:r w:rsidRPr="007E7C77">
        <w:rPr>
          <w:szCs w:val="24"/>
        </w:rPr>
        <w:t>Az egységes európai közbeszerzési dokumentum nem alkalmazandó, azonban az ajánlatkérő köteles elfogadni, ha az ajánlattevő a 321/2015 (X.30.)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BA2A3E" w:rsidRPr="007E7C77" w:rsidRDefault="00BA2A3E" w:rsidP="0079648A">
      <w:pPr>
        <w:suppressAutoHyphens w:val="0"/>
        <w:ind w:left="426"/>
        <w:jc w:val="both"/>
        <w:rPr>
          <w:szCs w:val="24"/>
        </w:rPr>
      </w:pPr>
    </w:p>
    <w:p w:rsidR="00BA2A3E" w:rsidRPr="007E7C77" w:rsidRDefault="00BA2A3E" w:rsidP="0079648A">
      <w:pPr>
        <w:suppressAutoHyphens w:val="0"/>
        <w:ind w:left="426"/>
        <w:jc w:val="both"/>
        <w:rPr>
          <w:szCs w:val="24"/>
        </w:rPr>
      </w:pPr>
      <w:r w:rsidRPr="007E7C77">
        <w:rPr>
          <w:szCs w:val="24"/>
        </w:rPr>
        <w:t>A 321/2015 (X.30.) Korm. rendelet 17.§ (2) bekezdése szerint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p w:rsidR="00BA2A3E" w:rsidRPr="007E7C77" w:rsidRDefault="00BA2A3E" w:rsidP="0079648A">
      <w:pPr>
        <w:suppressAutoHyphens w:val="0"/>
        <w:ind w:left="426"/>
        <w:jc w:val="both"/>
        <w:rPr>
          <w:szCs w:val="24"/>
        </w:rPr>
      </w:pPr>
    </w:p>
    <w:p w:rsidR="00181E7B" w:rsidRPr="007E7C77" w:rsidRDefault="00181E7B" w:rsidP="0079648A">
      <w:pPr>
        <w:suppressAutoHyphens w:val="0"/>
        <w:ind w:left="360"/>
        <w:jc w:val="both"/>
        <w:rPr>
          <w:b/>
          <w:caps/>
          <w:szCs w:val="24"/>
        </w:rPr>
      </w:pPr>
      <w:r w:rsidRPr="007E7C77">
        <w:rPr>
          <w:b/>
          <w:caps/>
          <w:szCs w:val="24"/>
        </w:rPr>
        <w:t>7.5. A szerződés teljesítésére való alkalmasság igazolása</w:t>
      </w:r>
    </w:p>
    <w:p w:rsidR="004B2278" w:rsidRPr="007E7C77" w:rsidRDefault="004B2278" w:rsidP="0079648A">
      <w:pPr>
        <w:suppressAutoHyphens w:val="0"/>
        <w:ind w:left="426"/>
        <w:jc w:val="both"/>
        <w:rPr>
          <w:szCs w:val="24"/>
          <w:lang w:eastAsia="zh-CN"/>
        </w:rPr>
      </w:pPr>
    </w:p>
    <w:p w:rsidR="00181E7B" w:rsidRPr="007E7C77" w:rsidRDefault="004B2278" w:rsidP="0079648A">
      <w:pPr>
        <w:suppressAutoHyphens w:val="0"/>
        <w:ind w:left="426"/>
        <w:jc w:val="both"/>
        <w:rPr>
          <w:b/>
          <w:szCs w:val="24"/>
        </w:rPr>
      </w:pPr>
      <w:r w:rsidRPr="007E7C77">
        <w:rPr>
          <w:szCs w:val="24"/>
          <w:lang w:eastAsia="zh-CN"/>
        </w:rPr>
        <w:t>Ajánlatkérő a Kbt. 115. § (2) bekezdésének második mondata alapján nem ír elő alkalmassági követelményt jelen közbeszerzési eljárásban.</w:t>
      </w:r>
    </w:p>
    <w:p w:rsidR="00F50CB2" w:rsidRPr="007E7C77" w:rsidRDefault="00F50CB2" w:rsidP="0079648A">
      <w:pPr>
        <w:pStyle w:val="B"/>
        <w:widowControl w:val="0"/>
        <w:suppressAutoHyphens w:val="0"/>
        <w:spacing w:before="0" w:line="240" w:lineRule="auto"/>
        <w:ind w:left="426"/>
        <w:rPr>
          <w:rFonts w:ascii="Times New Roman" w:hAnsi="Times New Roman"/>
          <w:szCs w:val="24"/>
          <w:lang w:val="hu-HU"/>
        </w:rPr>
      </w:pPr>
    </w:p>
    <w:p w:rsidR="00181E7B" w:rsidRPr="007E7C77" w:rsidRDefault="00181E7B" w:rsidP="0079648A">
      <w:pPr>
        <w:tabs>
          <w:tab w:val="left" w:pos="1418"/>
        </w:tabs>
        <w:suppressAutoHyphens w:val="0"/>
        <w:ind w:left="360"/>
        <w:jc w:val="both"/>
        <w:rPr>
          <w:b/>
          <w:szCs w:val="24"/>
        </w:rPr>
      </w:pPr>
      <w:r w:rsidRPr="007E7C77">
        <w:rPr>
          <w:b/>
          <w:szCs w:val="24"/>
        </w:rPr>
        <w:t>7.6.</w:t>
      </w:r>
      <w:r w:rsidRPr="007E7C77">
        <w:rPr>
          <w:szCs w:val="24"/>
        </w:rPr>
        <w:t xml:space="preserve"> </w:t>
      </w:r>
      <w:r w:rsidRPr="007E7C77">
        <w:rPr>
          <w:b/>
          <w:szCs w:val="24"/>
        </w:rPr>
        <w:t>Ajánlattevői nyilatkozat az alkalmasság igazolásában részt vevő szervezetek megjelöléséről</w:t>
      </w:r>
    </w:p>
    <w:p w:rsidR="00181E7B" w:rsidRPr="007E7C77" w:rsidRDefault="00181E7B" w:rsidP="0079648A">
      <w:pPr>
        <w:suppressAutoHyphens w:val="0"/>
        <w:ind w:left="567"/>
        <w:rPr>
          <w:szCs w:val="24"/>
        </w:rPr>
      </w:pPr>
    </w:p>
    <w:p w:rsidR="00232B9C" w:rsidRPr="007E7C77" w:rsidRDefault="004B2278" w:rsidP="0079648A">
      <w:pPr>
        <w:suppressAutoHyphens w:val="0"/>
        <w:ind w:left="426"/>
        <w:jc w:val="both"/>
        <w:rPr>
          <w:b/>
          <w:szCs w:val="24"/>
        </w:rPr>
      </w:pPr>
      <w:r w:rsidRPr="007E7C77">
        <w:rPr>
          <w:szCs w:val="24"/>
        </w:rPr>
        <w:t xml:space="preserve">Jelen eljárásban nem releváns tekintettel arra, hogy ajánlatkérő nem ír elő alkalmassági követelménynek való megfelelést. </w:t>
      </w:r>
    </w:p>
    <w:p w:rsidR="00181E7B" w:rsidRPr="007E7C77" w:rsidRDefault="00181E7B" w:rsidP="0079648A">
      <w:pPr>
        <w:tabs>
          <w:tab w:val="left" w:pos="1418"/>
        </w:tabs>
        <w:suppressAutoHyphens w:val="0"/>
        <w:ind w:left="709" w:hanging="284"/>
        <w:jc w:val="both"/>
        <w:rPr>
          <w:szCs w:val="24"/>
        </w:rPr>
      </w:pPr>
    </w:p>
    <w:p w:rsidR="00232B9C" w:rsidRPr="007E7C77" w:rsidRDefault="00181E7B" w:rsidP="0079648A">
      <w:pPr>
        <w:pStyle w:val="Default"/>
        <w:widowControl w:val="0"/>
        <w:tabs>
          <w:tab w:val="left" w:pos="360"/>
        </w:tabs>
        <w:ind w:left="360"/>
        <w:jc w:val="both"/>
        <w:rPr>
          <w:rFonts w:ascii="Times New Roman" w:hAnsi="Times New Roman" w:cs="Times New Roman"/>
          <w:b/>
          <w:color w:val="auto"/>
        </w:rPr>
      </w:pPr>
      <w:r w:rsidRPr="007E7C77">
        <w:rPr>
          <w:rFonts w:ascii="Times New Roman" w:hAnsi="Times New Roman" w:cs="Times New Roman"/>
          <w:b/>
          <w:color w:val="auto"/>
        </w:rPr>
        <w:t>7.</w:t>
      </w:r>
      <w:r w:rsidR="004B2278" w:rsidRPr="007E7C77">
        <w:rPr>
          <w:rFonts w:ascii="Times New Roman" w:hAnsi="Times New Roman" w:cs="Times New Roman"/>
          <w:b/>
          <w:color w:val="auto"/>
        </w:rPr>
        <w:t>7</w:t>
      </w:r>
      <w:r w:rsidRPr="007E7C77">
        <w:rPr>
          <w:rFonts w:ascii="Times New Roman" w:hAnsi="Times New Roman" w:cs="Times New Roman"/>
          <w:b/>
          <w:color w:val="auto"/>
        </w:rPr>
        <w:t xml:space="preserve">. </w:t>
      </w:r>
      <w:r w:rsidR="00232B9C" w:rsidRPr="007E7C77">
        <w:rPr>
          <w:rFonts w:ascii="Times New Roman" w:hAnsi="Times New Roman" w:cs="Times New Roman"/>
          <w:b/>
          <w:color w:val="auto"/>
        </w:rPr>
        <w:t>Aláírási címpéldány / közjegyző által hitelesített nyilatkozat / meghatalmazás</w:t>
      </w:r>
    </w:p>
    <w:p w:rsidR="00232B9C" w:rsidRPr="007E7C77" w:rsidRDefault="00232B9C" w:rsidP="0079648A">
      <w:pPr>
        <w:pStyle w:val="Default"/>
        <w:widowControl w:val="0"/>
        <w:ind w:left="426"/>
        <w:jc w:val="both"/>
        <w:rPr>
          <w:rFonts w:ascii="Times New Roman" w:hAnsi="Times New Roman" w:cs="Times New Roman"/>
          <w:color w:val="auto"/>
        </w:rPr>
      </w:pPr>
    </w:p>
    <w:p w:rsidR="00181E7B" w:rsidRPr="007E7C77" w:rsidRDefault="00A0520C" w:rsidP="0079648A">
      <w:pPr>
        <w:pStyle w:val="Default"/>
        <w:widowControl w:val="0"/>
        <w:ind w:left="426"/>
        <w:jc w:val="both"/>
        <w:rPr>
          <w:rFonts w:ascii="Times New Roman" w:hAnsi="Times New Roman" w:cs="Times New Roman"/>
          <w:color w:val="auto"/>
        </w:rPr>
      </w:pPr>
      <w:r w:rsidRPr="007E7C77">
        <w:rPr>
          <w:rFonts w:ascii="Times New Roman" w:hAnsi="Times New Roman" w:cs="Times New Roman"/>
          <w:color w:val="auto"/>
        </w:rPr>
        <w:t>Az ajánlat részeként csatolni kell az ajánlattevő</w:t>
      </w:r>
      <w:r w:rsidR="00964BDB" w:rsidRPr="007E7C77">
        <w:rPr>
          <w:rFonts w:ascii="Times New Roman" w:hAnsi="Times New Roman" w:cs="Times New Roman"/>
          <w:color w:val="auto"/>
        </w:rPr>
        <w:t xml:space="preserve"> </w:t>
      </w:r>
      <w:r w:rsidRPr="007E7C77">
        <w:rPr>
          <w:rFonts w:ascii="Times New Roman" w:hAnsi="Times New Roman" w:cs="Times New Roman"/>
          <w:color w:val="auto"/>
        </w:rPr>
        <w:t xml:space="preserve">törvényes képviselőjeként aláíró személy aláírási címpéldányának vagy a cégnyilvánosságról, a bírósági eljárásról és a végelszámolásról szóló 2006. évi V. tv. 9.§ (3) bekezdése előírásainak megfelelően ügyvéd által készített és ellenjegyzett aláírás-minta eredeti vagy másolati példányát. Nem cégformában működő ajánlattevő esetében az ajánlathoz csatolni kell közjegyző által hitelesített aláírási minta eredeti vagy egyszerű másolati példányát. A cégkivonatban nem szereplő </w:t>
      </w:r>
      <w:proofErr w:type="gramStart"/>
      <w:r w:rsidRPr="007E7C77">
        <w:rPr>
          <w:rFonts w:ascii="Times New Roman" w:hAnsi="Times New Roman" w:cs="Times New Roman"/>
          <w:color w:val="auto"/>
        </w:rPr>
        <w:t>kötelezettségvállaló(</w:t>
      </w:r>
      <w:proofErr w:type="gramEnd"/>
      <w:r w:rsidRPr="007E7C77">
        <w:rPr>
          <w:rFonts w:ascii="Times New Roman" w:hAnsi="Times New Roman" w:cs="Times New Roman"/>
          <w:color w:val="auto"/>
        </w:rPr>
        <w:t>k) esetében csatolni kell a cégjegyzésre jogosult személytől származó, az ajánlat aláírására vonatkozó (a meghatalmazó és a meghatalmazott aláírását is tartalmazó) teljes bizonyító erejű magánokiratba foglalt meghatalmazást.</w:t>
      </w:r>
    </w:p>
    <w:p w:rsidR="0068722F" w:rsidRPr="007E7C77" w:rsidRDefault="0068722F" w:rsidP="0079648A">
      <w:pPr>
        <w:pStyle w:val="Default"/>
        <w:widowControl w:val="0"/>
        <w:ind w:left="426"/>
        <w:jc w:val="both"/>
        <w:rPr>
          <w:rFonts w:ascii="Times New Roman" w:hAnsi="Times New Roman" w:cs="Times New Roman"/>
          <w:color w:val="auto"/>
        </w:rPr>
      </w:pPr>
    </w:p>
    <w:p w:rsidR="0068722F" w:rsidRPr="007E7C77" w:rsidRDefault="0068722F" w:rsidP="0079648A">
      <w:pPr>
        <w:pStyle w:val="Cmsor1"/>
        <w:keepNext w:val="0"/>
        <w:tabs>
          <w:tab w:val="num" w:pos="1080"/>
        </w:tabs>
        <w:suppressAutoHyphens w:val="0"/>
        <w:ind w:left="360"/>
        <w:jc w:val="both"/>
        <w:rPr>
          <w:szCs w:val="24"/>
        </w:rPr>
      </w:pPr>
      <w:r w:rsidRPr="007E7C77">
        <w:rPr>
          <w:b/>
          <w:szCs w:val="24"/>
        </w:rPr>
        <w:t>7.</w:t>
      </w:r>
      <w:r w:rsidR="004B2278" w:rsidRPr="007E7C77">
        <w:rPr>
          <w:b/>
          <w:szCs w:val="24"/>
        </w:rPr>
        <w:t>8</w:t>
      </w:r>
      <w:r w:rsidRPr="007E7C77">
        <w:rPr>
          <w:b/>
          <w:szCs w:val="24"/>
        </w:rPr>
        <w:t>. Nyilatkozat folyamatban lévő változásbejegyzésről, valamint változásbejegyzési kérelem (</w:t>
      </w:r>
      <w:r w:rsidR="00962579" w:rsidRPr="007E7C77">
        <w:rPr>
          <w:b/>
          <w:szCs w:val="24"/>
        </w:rPr>
        <w:t>mellékletek nélkül</w:t>
      </w:r>
      <w:r w:rsidRPr="007E7C77">
        <w:rPr>
          <w:b/>
          <w:szCs w:val="24"/>
        </w:rPr>
        <w:t>) és a kérelem beérkezéséről szóló cégbírósági igazolás</w:t>
      </w:r>
    </w:p>
    <w:p w:rsidR="0068722F" w:rsidRPr="007E7C77" w:rsidRDefault="0068722F" w:rsidP="0079648A">
      <w:pPr>
        <w:pStyle w:val="Cmsor1"/>
        <w:keepNext w:val="0"/>
        <w:tabs>
          <w:tab w:val="num" w:pos="1080"/>
        </w:tabs>
        <w:suppressAutoHyphens w:val="0"/>
        <w:ind w:left="426"/>
        <w:jc w:val="both"/>
        <w:rPr>
          <w:szCs w:val="24"/>
        </w:rPr>
      </w:pPr>
    </w:p>
    <w:p w:rsidR="0068722F" w:rsidRPr="007E7C77" w:rsidRDefault="0068722F" w:rsidP="0079648A">
      <w:pPr>
        <w:pStyle w:val="Cmsor1"/>
        <w:keepNext w:val="0"/>
        <w:tabs>
          <w:tab w:val="num" w:pos="1080"/>
        </w:tabs>
        <w:suppressAutoHyphens w:val="0"/>
        <w:ind w:left="426"/>
        <w:jc w:val="both"/>
        <w:rPr>
          <w:szCs w:val="24"/>
        </w:rPr>
      </w:pPr>
      <w:r w:rsidRPr="007E7C77">
        <w:rPr>
          <w:szCs w:val="24"/>
        </w:rPr>
        <w:t>Ajánlatkérő előírja, hogy folyamatban lévő változásbejegyzési eljárás esetén ajánlattevő csatolja - az erről szól nyilatkozat mellett - az ajánlathoz a cégbírósághoz benyújtott változásbejegyzési kérelmet (</w:t>
      </w:r>
      <w:r w:rsidR="00962579" w:rsidRPr="007E7C77">
        <w:rPr>
          <w:szCs w:val="24"/>
        </w:rPr>
        <w:t>mellékletek nélkül</w:t>
      </w:r>
      <w:r w:rsidRPr="007E7C77">
        <w:rPr>
          <w:szCs w:val="24"/>
        </w:rPr>
        <w:t xml:space="preserve">) és a kérelem beérkezéséről szóló cégbírósági igazolást. Amennyiben nincs folyamatban változásbejegyzési eljárás, úgy </w:t>
      </w:r>
      <w:r w:rsidR="002D5758" w:rsidRPr="007E7C77">
        <w:rPr>
          <w:bCs/>
          <w:szCs w:val="24"/>
        </w:rPr>
        <w:t>kérjük az erre vonatkozó nemleges nyilatkozat csatolását.</w:t>
      </w:r>
    </w:p>
    <w:p w:rsidR="00047A68" w:rsidRPr="007E7C77" w:rsidRDefault="00047A68" w:rsidP="0079648A">
      <w:pPr>
        <w:suppressAutoHyphens w:val="0"/>
        <w:ind w:left="426"/>
        <w:rPr>
          <w:szCs w:val="24"/>
        </w:rPr>
      </w:pPr>
    </w:p>
    <w:p w:rsidR="00047A68" w:rsidRPr="007E7C77" w:rsidRDefault="00047A68" w:rsidP="0079648A">
      <w:pPr>
        <w:pStyle w:val="Cmsor1"/>
        <w:keepNext w:val="0"/>
        <w:tabs>
          <w:tab w:val="num" w:pos="1080"/>
        </w:tabs>
        <w:suppressAutoHyphens w:val="0"/>
        <w:ind w:left="360"/>
        <w:jc w:val="both"/>
        <w:rPr>
          <w:szCs w:val="24"/>
        </w:rPr>
      </w:pPr>
      <w:r w:rsidRPr="007E7C77">
        <w:rPr>
          <w:b/>
          <w:szCs w:val="24"/>
        </w:rPr>
        <w:t>7.</w:t>
      </w:r>
      <w:r w:rsidR="004B2278" w:rsidRPr="007E7C77">
        <w:rPr>
          <w:b/>
          <w:szCs w:val="24"/>
        </w:rPr>
        <w:t>9</w:t>
      </w:r>
      <w:r w:rsidRPr="007E7C77">
        <w:rPr>
          <w:b/>
          <w:szCs w:val="24"/>
        </w:rPr>
        <w:t>. Ajánlati biztosíték</w:t>
      </w:r>
    </w:p>
    <w:p w:rsidR="00047A68" w:rsidRPr="007E7C77" w:rsidRDefault="00047A68" w:rsidP="0079648A">
      <w:pPr>
        <w:pStyle w:val="Cmsor1"/>
        <w:keepNext w:val="0"/>
        <w:tabs>
          <w:tab w:val="num" w:pos="1080"/>
        </w:tabs>
        <w:suppressAutoHyphens w:val="0"/>
        <w:ind w:left="425"/>
        <w:jc w:val="both"/>
        <w:rPr>
          <w:szCs w:val="24"/>
        </w:rPr>
      </w:pPr>
    </w:p>
    <w:p w:rsidR="0068722F" w:rsidRPr="007E7C77" w:rsidRDefault="00047A68" w:rsidP="0079648A">
      <w:pPr>
        <w:suppressAutoHyphens w:val="0"/>
        <w:ind w:left="426"/>
        <w:jc w:val="both"/>
        <w:rPr>
          <w:szCs w:val="24"/>
        </w:rPr>
      </w:pPr>
      <w:r w:rsidRPr="007E7C77">
        <w:rPr>
          <w:szCs w:val="24"/>
        </w:rPr>
        <w:t>Az ajánlatkérő az eljárásban való részvételt</w:t>
      </w:r>
      <w:r w:rsidR="00964BDB" w:rsidRPr="007E7C77">
        <w:rPr>
          <w:szCs w:val="24"/>
        </w:rPr>
        <w:t xml:space="preserve"> </w:t>
      </w:r>
      <w:r w:rsidR="00962579" w:rsidRPr="007E7C77">
        <w:rPr>
          <w:szCs w:val="24"/>
        </w:rPr>
        <w:t xml:space="preserve">nem köti ajánlati </w:t>
      </w:r>
      <w:proofErr w:type="gramStart"/>
      <w:r w:rsidR="00962579" w:rsidRPr="007E7C77">
        <w:rPr>
          <w:szCs w:val="24"/>
        </w:rPr>
        <w:t>biztosíték rendelkezésre</w:t>
      </w:r>
      <w:proofErr w:type="gramEnd"/>
      <w:r w:rsidR="00962579" w:rsidRPr="007E7C77">
        <w:rPr>
          <w:szCs w:val="24"/>
        </w:rPr>
        <w:t xml:space="preserve"> bocsátás</w:t>
      </w:r>
      <w:r w:rsidR="009B3F2D" w:rsidRPr="007E7C77">
        <w:rPr>
          <w:szCs w:val="24"/>
        </w:rPr>
        <w:t>á</w:t>
      </w:r>
      <w:r w:rsidR="00962579" w:rsidRPr="007E7C77">
        <w:rPr>
          <w:szCs w:val="24"/>
        </w:rPr>
        <w:t>hoz</w:t>
      </w:r>
      <w:r w:rsidR="00F074EB" w:rsidRPr="007E7C77">
        <w:rPr>
          <w:szCs w:val="24"/>
        </w:rPr>
        <w:t>.</w:t>
      </w:r>
    </w:p>
    <w:p w:rsidR="00047A68" w:rsidRPr="007E7C77" w:rsidRDefault="00047A68" w:rsidP="0079648A">
      <w:pPr>
        <w:suppressAutoHyphens w:val="0"/>
        <w:ind w:left="426"/>
        <w:rPr>
          <w:szCs w:val="24"/>
        </w:rPr>
      </w:pPr>
    </w:p>
    <w:p w:rsidR="00181E7B" w:rsidRPr="007E7C77" w:rsidRDefault="00181E7B" w:rsidP="0079648A">
      <w:pPr>
        <w:pStyle w:val="Cmsor1"/>
        <w:keepNext w:val="0"/>
        <w:tabs>
          <w:tab w:val="num" w:pos="1080"/>
        </w:tabs>
        <w:suppressAutoHyphens w:val="0"/>
        <w:ind w:left="360"/>
        <w:jc w:val="both"/>
        <w:rPr>
          <w:szCs w:val="24"/>
        </w:rPr>
      </w:pPr>
      <w:r w:rsidRPr="007E7C77">
        <w:rPr>
          <w:b/>
          <w:szCs w:val="24"/>
        </w:rPr>
        <w:t>7.</w:t>
      </w:r>
      <w:r w:rsidR="004B2278" w:rsidRPr="007E7C77">
        <w:rPr>
          <w:b/>
          <w:szCs w:val="24"/>
        </w:rPr>
        <w:t>10</w:t>
      </w:r>
      <w:r w:rsidRPr="007E7C77">
        <w:rPr>
          <w:b/>
          <w:szCs w:val="24"/>
        </w:rPr>
        <w:t>. Üzleti titok</w:t>
      </w:r>
    </w:p>
    <w:p w:rsidR="00181E7B" w:rsidRPr="007E7C77" w:rsidRDefault="00181E7B" w:rsidP="0079648A">
      <w:pPr>
        <w:pStyle w:val="Cmsor1"/>
        <w:keepNext w:val="0"/>
        <w:tabs>
          <w:tab w:val="num" w:pos="1080"/>
        </w:tabs>
        <w:suppressAutoHyphens w:val="0"/>
        <w:ind w:left="425"/>
        <w:jc w:val="both"/>
        <w:rPr>
          <w:szCs w:val="24"/>
        </w:rPr>
      </w:pPr>
    </w:p>
    <w:p w:rsidR="00D113DD" w:rsidRPr="007E7C77" w:rsidRDefault="00D113DD" w:rsidP="0079648A">
      <w:pPr>
        <w:pStyle w:val="Cmsor1"/>
        <w:keepNext w:val="0"/>
        <w:suppressAutoHyphens w:val="0"/>
        <w:ind w:left="425"/>
        <w:jc w:val="both"/>
        <w:rPr>
          <w:szCs w:val="24"/>
        </w:rPr>
      </w:pPr>
      <w:r w:rsidRPr="007E7C77">
        <w:rPr>
          <w:szCs w:val="24"/>
        </w:rPr>
        <w:t>A gazdasági szereplő az ajánlatban, hiánypótlásban,</w:t>
      </w:r>
      <w:r w:rsidR="005A7317" w:rsidRPr="007E7C77">
        <w:rPr>
          <w:szCs w:val="24"/>
        </w:rPr>
        <w:t xml:space="preserve"> felvilágosításban,</w:t>
      </w:r>
      <w:r w:rsidRPr="007E7C77">
        <w:rPr>
          <w:szCs w:val="24"/>
        </w:rPr>
        <w:t xml:space="preserve">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113DD" w:rsidRPr="007E7C77" w:rsidRDefault="00745E72" w:rsidP="0079648A">
      <w:pPr>
        <w:pStyle w:val="Cmsor1"/>
        <w:keepNext w:val="0"/>
        <w:suppressAutoHyphens w:val="0"/>
        <w:ind w:left="425"/>
        <w:jc w:val="both"/>
        <w:rPr>
          <w:szCs w:val="24"/>
        </w:rPr>
      </w:pPr>
      <w:r w:rsidRPr="007E7C77">
        <w:rPr>
          <w:szCs w:val="24"/>
        </w:rPr>
        <w:t>A</w:t>
      </w:r>
      <w:r w:rsidR="00D113DD" w:rsidRPr="007E7C77">
        <w:rPr>
          <w:szCs w:val="24"/>
        </w:rPr>
        <w:t xml:space="preserve"> </w:t>
      </w:r>
      <w:r w:rsidRPr="007E7C77">
        <w:rPr>
          <w:szCs w:val="24"/>
        </w:rPr>
        <w:t>fentiek</w:t>
      </w:r>
      <w:r w:rsidR="00D113DD" w:rsidRPr="007E7C77">
        <w:rPr>
          <w:szCs w:val="24"/>
        </w:rPr>
        <w:t xml:space="preserve"> alkalmazásában a gazdasági szereplő nem nyilváníthatja üzleti titoknak különösen</w:t>
      </w:r>
    </w:p>
    <w:p w:rsidR="00D113DD" w:rsidRPr="007E7C77" w:rsidRDefault="00D113DD" w:rsidP="0079648A">
      <w:pPr>
        <w:pStyle w:val="Cmsor1"/>
        <w:keepNext w:val="0"/>
        <w:suppressAutoHyphens w:val="0"/>
        <w:ind w:left="425"/>
        <w:jc w:val="both"/>
        <w:rPr>
          <w:szCs w:val="24"/>
        </w:rPr>
      </w:pPr>
      <w:r w:rsidRPr="007E7C77">
        <w:rPr>
          <w:szCs w:val="24"/>
        </w:rPr>
        <w:t>a) azokat az információkat, adatokat, amelyek elektronikus, hatósági vagy egyéb nyilvántartásból bárki számára megismerhetők,</w:t>
      </w:r>
    </w:p>
    <w:p w:rsidR="00D113DD" w:rsidRPr="007E7C77" w:rsidRDefault="00D113DD" w:rsidP="0079648A">
      <w:pPr>
        <w:pStyle w:val="Cmsor1"/>
        <w:keepNext w:val="0"/>
        <w:suppressAutoHyphens w:val="0"/>
        <w:ind w:left="425"/>
        <w:jc w:val="both"/>
        <w:rPr>
          <w:szCs w:val="24"/>
        </w:rPr>
      </w:pPr>
      <w:r w:rsidRPr="007E7C77">
        <w:rPr>
          <w:szCs w:val="24"/>
        </w:rPr>
        <w:t>b) az információs önrendelkezési jogról és az információszabadságról szóló 2011. évi CXII. törvény 27. § (3) bekezdése szerinti közérdekből nyilvános adatokat,</w:t>
      </w:r>
    </w:p>
    <w:p w:rsidR="00D113DD" w:rsidRPr="007E7C77" w:rsidRDefault="00D113DD" w:rsidP="0079648A">
      <w:pPr>
        <w:pStyle w:val="Cmsor1"/>
        <w:keepNext w:val="0"/>
        <w:suppressAutoHyphens w:val="0"/>
        <w:ind w:left="425"/>
        <w:jc w:val="both"/>
        <w:rPr>
          <w:szCs w:val="24"/>
        </w:rPr>
      </w:pPr>
      <w:r w:rsidRPr="007E7C77">
        <w:rPr>
          <w:szCs w:val="24"/>
        </w:rPr>
        <w:t>c) az ajánlattevő által az alkalmasság igazolása körében bemutatott</w:t>
      </w:r>
    </w:p>
    <w:p w:rsidR="00D113DD" w:rsidRPr="007E7C77" w:rsidRDefault="00D113DD" w:rsidP="0079648A">
      <w:pPr>
        <w:pStyle w:val="Cmsor1"/>
        <w:keepNext w:val="0"/>
        <w:suppressAutoHyphens w:val="0"/>
        <w:ind w:left="425"/>
        <w:jc w:val="both"/>
        <w:rPr>
          <w:szCs w:val="24"/>
        </w:rPr>
      </w:pPr>
      <w:proofErr w:type="spellStart"/>
      <w:r w:rsidRPr="007E7C77">
        <w:rPr>
          <w:szCs w:val="24"/>
        </w:rPr>
        <w:t>ca</w:t>
      </w:r>
      <w:proofErr w:type="spellEnd"/>
      <w:r w:rsidRPr="007E7C77">
        <w:rPr>
          <w:szCs w:val="24"/>
        </w:rPr>
        <w:t>) korábban teljesített közbeszerzési szerződések, illetve e törvény szerinti építés- vagy szolgáltatási koncessziók megkötésére, tartalmára és teljesítésére vonatkozó információkat és adatokat,</w:t>
      </w:r>
    </w:p>
    <w:p w:rsidR="00D113DD" w:rsidRPr="007E7C77" w:rsidRDefault="00D113DD" w:rsidP="0079648A">
      <w:pPr>
        <w:pStyle w:val="Cmsor1"/>
        <w:keepNext w:val="0"/>
        <w:suppressAutoHyphens w:val="0"/>
        <w:ind w:left="425"/>
        <w:jc w:val="both"/>
        <w:rPr>
          <w:szCs w:val="24"/>
        </w:rPr>
      </w:pPr>
      <w:proofErr w:type="spellStart"/>
      <w:r w:rsidRPr="007E7C77">
        <w:rPr>
          <w:szCs w:val="24"/>
        </w:rPr>
        <w:t>cb</w:t>
      </w:r>
      <w:proofErr w:type="spellEnd"/>
      <w:r w:rsidRPr="007E7C77">
        <w:rPr>
          <w:szCs w:val="24"/>
        </w:rPr>
        <w:t>) gépekre, eszközökre, berendezésekre, szakemberekre, tanúsítványokra, címkékre vonatkozó információkat és adatokat,</w:t>
      </w:r>
    </w:p>
    <w:p w:rsidR="00D113DD" w:rsidRPr="007E7C77" w:rsidRDefault="00D113DD" w:rsidP="0079648A">
      <w:pPr>
        <w:pStyle w:val="Cmsor1"/>
        <w:keepNext w:val="0"/>
        <w:suppressAutoHyphens w:val="0"/>
        <w:ind w:left="425"/>
        <w:jc w:val="both"/>
        <w:rPr>
          <w:szCs w:val="24"/>
        </w:rPr>
      </w:pPr>
      <w:r w:rsidRPr="007E7C77">
        <w:rPr>
          <w:szCs w:val="24"/>
        </w:rPr>
        <w:t>d) az ajánlatban meghatározott áruk, építési beruházások, szolgáltatások leírását, ide nem értve a leírásnak azt a jól meghatározha</w:t>
      </w:r>
      <w:r w:rsidR="00745E72" w:rsidRPr="007E7C77">
        <w:rPr>
          <w:szCs w:val="24"/>
        </w:rPr>
        <w:t>tó elemét, amely tekintetében a Kbt. 44. §</w:t>
      </w:r>
      <w:r w:rsidRPr="007E7C77">
        <w:rPr>
          <w:szCs w:val="24"/>
        </w:rPr>
        <w:t xml:space="preserve"> (1) bekezdésben meghatározott feltételek az ajánlattevő által igazoltan fennállnak,</w:t>
      </w:r>
    </w:p>
    <w:p w:rsidR="00D113DD" w:rsidRPr="007E7C77" w:rsidRDefault="00D113DD" w:rsidP="0079648A">
      <w:pPr>
        <w:pStyle w:val="Cmsor1"/>
        <w:keepNext w:val="0"/>
        <w:suppressAutoHyphens w:val="0"/>
        <w:ind w:left="425"/>
        <w:jc w:val="both"/>
        <w:rPr>
          <w:szCs w:val="24"/>
        </w:rPr>
      </w:pPr>
      <w:r w:rsidRPr="007E7C77">
        <w:rPr>
          <w:szCs w:val="24"/>
        </w:rPr>
        <w:t>e) ha az ajánlatkérő annak benyújtását kéri, az ajánlattevő szakmai ajánlatát, ide nem értve a szakmai ajánlatnak azt a jól meghatározha</w:t>
      </w:r>
      <w:r w:rsidR="00745E72" w:rsidRPr="007E7C77">
        <w:rPr>
          <w:szCs w:val="24"/>
        </w:rPr>
        <w:t>tó elemét, amely tekintetében a Kbt. 44. §</w:t>
      </w:r>
      <w:r w:rsidRPr="007E7C77">
        <w:rPr>
          <w:szCs w:val="24"/>
        </w:rPr>
        <w:t xml:space="preserve"> (1) bekezdésben meghatározott feltételek az ajánlattevő által igazoltan fennállnak és a</w:t>
      </w:r>
      <w:r w:rsidR="00745E72" w:rsidRPr="007E7C77">
        <w:rPr>
          <w:szCs w:val="24"/>
        </w:rPr>
        <w:t xml:space="preserve"> Kbt. 44. §</w:t>
      </w:r>
      <w:r w:rsidRPr="007E7C77">
        <w:rPr>
          <w:szCs w:val="24"/>
        </w:rPr>
        <w:t xml:space="preserve"> (3) bekezdés alapján nincs akadálya az üzleti titokká nyilvánításnak.</w:t>
      </w:r>
      <w:r w:rsidR="00745E72" w:rsidRPr="007E7C77">
        <w:rPr>
          <w:szCs w:val="24"/>
        </w:rPr>
        <w:t xml:space="preserve"> </w:t>
      </w:r>
    </w:p>
    <w:p w:rsidR="00D113DD" w:rsidRPr="007E7C77" w:rsidRDefault="00D113DD" w:rsidP="0079648A">
      <w:pPr>
        <w:pStyle w:val="Cmsor1"/>
        <w:keepNext w:val="0"/>
        <w:suppressAutoHyphens w:val="0"/>
        <w:ind w:left="425"/>
        <w:jc w:val="both"/>
        <w:rPr>
          <w:szCs w:val="24"/>
        </w:rPr>
      </w:pPr>
      <w:r w:rsidRPr="007E7C77">
        <w:rPr>
          <w:szCs w:val="24"/>
        </w:rPr>
        <w:t>A gazdasági szereplő nem tilthatja meg nevének, címének (székhelyének, lakóhelyének), valamint olyan ténynek, információnak, megoldásnak vagy adatnak (a továbbiakban együtt: adat) a nyilvánosságra hozatalát, amely a</w:t>
      </w:r>
      <w:r w:rsidR="00745E72" w:rsidRPr="007E7C77">
        <w:rPr>
          <w:szCs w:val="24"/>
        </w:rPr>
        <w:t xml:space="preserve"> Kbt.</w:t>
      </w:r>
      <w:r w:rsidRPr="007E7C77">
        <w:rPr>
          <w:szCs w:val="24"/>
        </w:rPr>
        <w:t xml:space="preserve"> 76. § szerinti értékelési szempont alapján értékelésre kerül, de az ezek alapjául</w:t>
      </w:r>
      <w:r w:rsidR="00745E72" w:rsidRPr="007E7C77">
        <w:rPr>
          <w:szCs w:val="24"/>
        </w:rPr>
        <w:t xml:space="preserve"> </w:t>
      </w:r>
      <w:r w:rsidRPr="007E7C77">
        <w:rPr>
          <w:szCs w:val="24"/>
        </w:rPr>
        <w:t xml:space="preserve">szolgáló - a </w:t>
      </w:r>
      <w:r w:rsidR="00745E72" w:rsidRPr="007E7C77">
        <w:rPr>
          <w:szCs w:val="24"/>
        </w:rPr>
        <w:t xml:space="preserve">Kbt. 44. § </w:t>
      </w:r>
      <w:r w:rsidRPr="007E7C77">
        <w:rPr>
          <w:szCs w:val="24"/>
        </w:rPr>
        <w:t>(2) bekezdés hatálya alá nem tartozó - részinformációk, alapadatok (így különösen az árazott költségvetés) nyilvánosságra hozatalát megtilthatja.</w:t>
      </w:r>
    </w:p>
    <w:p w:rsidR="00D113DD" w:rsidRPr="007E7C77" w:rsidRDefault="00D113DD" w:rsidP="0079648A">
      <w:pPr>
        <w:pStyle w:val="Cmsor1"/>
        <w:keepNext w:val="0"/>
        <w:suppressAutoHyphens w:val="0"/>
        <w:ind w:left="425"/>
        <w:jc w:val="both"/>
        <w:rPr>
          <w:szCs w:val="24"/>
        </w:rPr>
      </w:pPr>
      <w:r w:rsidRPr="007E7C77">
        <w:rPr>
          <w:szCs w:val="24"/>
        </w:rPr>
        <w:t>Ha a gazdasági szereplő meghatározott információk, adatok üzle</w:t>
      </w:r>
      <w:r w:rsidR="00745E72" w:rsidRPr="007E7C77">
        <w:rPr>
          <w:szCs w:val="24"/>
        </w:rPr>
        <w:t>ti titokká nyilvánítása során a Kbt. 44. §</w:t>
      </w:r>
      <w:r w:rsidRPr="007E7C77">
        <w:rPr>
          <w:szCs w:val="24"/>
        </w:rPr>
        <w:t xml:space="preserve"> (1)-(3) bekezdésben foglaltakat nem tartotta be, az ajánlatkérő hiánypótlás keretében köteles felhívni az érintett gazdasági szereplőt a megfelelő tartalmú dokumentum </w:t>
      </w:r>
      <w:r w:rsidRPr="007E7C77">
        <w:rPr>
          <w:szCs w:val="24"/>
        </w:rPr>
        <w:lastRenderedPageBreak/>
        <w:t>benyújtására.</w:t>
      </w:r>
    </w:p>
    <w:p w:rsidR="00543F5D" w:rsidRPr="007E7C77" w:rsidRDefault="00543F5D" w:rsidP="0079648A">
      <w:pPr>
        <w:suppressAutoHyphens w:val="0"/>
        <w:ind w:left="426"/>
        <w:rPr>
          <w:szCs w:val="24"/>
        </w:rPr>
      </w:pPr>
    </w:p>
    <w:p w:rsidR="00181E7B" w:rsidRPr="007E7C77" w:rsidRDefault="00181E7B" w:rsidP="0079648A">
      <w:pPr>
        <w:pStyle w:val="Cmsor2"/>
        <w:keepNext w:val="0"/>
        <w:numPr>
          <w:ilvl w:val="0"/>
          <w:numId w:val="0"/>
        </w:numPr>
        <w:tabs>
          <w:tab w:val="left" w:pos="426"/>
        </w:tabs>
        <w:suppressAutoHyphens w:val="0"/>
        <w:ind w:left="426" w:hanging="426"/>
        <w:jc w:val="both"/>
        <w:rPr>
          <w:caps/>
          <w:sz w:val="24"/>
          <w:szCs w:val="24"/>
        </w:rPr>
      </w:pPr>
      <w:r w:rsidRPr="007E7C77">
        <w:rPr>
          <w:caps/>
          <w:sz w:val="24"/>
          <w:szCs w:val="24"/>
        </w:rPr>
        <w:t xml:space="preserve">8. </w:t>
      </w:r>
      <w:r w:rsidR="00543F5D" w:rsidRPr="007E7C77">
        <w:rPr>
          <w:caps/>
          <w:sz w:val="24"/>
          <w:szCs w:val="24"/>
        </w:rPr>
        <w:t>Ajánlati ár meghatározásánál figyelembe veendő tényezők, körülmények</w:t>
      </w:r>
    </w:p>
    <w:p w:rsidR="00181E7B" w:rsidRPr="007E7C77" w:rsidRDefault="00181E7B" w:rsidP="0079648A">
      <w:pPr>
        <w:numPr>
          <w:ilvl w:val="12"/>
          <w:numId w:val="0"/>
        </w:numPr>
        <w:suppressAutoHyphens w:val="0"/>
        <w:ind w:left="425"/>
        <w:jc w:val="both"/>
        <w:rPr>
          <w:szCs w:val="24"/>
        </w:rPr>
      </w:pPr>
    </w:p>
    <w:p w:rsidR="00543F5D" w:rsidRPr="007E7C77" w:rsidRDefault="00543F5D" w:rsidP="0079648A">
      <w:pPr>
        <w:suppressAutoHyphens w:val="0"/>
        <w:ind w:left="426"/>
        <w:jc w:val="both"/>
        <w:rPr>
          <w:szCs w:val="24"/>
        </w:rPr>
      </w:pPr>
      <w:r w:rsidRPr="007E7C77">
        <w:rPr>
          <w:szCs w:val="24"/>
        </w:rPr>
        <w:t>Az ajánlati árat a dokumentáció</w:t>
      </w:r>
      <w:r w:rsidR="003D6F23" w:rsidRPr="007E7C77">
        <w:rPr>
          <w:szCs w:val="24"/>
        </w:rPr>
        <w:t>ban</w:t>
      </w:r>
      <w:r w:rsidRPr="007E7C77">
        <w:rPr>
          <w:szCs w:val="24"/>
        </w:rPr>
        <w:t xml:space="preserve"> rögzítettek szerint kell kialakítani. Az Ajánlattevőnek a dokumentáció teljes anyagát részletesen át kell vizsgálnia, hogy ajánlatát teljes felelősséggel tehesse meg.</w:t>
      </w:r>
    </w:p>
    <w:p w:rsidR="00543F5D" w:rsidRPr="007E7C77" w:rsidRDefault="00543F5D" w:rsidP="0079648A">
      <w:pPr>
        <w:suppressAutoHyphens w:val="0"/>
        <w:ind w:left="426"/>
        <w:jc w:val="both"/>
        <w:rPr>
          <w:szCs w:val="24"/>
        </w:rPr>
      </w:pPr>
      <w:r w:rsidRPr="007E7C77">
        <w:rPr>
          <w:szCs w:val="24"/>
        </w:rPr>
        <w:t xml:space="preserve">Az árnak tartalmazni kell továbbá </w:t>
      </w:r>
      <w:r w:rsidR="00F50CB2" w:rsidRPr="007E7C77">
        <w:rPr>
          <w:szCs w:val="24"/>
        </w:rPr>
        <w:t>az építési beruházással</w:t>
      </w:r>
      <w:r w:rsidRPr="007E7C77">
        <w:rPr>
          <w:szCs w:val="24"/>
        </w:rPr>
        <w:t xml:space="preserve"> összefüggésben felmerülő minden közterhet, adót (kivéve általános forgalmi adó), vámot és egyéb illetéket, általános költséget, hasznot és a </w:t>
      </w:r>
      <w:r w:rsidR="00175EAE" w:rsidRPr="007E7C77">
        <w:rPr>
          <w:szCs w:val="24"/>
        </w:rPr>
        <w:t>nyertes ajánlattevőnél felmerülő bármely kiadás</w:t>
      </w:r>
      <w:r w:rsidRPr="007E7C77">
        <w:rPr>
          <w:szCs w:val="24"/>
        </w:rPr>
        <w:t xml:space="preserve">t. </w:t>
      </w:r>
    </w:p>
    <w:p w:rsidR="00543F5D" w:rsidRPr="007E7C77" w:rsidRDefault="00543F5D" w:rsidP="0079648A">
      <w:pPr>
        <w:suppressAutoHyphens w:val="0"/>
        <w:ind w:left="426"/>
        <w:jc w:val="both"/>
        <w:rPr>
          <w:szCs w:val="24"/>
        </w:rPr>
      </w:pPr>
    </w:p>
    <w:p w:rsidR="005630A0" w:rsidRPr="007E7C77" w:rsidRDefault="00543F5D" w:rsidP="0079648A">
      <w:pPr>
        <w:numPr>
          <w:ilvl w:val="12"/>
          <w:numId w:val="0"/>
        </w:numPr>
        <w:suppressAutoHyphens w:val="0"/>
        <w:ind w:left="426"/>
        <w:jc w:val="both"/>
        <w:rPr>
          <w:szCs w:val="24"/>
        </w:rPr>
      </w:pPr>
      <w:r w:rsidRPr="007E7C77">
        <w:rPr>
          <w:szCs w:val="24"/>
        </w:rPr>
        <w:t xml:space="preserve">Az árakat a </w:t>
      </w:r>
      <w:r w:rsidR="00473117" w:rsidRPr="007E7C77">
        <w:rPr>
          <w:szCs w:val="24"/>
        </w:rPr>
        <w:t>szolgáltatás</w:t>
      </w:r>
      <w:r w:rsidRPr="007E7C77">
        <w:rPr>
          <w:szCs w:val="24"/>
        </w:rPr>
        <w:t xml:space="preserve"> időtartamát figyelembe vevő </w:t>
      </w:r>
      <w:r w:rsidRPr="007E7C77">
        <w:rPr>
          <w:b/>
          <w:szCs w:val="24"/>
        </w:rPr>
        <w:t>prognosztizált áron</w:t>
      </w:r>
      <w:r w:rsidRPr="007E7C77">
        <w:rPr>
          <w:szCs w:val="24"/>
        </w:rPr>
        <w:t xml:space="preserve"> kell az Ajánlattevőnek meghatároznia. A </w:t>
      </w:r>
      <w:r w:rsidR="00473117" w:rsidRPr="007E7C77">
        <w:rPr>
          <w:szCs w:val="24"/>
        </w:rPr>
        <w:t>szolgáltatás</w:t>
      </w:r>
      <w:r w:rsidRPr="007E7C77">
        <w:rPr>
          <w:szCs w:val="24"/>
        </w:rPr>
        <w:t xml:space="preserve"> megvalósítása során bekövetkező árváltozásokat a </w:t>
      </w:r>
      <w:r w:rsidR="00473117" w:rsidRPr="007E7C77">
        <w:rPr>
          <w:szCs w:val="24"/>
        </w:rPr>
        <w:t>nyertes ajánlattevő</w:t>
      </w:r>
      <w:r w:rsidRPr="007E7C77">
        <w:rPr>
          <w:szCs w:val="24"/>
        </w:rPr>
        <w:t xml:space="preserve"> utólag nem érvényesítheti. Az árváltozások várható mértékét a </w:t>
      </w:r>
      <w:r w:rsidR="00473117" w:rsidRPr="007E7C77">
        <w:rPr>
          <w:szCs w:val="24"/>
        </w:rPr>
        <w:t>szolgáltatás</w:t>
      </w:r>
      <w:r w:rsidRPr="007E7C77">
        <w:rPr>
          <w:szCs w:val="24"/>
        </w:rPr>
        <w:t xml:space="preserve"> időtartamára az Ajánlattevőnek kell megbecsü</w:t>
      </w:r>
      <w:r w:rsidR="00473117" w:rsidRPr="007E7C77">
        <w:rPr>
          <w:szCs w:val="24"/>
        </w:rPr>
        <w:t xml:space="preserve">lnie, és azt be kell építeni </w:t>
      </w:r>
      <w:r w:rsidRPr="007E7C77">
        <w:rPr>
          <w:szCs w:val="24"/>
        </w:rPr>
        <w:t xml:space="preserve">az ajánlati árba. </w:t>
      </w:r>
    </w:p>
    <w:p w:rsidR="003F610A" w:rsidRPr="007F52E4" w:rsidRDefault="005630A0" w:rsidP="007F52E4">
      <w:pPr>
        <w:numPr>
          <w:ilvl w:val="12"/>
          <w:numId w:val="0"/>
        </w:numPr>
        <w:suppressAutoHyphens w:val="0"/>
        <w:ind w:left="426"/>
        <w:jc w:val="both"/>
        <w:rPr>
          <w:szCs w:val="24"/>
        </w:rPr>
      </w:pPr>
      <w:r w:rsidRPr="007E7C77">
        <w:rPr>
          <w:szCs w:val="24"/>
        </w:rPr>
        <w:t>Az ár sem nyersanyag, energia, üzemanyag, vagy egyéb árváltozással, sem egyéb indokkal egyoldalúan nem módosítható. A megajánlott árat egyértelmű formában úgy kell megadni, hogy annak megállapításához további matematikai számítás elvégzésére már ne legyen szükség. A beszerzésre kizáróla</w:t>
      </w:r>
      <w:r w:rsidR="00175EAE" w:rsidRPr="007E7C77">
        <w:rPr>
          <w:szCs w:val="24"/>
        </w:rPr>
        <w:t>g egyösszegű árajánlat adható meg</w:t>
      </w:r>
      <w:r w:rsidRPr="007E7C77">
        <w:rPr>
          <w:szCs w:val="24"/>
        </w:rPr>
        <w:t>, ajánlattevő részéről semmilyen árklauzula nem kerül elfogadásra. Ajánlati árként feltételhez nem kötött, egy számmal me</w:t>
      </w:r>
      <w:r w:rsidR="005A7317" w:rsidRPr="007E7C77">
        <w:rPr>
          <w:szCs w:val="24"/>
        </w:rPr>
        <w:t>ghatározott ár adható meg. Több</w:t>
      </w:r>
      <w:r w:rsidRPr="007E7C77">
        <w:rPr>
          <w:szCs w:val="24"/>
        </w:rPr>
        <w:t xml:space="preserve">változatú ár nem adható, különösképpen nem adható olyan többváltozatú ár, amely egyéb szempontok függvényében képzett. Az árat egész forintra kerekítve kell megadni. </w:t>
      </w:r>
      <w:r w:rsidRPr="00DB741D">
        <w:rPr>
          <w:szCs w:val="24"/>
        </w:rPr>
        <w:t xml:space="preserve">Amennyiben az ár nem egész forintra kerekítve kerül megadásra, úgy ajánlatkérő számítási hiba javítása keretében elvégzi a kerekítési műveletet. </w:t>
      </w:r>
    </w:p>
    <w:p w:rsidR="00526D52" w:rsidRPr="00DE3B90" w:rsidRDefault="00526D52" w:rsidP="007F52E4">
      <w:pPr>
        <w:numPr>
          <w:ilvl w:val="12"/>
          <w:numId w:val="0"/>
        </w:numPr>
        <w:suppressAutoHyphens w:val="0"/>
        <w:ind w:left="426"/>
        <w:jc w:val="both"/>
        <w:rPr>
          <w:szCs w:val="24"/>
        </w:rPr>
      </w:pPr>
      <w:r w:rsidRPr="00DE3B90">
        <w:rPr>
          <w:szCs w:val="24"/>
        </w:rPr>
        <w:t xml:space="preserve">Az árazatlan költségvetés kitöltése során az alábbiak figyelembevételét kéri ajánlatkérő: </w:t>
      </w:r>
    </w:p>
    <w:p w:rsidR="00526D52" w:rsidRPr="00DE3B90" w:rsidRDefault="00526D52" w:rsidP="00526D52">
      <w:pPr>
        <w:pStyle w:val="Listaszerbekezds"/>
        <w:numPr>
          <w:ilvl w:val="0"/>
          <w:numId w:val="15"/>
        </w:numPr>
        <w:jc w:val="both"/>
        <w:rPr>
          <w:szCs w:val="24"/>
          <w:lang w:val="hu-HU"/>
        </w:rPr>
      </w:pPr>
      <w:r w:rsidRPr="00DE3B90">
        <w:rPr>
          <w:szCs w:val="24"/>
          <w:lang w:val="hu-HU"/>
        </w:rPr>
        <w:t xml:space="preserve">Ajánlattevőnek valamennyi tétel vonatkozásában meg kell adni az adott tétel egységárát pozitív egész </w:t>
      </w:r>
      <w:proofErr w:type="gramStart"/>
      <w:r w:rsidRPr="00DE3B90">
        <w:rPr>
          <w:szCs w:val="24"/>
          <w:lang w:val="hu-HU"/>
        </w:rPr>
        <w:t>számban .</w:t>
      </w:r>
      <w:proofErr w:type="gramEnd"/>
    </w:p>
    <w:p w:rsidR="00526D52" w:rsidRPr="00DE3B90" w:rsidRDefault="00526D52" w:rsidP="00526D52">
      <w:pPr>
        <w:pStyle w:val="Listaszerbekezds"/>
        <w:numPr>
          <w:ilvl w:val="0"/>
          <w:numId w:val="15"/>
        </w:numPr>
        <w:jc w:val="both"/>
        <w:rPr>
          <w:szCs w:val="24"/>
          <w:lang w:val="hu-HU"/>
        </w:rPr>
      </w:pPr>
      <w:r w:rsidRPr="00DE3B90">
        <w:rPr>
          <w:szCs w:val="24"/>
          <w:lang w:val="hu-HU"/>
        </w:rPr>
        <w:t xml:space="preserve">A költségvetés egységáraiból az ajánlatkérő által beállított képlet automatikusan kiszámolja az adott tétel árát az egységár és a mennyiség </w:t>
      </w:r>
      <w:proofErr w:type="gramStart"/>
      <w:r w:rsidRPr="00DE3B90">
        <w:rPr>
          <w:szCs w:val="24"/>
          <w:lang w:val="hu-HU"/>
        </w:rPr>
        <w:t>szorzataként .</w:t>
      </w:r>
      <w:proofErr w:type="gramEnd"/>
    </w:p>
    <w:p w:rsidR="00526D52" w:rsidRPr="00DE3B90" w:rsidRDefault="00526D52" w:rsidP="00526D52">
      <w:pPr>
        <w:pStyle w:val="Listaszerbekezds"/>
        <w:numPr>
          <w:ilvl w:val="0"/>
          <w:numId w:val="15"/>
        </w:numPr>
        <w:jc w:val="both"/>
        <w:rPr>
          <w:szCs w:val="24"/>
          <w:lang w:val="hu-HU"/>
        </w:rPr>
      </w:pPr>
      <w:r w:rsidRPr="00DE3B90">
        <w:rPr>
          <w:szCs w:val="24"/>
          <w:lang w:val="hu-HU"/>
        </w:rPr>
        <w:t xml:space="preserve">Ajánlattevők csak az egységár megadása körében módosíthatják az árazatlan költségvetést, egyéb módosítást nem </w:t>
      </w:r>
      <w:proofErr w:type="gramStart"/>
      <w:r w:rsidRPr="00DE3B90">
        <w:rPr>
          <w:szCs w:val="24"/>
          <w:lang w:val="hu-HU"/>
        </w:rPr>
        <w:t>eszközölhetnek</w:t>
      </w:r>
      <w:proofErr w:type="gramEnd"/>
      <w:r w:rsidRPr="00DE3B90">
        <w:rPr>
          <w:szCs w:val="24"/>
          <w:lang w:val="hu-HU"/>
        </w:rPr>
        <w:t>, így különösen nem változtathatják meg az egyes tételek megnevezését, valamint azok mennyiségét és mennyiségi egységét.</w:t>
      </w:r>
    </w:p>
    <w:p w:rsidR="00526D52" w:rsidRPr="007F52E4" w:rsidRDefault="00526D52" w:rsidP="00526D52">
      <w:pPr>
        <w:pStyle w:val="Listaszerbekezds"/>
        <w:numPr>
          <w:ilvl w:val="0"/>
          <w:numId w:val="15"/>
        </w:numPr>
        <w:jc w:val="both"/>
        <w:rPr>
          <w:szCs w:val="24"/>
          <w:lang w:val="hu-HU"/>
        </w:rPr>
      </w:pPr>
      <w:r w:rsidRPr="00DE3B90">
        <w:rPr>
          <w:szCs w:val="24"/>
          <w:lang w:val="hu-HU"/>
        </w:rPr>
        <w:t xml:space="preserve">Ajánlattevőknek </w:t>
      </w:r>
      <w:r w:rsidR="00DB741D">
        <w:rPr>
          <w:szCs w:val="24"/>
          <w:lang w:val="hu-HU"/>
        </w:rPr>
        <w:t xml:space="preserve">az árazatlan </w:t>
      </w:r>
      <w:proofErr w:type="gramStart"/>
      <w:r w:rsidR="00DB741D">
        <w:rPr>
          <w:szCs w:val="24"/>
          <w:lang w:val="hu-HU"/>
        </w:rPr>
        <w:t>költségvetés  _</w:t>
      </w:r>
      <w:r w:rsidR="00DB741D" w:rsidRPr="007F52E4">
        <w:rPr>
          <w:szCs w:val="24"/>
          <w:lang w:val="hu-HU"/>
        </w:rPr>
        <w:t>Záradék</w:t>
      </w:r>
      <w:proofErr w:type="gramEnd"/>
      <w:r w:rsidR="00DB741D" w:rsidRPr="007F52E4">
        <w:rPr>
          <w:szCs w:val="24"/>
          <w:lang w:val="hu-HU"/>
        </w:rPr>
        <w:t>_</w:t>
      </w:r>
      <w:r w:rsidR="00DB741D">
        <w:rPr>
          <w:szCs w:val="24"/>
          <w:lang w:val="hu-HU"/>
        </w:rPr>
        <w:t xml:space="preserve"> nevű </w:t>
      </w:r>
      <w:proofErr w:type="spellStart"/>
      <w:r w:rsidR="00DB741D">
        <w:rPr>
          <w:szCs w:val="24"/>
          <w:lang w:val="hu-HU"/>
        </w:rPr>
        <w:t>excel</w:t>
      </w:r>
      <w:proofErr w:type="spellEnd"/>
      <w:r w:rsidR="00DB741D">
        <w:rPr>
          <w:szCs w:val="24"/>
          <w:lang w:val="hu-HU"/>
        </w:rPr>
        <w:t xml:space="preserve">  táblázatában </w:t>
      </w:r>
      <w:r w:rsidRPr="00DE3B90">
        <w:rPr>
          <w:szCs w:val="24"/>
          <w:lang w:val="hu-HU"/>
        </w:rPr>
        <w:t xml:space="preserve">látható </w:t>
      </w:r>
      <w:r w:rsidR="00DB741D">
        <w:rPr>
          <w:szCs w:val="24"/>
          <w:lang w:val="hu-HU"/>
        </w:rPr>
        <w:t xml:space="preserve"> Költségvetési főösszesítő táblázat  </w:t>
      </w:r>
      <w:r w:rsidRPr="00DE3B90">
        <w:rPr>
          <w:szCs w:val="24"/>
          <w:lang w:val="hu-HU"/>
        </w:rPr>
        <w:t>„</w:t>
      </w:r>
      <w:r w:rsidR="00DB741D">
        <w:rPr>
          <w:szCs w:val="24"/>
          <w:lang w:val="hu-HU"/>
        </w:rPr>
        <w:t xml:space="preserve"> Áfa vetítési alap </w:t>
      </w:r>
      <w:r w:rsidRPr="00DE3B90">
        <w:rPr>
          <w:szCs w:val="24"/>
          <w:lang w:val="hu-HU"/>
        </w:rPr>
        <w:t>” elnevezésű cellá</w:t>
      </w:r>
      <w:r w:rsidR="00DB741D">
        <w:rPr>
          <w:szCs w:val="24"/>
          <w:lang w:val="hu-HU"/>
        </w:rPr>
        <w:t>já</w:t>
      </w:r>
      <w:r w:rsidRPr="00DE3B90">
        <w:rPr>
          <w:szCs w:val="24"/>
          <w:lang w:val="hu-HU"/>
        </w:rPr>
        <w:t>ban szerep</w:t>
      </w:r>
      <w:r w:rsidR="00DB741D">
        <w:rPr>
          <w:szCs w:val="24"/>
          <w:lang w:val="hu-HU"/>
        </w:rPr>
        <w:t xml:space="preserve">lő </w:t>
      </w:r>
      <w:r w:rsidR="00DB741D" w:rsidRPr="007F52E4">
        <w:rPr>
          <w:szCs w:val="24"/>
          <w:lang w:val="hu-HU"/>
        </w:rPr>
        <w:t xml:space="preserve">értéket </w:t>
      </w:r>
      <w:r w:rsidR="007F52E4" w:rsidRPr="007F52E4">
        <w:rPr>
          <w:szCs w:val="24"/>
          <w:lang w:val="hu-HU"/>
        </w:rPr>
        <w:t xml:space="preserve"> </w:t>
      </w:r>
      <w:r w:rsidR="00DB741D" w:rsidRPr="007F52E4">
        <w:rPr>
          <w:szCs w:val="24"/>
          <w:lang w:val="hu-HU"/>
        </w:rPr>
        <w:t>kell a F</w:t>
      </w:r>
      <w:r w:rsidRPr="007F52E4">
        <w:rPr>
          <w:szCs w:val="24"/>
          <w:lang w:val="hu-HU"/>
        </w:rPr>
        <w:t xml:space="preserve">elolvasólapon feltüntetni egyösszegű nettó ajánlati árként.  </w:t>
      </w:r>
    </w:p>
    <w:p w:rsidR="007F52E4" w:rsidRPr="007E7C77" w:rsidRDefault="007F52E4" w:rsidP="007F52E4">
      <w:pPr>
        <w:pStyle w:val="Szvegtrzs"/>
      </w:pPr>
      <w:r w:rsidRPr="007F52E4">
        <w:t xml:space="preserve">             Az elvégzett munkák ellenértéke is kizárólag forintban kerül kifizetésre.</w:t>
      </w:r>
    </w:p>
    <w:p w:rsidR="00526D52" w:rsidRPr="00DE3B90" w:rsidRDefault="00526D52" w:rsidP="00526D52">
      <w:pPr>
        <w:jc w:val="both"/>
        <w:rPr>
          <w:szCs w:val="24"/>
        </w:rPr>
      </w:pPr>
    </w:p>
    <w:p w:rsidR="00526D52" w:rsidRPr="00D76C4F" w:rsidRDefault="00526D52" w:rsidP="00526D52">
      <w:pPr>
        <w:ind w:left="426"/>
        <w:jc w:val="both"/>
        <w:rPr>
          <w:b/>
          <w:szCs w:val="24"/>
        </w:rPr>
      </w:pPr>
      <w:r w:rsidRPr="00DE3B90">
        <w:rPr>
          <w:b/>
          <w:szCs w:val="24"/>
        </w:rPr>
        <w:t xml:space="preserve">A kitöltött, árazott költségvetés kinyomtatást követően csatolandó a papír alapú ajánlathoz, valamint szerkeszthető </w:t>
      </w:r>
      <w:proofErr w:type="spellStart"/>
      <w:r w:rsidRPr="00DE3B90">
        <w:rPr>
          <w:b/>
          <w:szCs w:val="24"/>
        </w:rPr>
        <w:t>excel</w:t>
      </w:r>
      <w:proofErr w:type="spellEnd"/>
      <w:r w:rsidRPr="00DE3B90">
        <w:rPr>
          <w:b/>
          <w:szCs w:val="24"/>
        </w:rPr>
        <w:t xml:space="preserve"> formátumban csatolandó az ajánlat elektronikus példányához!</w:t>
      </w:r>
      <w:r w:rsidRPr="00D76C4F">
        <w:rPr>
          <w:b/>
          <w:szCs w:val="24"/>
        </w:rPr>
        <w:t xml:space="preserve"> </w:t>
      </w:r>
    </w:p>
    <w:p w:rsidR="00526D52" w:rsidRDefault="00526D52" w:rsidP="0079648A">
      <w:pPr>
        <w:suppressAutoHyphens w:val="0"/>
        <w:ind w:left="425"/>
        <w:jc w:val="both"/>
        <w:rPr>
          <w:szCs w:val="24"/>
          <w:highlight w:val="yellow"/>
        </w:rPr>
      </w:pPr>
    </w:p>
    <w:p w:rsidR="00526D52" w:rsidRDefault="00526D52" w:rsidP="0079648A">
      <w:pPr>
        <w:suppressAutoHyphens w:val="0"/>
        <w:ind w:left="425"/>
        <w:jc w:val="both"/>
        <w:rPr>
          <w:szCs w:val="24"/>
          <w:highlight w:val="yellow"/>
        </w:rPr>
      </w:pPr>
    </w:p>
    <w:p w:rsidR="00526D52" w:rsidRPr="003F610A" w:rsidRDefault="00526D52" w:rsidP="0079648A">
      <w:pPr>
        <w:suppressAutoHyphens w:val="0"/>
        <w:ind w:left="425"/>
        <w:jc w:val="both"/>
        <w:rPr>
          <w:szCs w:val="24"/>
          <w:highlight w:val="yellow"/>
        </w:rPr>
      </w:pPr>
    </w:p>
    <w:p w:rsidR="001B4B84" w:rsidRPr="007E7C77" w:rsidRDefault="001B4B84" w:rsidP="0079648A">
      <w:pPr>
        <w:numPr>
          <w:ilvl w:val="12"/>
          <w:numId w:val="0"/>
        </w:numPr>
        <w:suppressAutoHyphens w:val="0"/>
        <w:ind w:left="426"/>
        <w:jc w:val="both"/>
        <w:rPr>
          <w:szCs w:val="24"/>
        </w:rPr>
      </w:pPr>
    </w:p>
    <w:p w:rsidR="00543F5D" w:rsidRPr="007E7C77" w:rsidRDefault="00A14CB6" w:rsidP="0079648A">
      <w:pPr>
        <w:pStyle w:val="Cmsor2"/>
        <w:keepNext w:val="0"/>
        <w:tabs>
          <w:tab w:val="left" w:pos="360"/>
          <w:tab w:val="left" w:pos="1080"/>
        </w:tabs>
        <w:suppressAutoHyphens w:val="0"/>
        <w:jc w:val="both"/>
        <w:rPr>
          <w:sz w:val="24"/>
          <w:szCs w:val="24"/>
        </w:rPr>
      </w:pPr>
      <w:r w:rsidRPr="007E7C77">
        <w:rPr>
          <w:caps/>
          <w:sz w:val="24"/>
          <w:szCs w:val="24"/>
        </w:rPr>
        <w:t>9</w:t>
      </w:r>
      <w:r w:rsidR="00181E7B" w:rsidRPr="007E7C77">
        <w:rPr>
          <w:caps/>
          <w:sz w:val="24"/>
          <w:szCs w:val="24"/>
        </w:rPr>
        <w:t xml:space="preserve">. </w:t>
      </w:r>
      <w:r w:rsidR="00543F5D" w:rsidRPr="007E7C77">
        <w:rPr>
          <w:caps/>
          <w:sz w:val="24"/>
          <w:szCs w:val="24"/>
        </w:rPr>
        <w:t xml:space="preserve">TELJESSÉG </w:t>
      </w:r>
      <w:proofErr w:type="gramStart"/>
      <w:r w:rsidR="00543F5D" w:rsidRPr="007E7C77">
        <w:rPr>
          <w:caps/>
          <w:sz w:val="24"/>
          <w:szCs w:val="24"/>
        </w:rPr>
        <w:t>ÉS</w:t>
      </w:r>
      <w:proofErr w:type="gramEnd"/>
      <w:r w:rsidR="00543F5D" w:rsidRPr="007E7C77">
        <w:rPr>
          <w:caps/>
          <w:sz w:val="24"/>
          <w:szCs w:val="24"/>
        </w:rPr>
        <w:t xml:space="preserve"> PONTOSSÁG</w:t>
      </w:r>
    </w:p>
    <w:p w:rsidR="00543F5D" w:rsidRPr="007E7C77" w:rsidRDefault="00543F5D" w:rsidP="0079648A">
      <w:pPr>
        <w:numPr>
          <w:ilvl w:val="12"/>
          <w:numId w:val="0"/>
        </w:numPr>
        <w:tabs>
          <w:tab w:val="left" w:pos="360"/>
        </w:tabs>
        <w:suppressAutoHyphens w:val="0"/>
        <w:ind w:left="426"/>
        <w:jc w:val="both"/>
        <w:rPr>
          <w:szCs w:val="24"/>
        </w:rPr>
      </w:pPr>
    </w:p>
    <w:p w:rsidR="00543F5D" w:rsidRPr="007E7C77" w:rsidRDefault="00543F5D" w:rsidP="0079648A">
      <w:pPr>
        <w:numPr>
          <w:ilvl w:val="12"/>
          <w:numId w:val="0"/>
        </w:numPr>
        <w:tabs>
          <w:tab w:val="left" w:pos="360"/>
        </w:tabs>
        <w:suppressAutoHyphens w:val="0"/>
        <w:ind w:left="426"/>
        <w:jc w:val="both"/>
        <w:rPr>
          <w:szCs w:val="24"/>
        </w:rPr>
      </w:pPr>
      <w:r w:rsidRPr="007E7C77">
        <w:rPr>
          <w:szCs w:val="24"/>
        </w:rPr>
        <w:t xml:space="preserve">Az Ajánlattevőnek teljes körű ajánlatot kell adnia </w:t>
      </w:r>
      <w:r w:rsidR="00F50CB2" w:rsidRPr="007E7C77">
        <w:rPr>
          <w:szCs w:val="24"/>
        </w:rPr>
        <w:t>az építési beruházás</w:t>
      </w:r>
      <w:r w:rsidRPr="007E7C77">
        <w:rPr>
          <w:szCs w:val="24"/>
        </w:rPr>
        <w:t xml:space="preserve"> megvalósítására. Az Ajánlatkérő nem fogad el semmiféle kifogást azon az alapon, hogy az Ajánlattevő elmulasztotta az ajánlatkérési dokumentáció valamely részének átvételét.</w:t>
      </w:r>
    </w:p>
    <w:p w:rsidR="00543F5D" w:rsidRPr="007E7C77" w:rsidRDefault="00543F5D" w:rsidP="0079648A">
      <w:pPr>
        <w:numPr>
          <w:ilvl w:val="12"/>
          <w:numId w:val="0"/>
        </w:numPr>
        <w:tabs>
          <w:tab w:val="left" w:pos="360"/>
        </w:tabs>
        <w:suppressAutoHyphens w:val="0"/>
        <w:ind w:left="426"/>
        <w:jc w:val="both"/>
        <w:rPr>
          <w:szCs w:val="24"/>
        </w:rPr>
      </w:pPr>
      <w:r w:rsidRPr="007E7C77">
        <w:rPr>
          <w:szCs w:val="24"/>
        </w:rPr>
        <w:lastRenderedPageBreak/>
        <w:t xml:space="preserve">Az Ajánlattevő kötelessége, hogy meggyőződjön az ajánlatkérési dokumentáció és az Ajánlatkérő által a </w:t>
      </w:r>
      <w:r w:rsidR="00074C82" w:rsidRPr="007E7C77">
        <w:rPr>
          <w:szCs w:val="24"/>
        </w:rPr>
        <w:t>szolgáltatással</w:t>
      </w:r>
      <w:r w:rsidRPr="007E7C77">
        <w:rPr>
          <w:szCs w:val="24"/>
        </w:rPr>
        <w:t xml:space="preserve"> kapcsolatban </w:t>
      </w:r>
      <w:r w:rsidR="00074C82" w:rsidRPr="007E7C77">
        <w:rPr>
          <w:szCs w:val="24"/>
        </w:rPr>
        <w:t>nyújtott</w:t>
      </w:r>
      <w:r w:rsidRPr="007E7C77">
        <w:rPr>
          <w:szCs w:val="24"/>
        </w:rPr>
        <w:t xml:space="preserve"> bármilyen információ pontosságáról.</w:t>
      </w:r>
    </w:p>
    <w:p w:rsidR="00543F5D" w:rsidRPr="007E7C77" w:rsidRDefault="00543F5D" w:rsidP="0079648A">
      <w:pPr>
        <w:numPr>
          <w:ilvl w:val="12"/>
          <w:numId w:val="0"/>
        </w:numPr>
        <w:tabs>
          <w:tab w:val="left" w:pos="360"/>
          <w:tab w:val="left" w:pos="785"/>
        </w:tabs>
        <w:suppressAutoHyphens w:val="0"/>
        <w:ind w:left="426"/>
        <w:jc w:val="both"/>
        <w:rPr>
          <w:szCs w:val="24"/>
        </w:rPr>
      </w:pPr>
    </w:p>
    <w:p w:rsidR="00543F5D" w:rsidRPr="007E7C77" w:rsidRDefault="00DE65E4" w:rsidP="0079648A">
      <w:pPr>
        <w:pStyle w:val="Cmsor2"/>
        <w:keepNext w:val="0"/>
        <w:tabs>
          <w:tab w:val="left" w:pos="360"/>
          <w:tab w:val="left" w:pos="1080"/>
        </w:tabs>
        <w:suppressAutoHyphens w:val="0"/>
        <w:jc w:val="both"/>
        <w:rPr>
          <w:caps/>
          <w:sz w:val="24"/>
          <w:szCs w:val="24"/>
        </w:rPr>
      </w:pPr>
      <w:r w:rsidRPr="007E7C77">
        <w:rPr>
          <w:caps/>
          <w:sz w:val="24"/>
          <w:szCs w:val="24"/>
        </w:rPr>
        <w:t>10</w:t>
      </w:r>
      <w:r w:rsidR="00543F5D" w:rsidRPr="007E7C77">
        <w:rPr>
          <w:caps/>
          <w:sz w:val="24"/>
          <w:szCs w:val="24"/>
        </w:rPr>
        <w:t>. ERŐFORRÁSOK, ANYAGOK, SZOLGÁLTATÁSOK EREDETE</w:t>
      </w:r>
    </w:p>
    <w:p w:rsidR="00543F5D" w:rsidRPr="007E7C77" w:rsidRDefault="00543F5D" w:rsidP="0079648A">
      <w:pPr>
        <w:numPr>
          <w:ilvl w:val="12"/>
          <w:numId w:val="0"/>
        </w:numPr>
        <w:suppressAutoHyphens w:val="0"/>
        <w:ind w:left="425"/>
        <w:jc w:val="both"/>
        <w:rPr>
          <w:szCs w:val="24"/>
        </w:rPr>
      </w:pPr>
    </w:p>
    <w:p w:rsidR="00543F5D" w:rsidRPr="007E7C77" w:rsidRDefault="00543F5D" w:rsidP="0079648A">
      <w:pPr>
        <w:numPr>
          <w:ilvl w:val="12"/>
          <w:numId w:val="0"/>
        </w:numPr>
        <w:suppressAutoHyphens w:val="0"/>
        <w:ind w:left="425"/>
        <w:jc w:val="both"/>
        <w:rPr>
          <w:szCs w:val="24"/>
        </w:rPr>
      </w:pPr>
      <w:r w:rsidRPr="007E7C77">
        <w:rPr>
          <w:szCs w:val="24"/>
        </w:rPr>
        <w:t xml:space="preserve">Az Ajánlattevő kötelessége, hogy biztosítson a szerződés teljesítése érdekében minden szükséges erőforrást. Különös figyelmet kell fordítani a munkaerő alkalmazási feltételeire, és az ezzel kapcsolatos érvényes szabályozásokat, </w:t>
      </w:r>
      <w:r w:rsidR="00194CD9" w:rsidRPr="007E7C77">
        <w:rPr>
          <w:szCs w:val="24"/>
        </w:rPr>
        <w:t xml:space="preserve">jogszabályokat </w:t>
      </w:r>
      <w:r w:rsidRPr="007E7C77">
        <w:rPr>
          <w:szCs w:val="24"/>
        </w:rPr>
        <w:t>kötelezően be kell tartani.</w:t>
      </w:r>
    </w:p>
    <w:p w:rsidR="00543F5D" w:rsidRPr="007E7C77" w:rsidRDefault="00543F5D" w:rsidP="0079648A">
      <w:pPr>
        <w:pStyle w:val="Cmsor2"/>
        <w:keepNext w:val="0"/>
        <w:numPr>
          <w:ilvl w:val="0"/>
          <w:numId w:val="0"/>
        </w:numPr>
        <w:suppressAutoHyphens w:val="0"/>
        <w:ind w:left="425"/>
        <w:jc w:val="both"/>
        <w:rPr>
          <w:b w:val="0"/>
          <w:caps/>
          <w:sz w:val="24"/>
          <w:szCs w:val="24"/>
        </w:rPr>
      </w:pPr>
    </w:p>
    <w:p w:rsidR="00181E7B" w:rsidRPr="007E7C77" w:rsidRDefault="00DE65E4" w:rsidP="0079648A">
      <w:pPr>
        <w:pStyle w:val="Cmsor2"/>
        <w:keepNext w:val="0"/>
        <w:numPr>
          <w:ilvl w:val="0"/>
          <w:numId w:val="0"/>
        </w:numPr>
        <w:tabs>
          <w:tab w:val="left" w:pos="360"/>
          <w:tab w:val="left" w:pos="1080"/>
        </w:tabs>
        <w:suppressAutoHyphens w:val="0"/>
        <w:jc w:val="both"/>
        <w:rPr>
          <w:caps/>
          <w:sz w:val="24"/>
          <w:szCs w:val="24"/>
        </w:rPr>
      </w:pPr>
      <w:r w:rsidRPr="007E7C77">
        <w:rPr>
          <w:caps/>
          <w:sz w:val="24"/>
          <w:szCs w:val="24"/>
        </w:rPr>
        <w:t>11</w:t>
      </w:r>
      <w:r w:rsidR="00543F5D" w:rsidRPr="007E7C77">
        <w:rPr>
          <w:caps/>
          <w:sz w:val="24"/>
          <w:szCs w:val="24"/>
        </w:rPr>
        <w:t xml:space="preserve">. </w:t>
      </w:r>
      <w:r w:rsidR="00181E7B" w:rsidRPr="007E7C77">
        <w:rPr>
          <w:caps/>
          <w:sz w:val="24"/>
          <w:szCs w:val="24"/>
        </w:rPr>
        <w:t xml:space="preserve">JOGI- </w:t>
      </w:r>
      <w:proofErr w:type="gramStart"/>
      <w:r w:rsidR="00181E7B" w:rsidRPr="007E7C77">
        <w:rPr>
          <w:caps/>
          <w:sz w:val="24"/>
          <w:szCs w:val="24"/>
        </w:rPr>
        <w:t>ÉS</w:t>
      </w:r>
      <w:proofErr w:type="gramEnd"/>
      <w:r w:rsidR="00181E7B" w:rsidRPr="007E7C77">
        <w:rPr>
          <w:caps/>
          <w:sz w:val="24"/>
          <w:szCs w:val="24"/>
        </w:rPr>
        <w:t xml:space="preserve"> MŰSZAKI SZABÁLYOZÁS</w:t>
      </w:r>
    </w:p>
    <w:p w:rsidR="00181E7B" w:rsidRPr="007E7C77" w:rsidRDefault="00181E7B" w:rsidP="0079648A">
      <w:pPr>
        <w:numPr>
          <w:ilvl w:val="12"/>
          <w:numId w:val="0"/>
        </w:numPr>
        <w:suppressAutoHyphens w:val="0"/>
        <w:ind w:left="425"/>
        <w:jc w:val="both"/>
        <w:rPr>
          <w:szCs w:val="24"/>
        </w:rPr>
      </w:pPr>
    </w:p>
    <w:p w:rsidR="00DE65E4" w:rsidRPr="007E7C77" w:rsidRDefault="00DE65E4" w:rsidP="0079648A">
      <w:pPr>
        <w:numPr>
          <w:ilvl w:val="12"/>
          <w:numId w:val="0"/>
        </w:numPr>
        <w:suppressAutoHyphens w:val="0"/>
        <w:ind w:left="425"/>
        <w:jc w:val="both"/>
        <w:rPr>
          <w:szCs w:val="24"/>
        </w:rPr>
      </w:pPr>
      <w:r w:rsidRPr="007E7C77">
        <w:rPr>
          <w:szCs w:val="24"/>
        </w:rPr>
        <w:t xml:space="preserve">A </w:t>
      </w:r>
      <w:r w:rsidR="00375992" w:rsidRPr="007E7C77">
        <w:rPr>
          <w:szCs w:val="24"/>
        </w:rPr>
        <w:t>szolgáltatás nyújtására</w:t>
      </w:r>
      <w:r w:rsidRPr="007E7C77">
        <w:rPr>
          <w:szCs w:val="24"/>
        </w:rPr>
        <w:t xml:space="preserve"> kötendő szerződés odaítélésére lefolytatott közbeszerzési eljárás a közbeszerzésekről szóló 201</w:t>
      </w:r>
      <w:r w:rsidR="00E15A41" w:rsidRPr="007E7C77">
        <w:rPr>
          <w:szCs w:val="24"/>
        </w:rPr>
        <w:t>5</w:t>
      </w:r>
      <w:r w:rsidRPr="007E7C77">
        <w:rPr>
          <w:szCs w:val="24"/>
        </w:rPr>
        <w:t>. évi C</w:t>
      </w:r>
      <w:r w:rsidR="00E15A41" w:rsidRPr="007E7C77">
        <w:rPr>
          <w:szCs w:val="24"/>
        </w:rPr>
        <w:t>XL</w:t>
      </w:r>
      <w:r w:rsidRPr="007E7C77">
        <w:rPr>
          <w:szCs w:val="24"/>
        </w:rPr>
        <w:t>III. törvény (Kbt.) alapján kerül lebonyolításra.</w:t>
      </w:r>
    </w:p>
    <w:p w:rsidR="00905A3D" w:rsidRPr="007E7C77" w:rsidRDefault="00DE65E4" w:rsidP="0079648A">
      <w:pPr>
        <w:numPr>
          <w:ilvl w:val="12"/>
          <w:numId w:val="0"/>
        </w:numPr>
        <w:suppressAutoHyphens w:val="0"/>
        <w:ind w:left="425"/>
        <w:jc w:val="both"/>
        <w:rPr>
          <w:szCs w:val="24"/>
        </w:rPr>
      </w:pPr>
      <w:r w:rsidRPr="007E7C77">
        <w:rPr>
          <w:szCs w:val="24"/>
        </w:rPr>
        <w:t xml:space="preserve">Az Ajánlatkérő feltételezi, hogy Ajánlattevő ismeri a szükséges törvényi, rendeleti és szabályozási forrásanyagot, amely az adott időben Magyarország területén </w:t>
      </w:r>
      <w:r w:rsidR="00CD14F7" w:rsidRPr="007E7C77">
        <w:rPr>
          <w:szCs w:val="24"/>
        </w:rPr>
        <w:t>hatályban</w:t>
      </w:r>
      <w:r w:rsidRPr="007E7C77">
        <w:rPr>
          <w:szCs w:val="24"/>
        </w:rPr>
        <w:t xml:space="preserve"> van, és valamilyen formában befolyásolja, vagy irányíthatja </w:t>
      </w:r>
      <w:r w:rsidR="00CD14F7" w:rsidRPr="007E7C77">
        <w:rPr>
          <w:szCs w:val="24"/>
        </w:rPr>
        <w:t>a nyertes ajánlattevő</w:t>
      </w:r>
      <w:r w:rsidRPr="007E7C77">
        <w:rPr>
          <w:szCs w:val="24"/>
        </w:rPr>
        <w:t xml:space="preserve"> tevékenységét a szerződés végrehajtása közben, vagy azzal kapcsolatban. Az Ajánlattevő ajánlatának benyújtásával elismeri, hogy tisztában van az érvényben lévő jogszabályokkal, műszaki szabályozásokkal.</w:t>
      </w:r>
    </w:p>
    <w:p w:rsidR="00905A3D" w:rsidRPr="007E7C77" w:rsidRDefault="00905A3D" w:rsidP="0079648A">
      <w:pPr>
        <w:numPr>
          <w:ilvl w:val="12"/>
          <w:numId w:val="0"/>
        </w:numPr>
        <w:suppressAutoHyphens w:val="0"/>
        <w:ind w:left="425"/>
        <w:jc w:val="both"/>
        <w:rPr>
          <w:szCs w:val="24"/>
        </w:rPr>
      </w:pPr>
    </w:p>
    <w:p w:rsidR="00181E7B" w:rsidRPr="007E7C77" w:rsidRDefault="006242E2" w:rsidP="0079648A">
      <w:pPr>
        <w:pStyle w:val="Cmsor2"/>
        <w:keepNext w:val="0"/>
        <w:numPr>
          <w:ilvl w:val="0"/>
          <w:numId w:val="0"/>
        </w:numPr>
        <w:suppressAutoHyphens w:val="0"/>
        <w:jc w:val="both"/>
        <w:rPr>
          <w:caps/>
          <w:sz w:val="24"/>
          <w:szCs w:val="24"/>
        </w:rPr>
      </w:pPr>
      <w:r w:rsidRPr="007E7C77">
        <w:rPr>
          <w:caps/>
          <w:sz w:val="24"/>
          <w:szCs w:val="24"/>
        </w:rPr>
        <w:t>1</w:t>
      </w:r>
      <w:r w:rsidR="00375992" w:rsidRPr="007E7C77">
        <w:rPr>
          <w:caps/>
          <w:sz w:val="24"/>
          <w:szCs w:val="24"/>
        </w:rPr>
        <w:t>2</w:t>
      </w:r>
      <w:r w:rsidR="00181E7B" w:rsidRPr="007E7C77">
        <w:rPr>
          <w:caps/>
          <w:sz w:val="24"/>
          <w:szCs w:val="24"/>
        </w:rPr>
        <w:t xml:space="preserve">. </w:t>
      </w:r>
      <w:r w:rsidR="00DE65E4" w:rsidRPr="007E7C77">
        <w:rPr>
          <w:caps/>
          <w:sz w:val="24"/>
          <w:szCs w:val="24"/>
        </w:rPr>
        <w:t>Az Ajánlattételi szakaszban felmerült költségek</w:t>
      </w:r>
    </w:p>
    <w:p w:rsidR="00181E7B" w:rsidRPr="007E7C77" w:rsidRDefault="00181E7B" w:rsidP="0079648A">
      <w:pPr>
        <w:numPr>
          <w:ilvl w:val="12"/>
          <w:numId w:val="0"/>
        </w:numPr>
        <w:suppressAutoHyphens w:val="0"/>
        <w:ind w:left="426"/>
        <w:jc w:val="both"/>
        <w:rPr>
          <w:szCs w:val="24"/>
        </w:rPr>
      </w:pPr>
    </w:p>
    <w:p w:rsidR="00905A3D" w:rsidRPr="007E7C77" w:rsidRDefault="00905A3D" w:rsidP="0079648A">
      <w:pPr>
        <w:numPr>
          <w:ilvl w:val="12"/>
          <w:numId w:val="0"/>
        </w:numPr>
        <w:suppressAutoHyphens w:val="0"/>
        <w:ind w:left="426"/>
        <w:jc w:val="both"/>
        <w:rPr>
          <w:szCs w:val="24"/>
        </w:rPr>
      </w:pPr>
      <w:r w:rsidRPr="007E7C77">
        <w:rPr>
          <w:szCs w:val="24"/>
        </w:rPr>
        <w:t>Minden költség, amely az ajánlat elkészítésével és benyújtásával függ össze, az Ajánlattevőt terheli. Az Ajánlatkérő nem felel, és nem fizet olyan kiadásokért és veszteségekért, amelyek a helyszíni bejárással, a helyszín vizsgálatával és az ajánlat elkészítésével kapcsolatban az Ajánlattevő részéről felmerülhetnek.</w:t>
      </w:r>
    </w:p>
    <w:p w:rsidR="00905A3D" w:rsidRPr="007E7C77" w:rsidRDefault="00905A3D" w:rsidP="0079648A">
      <w:pPr>
        <w:numPr>
          <w:ilvl w:val="12"/>
          <w:numId w:val="0"/>
        </w:numPr>
        <w:suppressAutoHyphens w:val="0"/>
        <w:ind w:left="426"/>
        <w:jc w:val="both"/>
        <w:rPr>
          <w:szCs w:val="24"/>
        </w:rPr>
      </w:pPr>
    </w:p>
    <w:p w:rsidR="00905A3D" w:rsidRPr="007E7C77" w:rsidRDefault="00905A3D" w:rsidP="0079648A">
      <w:pPr>
        <w:numPr>
          <w:ilvl w:val="12"/>
          <w:numId w:val="0"/>
        </w:numPr>
        <w:suppressAutoHyphens w:val="0"/>
        <w:ind w:left="426"/>
        <w:jc w:val="both"/>
        <w:rPr>
          <w:szCs w:val="24"/>
        </w:rPr>
      </w:pPr>
      <w:r w:rsidRPr="007E7C77">
        <w:rPr>
          <w:szCs w:val="24"/>
        </w:rPr>
        <w:t xml:space="preserve">Az Ajánlattevőnek nincs joga az Ajánlatkérőtől az ajánlat kidolgozásával kapcsolatos költségei visszatérítését kérni. Még akkor sem, ha az Ajánlatkérő visszavonja az </w:t>
      </w:r>
      <w:r w:rsidR="00B51F92" w:rsidRPr="007E7C77">
        <w:rPr>
          <w:szCs w:val="24"/>
        </w:rPr>
        <w:t>eljárás</w:t>
      </w:r>
      <w:r w:rsidRPr="007E7C77">
        <w:rPr>
          <w:szCs w:val="24"/>
        </w:rPr>
        <w:t>t</w:t>
      </w:r>
      <w:r w:rsidR="00B51F92" w:rsidRPr="007E7C77">
        <w:rPr>
          <w:szCs w:val="24"/>
        </w:rPr>
        <w:t xml:space="preserve"> megindító felhívást</w:t>
      </w:r>
      <w:r w:rsidRPr="007E7C77">
        <w:rPr>
          <w:szCs w:val="24"/>
        </w:rPr>
        <w:t xml:space="preserve"> vagy eredménytelenné nyilvánítja az eljárást.</w:t>
      </w:r>
    </w:p>
    <w:p w:rsidR="00181E7B" w:rsidRPr="007E7C77" w:rsidRDefault="00181E7B" w:rsidP="0079648A">
      <w:pPr>
        <w:pStyle w:val="Cmsor2"/>
        <w:keepNext w:val="0"/>
        <w:numPr>
          <w:ilvl w:val="0"/>
          <w:numId w:val="0"/>
        </w:numPr>
        <w:suppressAutoHyphens w:val="0"/>
        <w:ind w:left="426"/>
        <w:jc w:val="both"/>
        <w:rPr>
          <w:b w:val="0"/>
          <w:caps/>
          <w:sz w:val="24"/>
          <w:szCs w:val="24"/>
        </w:rPr>
      </w:pPr>
    </w:p>
    <w:p w:rsidR="006822AA" w:rsidRPr="007E7C77" w:rsidRDefault="006822AA" w:rsidP="0079648A">
      <w:pPr>
        <w:pStyle w:val="Cmsor2"/>
        <w:keepNext w:val="0"/>
        <w:numPr>
          <w:ilvl w:val="0"/>
          <w:numId w:val="0"/>
        </w:numPr>
        <w:suppressAutoHyphens w:val="0"/>
        <w:jc w:val="both"/>
        <w:rPr>
          <w:sz w:val="24"/>
          <w:szCs w:val="24"/>
        </w:rPr>
      </w:pPr>
      <w:r w:rsidRPr="007E7C77">
        <w:rPr>
          <w:caps/>
          <w:sz w:val="24"/>
          <w:szCs w:val="24"/>
        </w:rPr>
        <w:t>1</w:t>
      </w:r>
      <w:r w:rsidR="00CD14F7" w:rsidRPr="007E7C77">
        <w:rPr>
          <w:caps/>
          <w:sz w:val="24"/>
          <w:szCs w:val="24"/>
        </w:rPr>
        <w:t>3</w:t>
      </w:r>
      <w:r w:rsidRPr="007E7C77">
        <w:rPr>
          <w:caps/>
          <w:sz w:val="24"/>
          <w:szCs w:val="24"/>
        </w:rPr>
        <w:t xml:space="preserve">. A KBT. </w:t>
      </w:r>
      <w:r w:rsidR="00346E24" w:rsidRPr="007E7C77">
        <w:rPr>
          <w:caps/>
          <w:sz w:val="24"/>
          <w:szCs w:val="24"/>
        </w:rPr>
        <w:t>73</w:t>
      </w:r>
      <w:r w:rsidRPr="007E7C77">
        <w:rPr>
          <w:caps/>
          <w:sz w:val="24"/>
          <w:szCs w:val="24"/>
        </w:rPr>
        <w:t>. § (</w:t>
      </w:r>
      <w:r w:rsidR="00346E24" w:rsidRPr="007E7C77">
        <w:rPr>
          <w:caps/>
          <w:sz w:val="24"/>
          <w:szCs w:val="24"/>
        </w:rPr>
        <w:t>5</w:t>
      </w:r>
      <w:r w:rsidRPr="007E7C77">
        <w:rPr>
          <w:caps/>
          <w:sz w:val="24"/>
          <w:szCs w:val="24"/>
        </w:rPr>
        <w:t>) bekezdés SZERINTI TÁJÉKOZTATÁS</w:t>
      </w:r>
    </w:p>
    <w:p w:rsidR="006822AA" w:rsidRPr="007E7C77" w:rsidRDefault="006822AA" w:rsidP="0079648A">
      <w:pPr>
        <w:numPr>
          <w:ilvl w:val="12"/>
          <w:numId w:val="0"/>
        </w:numPr>
        <w:suppressAutoHyphens w:val="0"/>
        <w:ind w:left="360"/>
        <w:jc w:val="both"/>
        <w:rPr>
          <w:szCs w:val="24"/>
        </w:rPr>
      </w:pPr>
    </w:p>
    <w:p w:rsidR="00D34745" w:rsidRPr="007E7C77" w:rsidRDefault="00D34745" w:rsidP="0079648A">
      <w:pPr>
        <w:numPr>
          <w:ilvl w:val="12"/>
          <w:numId w:val="0"/>
        </w:numPr>
        <w:suppressAutoHyphens w:val="0"/>
        <w:ind w:left="426"/>
        <w:jc w:val="both"/>
        <w:rPr>
          <w:szCs w:val="24"/>
        </w:rPr>
      </w:pPr>
      <w:r w:rsidRPr="007E7C77">
        <w:rPr>
          <w:szCs w:val="24"/>
        </w:rPr>
        <w:t xml:space="preserve">Ajánlatkérő a Kbt. </w:t>
      </w:r>
      <w:r w:rsidR="00346E24" w:rsidRPr="007E7C77">
        <w:rPr>
          <w:szCs w:val="24"/>
        </w:rPr>
        <w:t>73</w:t>
      </w:r>
      <w:r w:rsidRPr="007E7C77">
        <w:rPr>
          <w:szCs w:val="24"/>
        </w:rPr>
        <w:t>. § (</w:t>
      </w:r>
      <w:r w:rsidR="00346E24" w:rsidRPr="007E7C77">
        <w:rPr>
          <w:szCs w:val="24"/>
        </w:rPr>
        <w:t>5</w:t>
      </w:r>
      <w:r w:rsidRPr="007E7C77">
        <w:rPr>
          <w:szCs w:val="24"/>
        </w:rPr>
        <w:t xml:space="preserve">) </w:t>
      </w:r>
      <w:r w:rsidR="00346E24" w:rsidRPr="007E7C77">
        <w:rPr>
          <w:szCs w:val="24"/>
        </w:rPr>
        <w:t>bekezdése szerinti tájékoztatást az alábbiakban adja meg:</w:t>
      </w:r>
    </w:p>
    <w:p w:rsidR="000B5C18" w:rsidRPr="007E7C77" w:rsidRDefault="000B5C18" w:rsidP="0079648A">
      <w:pPr>
        <w:numPr>
          <w:ilvl w:val="12"/>
          <w:numId w:val="0"/>
        </w:numPr>
        <w:suppressAutoHyphens w:val="0"/>
        <w:ind w:left="426"/>
        <w:jc w:val="both"/>
        <w:rPr>
          <w:szCs w:val="24"/>
        </w:rPr>
      </w:pPr>
      <w:r w:rsidRPr="007E7C77">
        <w:rPr>
          <w:szCs w:val="24"/>
        </w:rPr>
        <w:t>Ajánlattevő tájékoztatást továbbá a következő szervezetektől kaphat:</w:t>
      </w:r>
    </w:p>
    <w:p w:rsidR="000B5C18" w:rsidRPr="007E7C77" w:rsidRDefault="000B5C18" w:rsidP="0079648A">
      <w:pPr>
        <w:numPr>
          <w:ilvl w:val="12"/>
          <w:numId w:val="0"/>
        </w:numPr>
        <w:suppressAutoHyphens w:val="0"/>
        <w:ind w:left="426"/>
        <w:jc w:val="both"/>
        <w:rPr>
          <w:szCs w:val="24"/>
        </w:rPr>
      </w:pPr>
      <w:r w:rsidRPr="007E7C77">
        <w:rPr>
          <w:szCs w:val="24"/>
        </w:rPr>
        <w:t>Ajánlatkérő felhívja figyelmet az alábbiakra.</w:t>
      </w:r>
    </w:p>
    <w:p w:rsidR="000B5C18" w:rsidRPr="007E7C77" w:rsidRDefault="000B5C18" w:rsidP="0079648A">
      <w:pPr>
        <w:pStyle w:val="NormlWeb"/>
        <w:widowControl w:val="0"/>
        <w:shd w:val="clear" w:color="auto" w:fill="FFFFFF"/>
        <w:spacing w:before="0" w:beforeAutospacing="0" w:after="0" w:afterAutospacing="0"/>
        <w:ind w:left="426"/>
        <w:jc w:val="both"/>
      </w:pPr>
      <w:r w:rsidRPr="007E7C77">
        <w:t xml:space="preserve">Az Államreform II. programhoz illeszkedve a Nemzeti Munkaügyi Hivatal (NMH) feladatköreit 2015. január 1-től részben a Nemzetgazdasági Minisztérium, részben Országos </w:t>
      </w:r>
      <w:proofErr w:type="spellStart"/>
      <w:r w:rsidRPr="007E7C77">
        <w:t>Tisztifőorvosi</w:t>
      </w:r>
      <w:proofErr w:type="spellEnd"/>
      <w:r w:rsidRPr="007E7C77">
        <w:t xml:space="preserve"> Hivatal vette át.</w:t>
      </w:r>
    </w:p>
    <w:p w:rsidR="000B5C18" w:rsidRPr="007E7C77" w:rsidRDefault="000B5C18" w:rsidP="0079648A">
      <w:pPr>
        <w:pStyle w:val="NormlWeb"/>
        <w:widowControl w:val="0"/>
        <w:shd w:val="clear" w:color="auto" w:fill="FFFFFF"/>
        <w:spacing w:before="0" w:beforeAutospacing="0" w:after="0" w:afterAutospacing="0"/>
        <w:ind w:left="426"/>
        <w:jc w:val="both"/>
      </w:pPr>
      <w:r w:rsidRPr="007E7C77">
        <w:t xml:space="preserve">Az NMH megszűnésével a foglalkozás-egészségügyi, illetve a </w:t>
      </w:r>
      <w:proofErr w:type="spellStart"/>
      <w:r w:rsidRPr="007E7C77">
        <w:t>munkahigiénés</w:t>
      </w:r>
      <w:proofErr w:type="spellEnd"/>
      <w:r w:rsidRPr="007E7C77">
        <w:t xml:space="preserve"> szakterületet az Országos </w:t>
      </w:r>
      <w:proofErr w:type="spellStart"/>
      <w:r w:rsidRPr="007E7C77">
        <w:t>Tisztifőorvosi</w:t>
      </w:r>
      <w:proofErr w:type="spellEnd"/>
      <w:r w:rsidRPr="007E7C77">
        <w:t xml:space="preserve"> Hivatalnál, míg a munkavédelmi- és foglalkoztatási szakterület a Nemzetgazdasági Minisztérium apparátusában kap helyet. A képzési terület a szaktárca új háttérintézményéhez, a Nemzeti Szakképzési és Felnőttképzési Hivatalhoz kerül. A munkaerő-közvetítéssel összefüggő jogköröket továbbra is a megyei munkaügyi központok és járási kirendeltségek gyakorolják, míg a közfoglalkoztatáshoz kapcsolódó feladatokat már korábban a Belügyminisztérium vette át.</w:t>
      </w:r>
    </w:p>
    <w:p w:rsidR="000B5C18" w:rsidRPr="007E7C77" w:rsidRDefault="000B5C18" w:rsidP="0079648A">
      <w:pPr>
        <w:numPr>
          <w:ilvl w:val="12"/>
          <w:numId w:val="0"/>
        </w:numPr>
        <w:suppressAutoHyphens w:val="0"/>
        <w:ind w:left="426"/>
        <w:jc w:val="both"/>
        <w:rPr>
          <w:szCs w:val="24"/>
        </w:rPr>
      </w:pPr>
    </w:p>
    <w:p w:rsidR="000B5C18" w:rsidRPr="007E7C77" w:rsidRDefault="000B5C18" w:rsidP="0079648A">
      <w:pPr>
        <w:ind w:firstLine="708"/>
        <w:jc w:val="both"/>
        <w:rPr>
          <w:lang w:eastAsia="ar-SA"/>
        </w:rPr>
      </w:pPr>
      <w:r w:rsidRPr="007E7C77">
        <w:rPr>
          <w:lang w:eastAsia="ar-SA"/>
        </w:rPr>
        <w:t>Az ajánlattevő megfelelő tájékoztatást az alábbi szervezetektől kaphat:</w:t>
      </w:r>
    </w:p>
    <w:p w:rsidR="000B5C18" w:rsidRPr="007E7C77" w:rsidRDefault="000B5C18" w:rsidP="0079648A">
      <w:pPr>
        <w:tabs>
          <w:tab w:val="left" w:pos="0"/>
        </w:tabs>
        <w:jc w:val="both"/>
        <w:rPr>
          <w:lang w:eastAsia="ar-SA"/>
        </w:rPr>
      </w:pPr>
    </w:p>
    <w:p w:rsidR="000B5C18" w:rsidRPr="007E7C77" w:rsidRDefault="000B5C18" w:rsidP="0079648A">
      <w:pPr>
        <w:tabs>
          <w:tab w:val="left" w:pos="993"/>
        </w:tabs>
        <w:jc w:val="both"/>
        <w:rPr>
          <w:u w:val="single"/>
          <w:lang w:eastAsia="ar-SA"/>
        </w:rPr>
      </w:pPr>
      <w:r w:rsidRPr="007E7C77">
        <w:rPr>
          <w:u w:val="single"/>
          <w:lang w:eastAsia="ar-SA"/>
        </w:rPr>
        <w:t>Munkavédelmi és foglalkoztatási szakterület:</w:t>
      </w:r>
    </w:p>
    <w:p w:rsidR="000B5C18" w:rsidRPr="007E7C77" w:rsidRDefault="000B5C18" w:rsidP="0079648A">
      <w:pPr>
        <w:tabs>
          <w:tab w:val="left" w:pos="709"/>
        </w:tabs>
        <w:ind w:left="709"/>
        <w:rPr>
          <w:lang w:eastAsia="ar-SA"/>
        </w:rPr>
      </w:pPr>
      <w:r w:rsidRPr="007E7C77">
        <w:rPr>
          <w:lang w:eastAsia="ar-SA"/>
        </w:rPr>
        <w:t xml:space="preserve">Nemzetgazdasági Minisztérium </w:t>
      </w:r>
      <w:r w:rsidRPr="007E7C77">
        <w:rPr>
          <w:lang w:eastAsia="ar-SA"/>
        </w:rPr>
        <w:br/>
      </w:r>
      <w:r w:rsidRPr="007E7C77">
        <w:rPr>
          <w:lang w:eastAsia="ar-SA"/>
        </w:rPr>
        <w:lastRenderedPageBreak/>
        <w:t>Munkafelügyeleti Főosztály</w:t>
      </w:r>
      <w:r w:rsidRPr="007E7C77">
        <w:rPr>
          <w:lang w:eastAsia="ar-SA"/>
        </w:rPr>
        <w:br/>
        <w:t>Foglalkoztatás-felügyeleti Főosztály</w:t>
      </w:r>
      <w:r w:rsidRPr="007E7C77">
        <w:rPr>
          <w:lang w:eastAsia="ar-SA"/>
        </w:rPr>
        <w:br/>
        <w:t>Postacím: 1369 Budapest, Pf.: 481.</w:t>
      </w:r>
    </w:p>
    <w:p w:rsidR="000B5C18" w:rsidRPr="007E7C77" w:rsidRDefault="000B5C18" w:rsidP="0079648A">
      <w:pPr>
        <w:tabs>
          <w:tab w:val="left" w:pos="709"/>
        </w:tabs>
        <w:ind w:left="709"/>
        <w:rPr>
          <w:lang w:eastAsia="ar-SA"/>
        </w:rPr>
      </w:pPr>
      <w:r w:rsidRPr="007E7C77">
        <w:rPr>
          <w:lang w:eastAsia="ar-SA"/>
        </w:rPr>
        <w:t>Telefon: (06 1) (1) 896-3002</w:t>
      </w:r>
      <w:r w:rsidRPr="007E7C77">
        <w:rPr>
          <w:lang w:eastAsia="ar-SA"/>
        </w:rPr>
        <w:br/>
        <w:t>Fax: (06 1) 795-0884</w:t>
      </w:r>
    </w:p>
    <w:p w:rsidR="000B5C18" w:rsidRPr="007E7C77" w:rsidRDefault="000B5C18" w:rsidP="0079648A">
      <w:pPr>
        <w:tabs>
          <w:tab w:val="left" w:pos="709"/>
        </w:tabs>
        <w:ind w:left="709"/>
        <w:rPr>
          <w:lang w:eastAsia="ar-SA"/>
        </w:rPr>
      </w:pPr>
      <w:r w:rsidRPr="007E7C77">
        <w:rPr>
          <w:lang w:eastAsia="ar-SA"/>
        </w:rPr>
        <w:t>Valamint a fővárosi és megyei kormányhivatalok munkavédelmi és munkaügyi szakigazgatási szervei</w:t>
      </w:r>
    </w:p>
    <w:p w:rsidR="000B5C18" w:rsidRPr="007E7C77" w:rsidRDefault="000B5C18" w:rsidP="0079648A">
      <w:pPr>
        <w:tabs>
          <w:tab w:val="left" w:pos="993"/>
        </w:tabs>
        <w:ind w:left="993"/>
        <w:jc w:val="both"/>
        <w:rPr>
          <w:lang w:eastAsia="ar-SA"/>
        </w:rPr>
      </w:pPr>
      <w:r w:rsidRPr="007E7C77">
        <w:rPr>
          <w:lang w:eastAsia="ar-SA"/>
        </w:rPr>
        <w:t> </w:t>
      </w:r>
    </w:p>
    <w:p w:rsidR="000B5C18" w:rsidRPr="007E7C77" w:rsidRDefault="000B5C18" w:rsidP="0079648A">
      <w:pPr>
        <w:tabs>
          <w:tab w:val="left" w:pos="993"/>
        </w:tabs>
        <w:jc w:val="both"/>
        <w:rPr>
          <w:u w:val="single"/>
          <w:lang w:eastAsia="ar-SA"/>
        </w:rPr>
      </w:pPr>
      <w:r w:rsidRPr="007E7C77">
        <w:rPr>
          <w:u w:val="single"/>
          <w:lang w:eastAsia="ar-SA"/>
        </w:rPr>
        <w:t xml:space="preserve">Adózás: </w:t>
      </w:r>
    </w:p>
    <w:p w:rsidR="000B5C18" w:rsidRPr="007E7C77" w:rsidRDefault="000B5C18" w:rsidP="0079648A">
      <w:pPr>
        <w:tabs>
          <w:tab w:val="left" w:pos="709"/>
        </w:tabs>
        <w:ind w:left="709"/>
        <w:rPr>
          <w:lang w:eastAsia="ar-SA"/>
        </w:rPr>
      </w:pPr>
      <w:r w:rsidRPr="007E7C77">
        <w:rPr>
          <w:lang w:eastAsia="ar-SA"/>
        </w:rPr>
        <w:t xml:space="preserve">Nemzeti Adó- és Vámhivatal Központi Hivatal </w:t>
      </w:r>
    </w:p>
    <w:p w:rsidR="000B5C18" w:rsidRPr="007E7C77" w:rsidRDefault="000B5C18" w:rsidP="0079648A">
      <w:pPr>
        <w:tabs>
          <w:tab w:val="left" w:pos="709"/>
        </w:tabs>
        <w:ind w:left="709"/>
        <w:rPr>
          <w:lang w:eastAsia="ar-SA"/>
        </w:rPr>
      </w:pPr>
      <w:r w:rsidRPr="007E7C77">
        <w:rPr>
          <w:lang w:eastAsia="ar-SA"/>
        </w:rPr>
        <w:t xml:space="preserve">Cím: 1054 Budapest, Széchenyi u. 2. </w:t>
      </w:r>
    </w:p>
    <w:p w:rsidR="000B5C18" w:rsidRPr="007E7C77" w:rsidRDefault="000B5C18" w:rsidP="0079648A">
      <w:pPr>
        <w:tabs>
          <w:tab w:val="left" w:pos="709"/>
        </w:tabs>
        <w:ind w:left="709"/>
        <w:rPr>
          <w:lang w:eastAsia="ar-SA"/>
        </w:rPr>
      </w:pPr>
      <w:r w:rsidRPr="007E7C77">
        <w:rPr>
          <w:lang w:eastAsia="ar-SA"/>
        </w:rPr>
        <w:t xml:space="preserve">Telefon: +36-1-428-5100 </w:t>
      </w:r>
    </w:p>
    <w:p w:rsidR="000B5C18" w:rsidRPr="007E7C77" w:rsidRDefault="000B5C18" w:rsidP="0079648A">
      <w:pPr>
        <w:tabs>
          <w:tab w:val="left" w:pos="709"/>
        </w:tabs>
        <w:ind w:left="709"/>
        <w:rPr>
          <w:lang w:eastAsia="ar-SA"/>
        </w:rPr>
      </w:pPr>
      <w:r w:rsidRPr="007E7C77">
        <w:rPr>
          <w:lang w:eastAsia="ar-SA"/>
        </w:rPr>
        <w:t xml:space="preserve">Fax: +36-1-428-5382. </w:t>
      </w:r>
    </w:p>
    <w:p w:rsidR="000B5C18" w:rsidRPr="007E7C77" w:rsidRDefault="000B5C18" w:rsidP="0079648A">
      <w:pPr>
        <w:tabs>
          <w:tab w:val="left" w:pos="709"/>
        </w:tabs>
        <w:ind w:left="709"/>
        <w:rPr>
          <w:lang w:eastAsia="ar-SA"/>
        </w:rPr>
      </w:pPr>
      <w:r w:rsidRPr="007E7C77">
        <w:rPr>
          <w:lang w:eastAsia="ar-SA"/>
        </w:rPr>
        <w:t xml:space="preserve">Kék szám (mobilhálózatból is hívható): 06-40/42-42-42 </w:t>
      </w:r>
    </w:p>
    <w:p w:rsidR="000B5C18" w:rsidRPr="007E7C77" w:rsidRDefault="000B5C18" w:rsidP="0079648A">
      <w:pPr>
        <w:tabs>
          <w:tab w:val="left" w:pos="709"/>
        </w:tabs>
        <w:ind w:left="709"/>
        <w:rPr>
          <w:lang w:eastAsia="ar-SA"/>
        </w:rPr>
      </w:pPr>
    </w:p>
    <w:p w:rsidR="000B5C18" w:rsidRPr="007E7C77" w:rsidRDefault="000B5C18" w:rsidP="0079648A">
      <w:pPr>
        <w:tabs>
          <w:tab w:val="left" w:pos="993"/>
        </w:tabs>
        <w:jc w:val="both"/>
        <w:rPr>
          <w:u w:val="single"/>
          <w:lang w:eastAsia="ar-SA"/>
        </w:rPr>
      </w:pPr>
      <w:r w:rsidRPr="007E7C77">
        <w:rPr>
          <w:u w:val="single"/>
          <w:lang w:eastAsia="ar-SA"/>
        </w:rPr>
        <w:t xml:space="preserve">Környezetvédelem: </w:t>
      </w:r>
    </w:p>
    <w:p w:rsidR="000B5C18" w:rsidRPr="007E7C77" w:rsidRDefault="000B5C18" w:rsidP="0079648A">
      <w:pPr>
        <w:tabs>
          <w:tab w:val="left" w:pos="709"/>
        </w:tabs>
        <w:ind w:left="709"/>
        <w:rPr>
          <w:lang w:eastAsia="ar-SA"/>
        </w:rPr>
      </w:pPr>
      <w:r w:rsidRPr="007E7C77">
        <w:rPr>
          <w:lang w:eastAsia="ar-SA"/>
        </w:rPr>
        <w:t xml:space="preserve">Országos Környezetvédelmi, Természetvédelmi és Vízügyi Főfelügyelőség </w:t>
      </w:r>
    </w:p>
    <w:p w:rsidR="000B5C18" w:rsidRPr="007E7C77" w:rsidRDefault="000B5C18" w:rsidP="0079648A">
      <w:pPr>
        <w:tabs>
          <w:tab w:val="left" w:pos="709"/>
        </w:tabs>
        <w:ind w:left="709"/>
        <w:rPr>
          <w:lang w:eastAsia="ar-SA"/>
        </w:rPr>
      </w:pPr>
      <w:r w:rsidRPr="007E7C77">
        <w:rPr>
          <w:lang w:eastAsia="ar-SA"/>
        </w:rPr>
        <w:t>1016 Budapest, Mészáros u. 58/</w:t>
      </w:r>
      <w:proofErr w:type="gramStart"/>
      <w:r w:rsidRPr="007E7C77">
        <w:rPr>
          <w:lang w:eastAsia="ar-SA"/>
        </w:rPr>
        <w:t>a.</w:t>
      </w:r>
      <w:proofErr w:type="gramEnd"/>
      <w:r w:rsidRPr="007E7C77">
        <w:rPr>
          <w:lang w:eastAsia="ar-SA"/>
        </w:rPr>
        <w:t xml:space="preserve"> </w:t>
      </w:r>
    </w:p>
    <w:p w:rsidR="000B5C18" w:rsidRPr="007E7C77" w:rsidRDefault="000B5C18" w:rsidP="0079648A">
      <w:pPr>
        <w:tabs>
          <w:tab w:val="left" w:pos="709"/>
        </w:tabs>
        <w:ind w:left="709"/>
        <w:rPr>
          <w:lang w:eastAsia="ar-SA"/>
        </w:rPr>
      </w:pPr>
      <w:r w:rsidRPr="007E7C77">
        <w:rPr>
          <w:lang w:eastAsia="ar-SA"/>
        </w:rPr>
        <w:t xml:space="preserve">1539 Budapest, Pf. 675. </w:t>
      </w:r>
    </w:p>
    <w:p w:rsidR="000B5C18" w:rsidRPr="007E7C77" w:rsidRDefault="000B5C18" w:rsidP="0079648A">
      <w:pPr>
        <w:tabs>
          <w:tab w:val="left" w:pos="709"/>
        </w:tabs>
        <w:ind w:left="709"/>
        <w:rPr>
          <w:lang w:eastAsia="ar-SA"/>
        </w:rPr>
      </w:pPr>
      <w:r w:rsidRPr="007E7C77">
        <w:rPr>
          <w:lang w:eastAsia="ar-SA"/>
        </w:rPr>
        <w:t>Tel</w:t>
      </w:r>
      <w:proofErr w:type="gramStart"/>
      <w:r w:rsidRPr="007E7C77">
        <w:rPr>
          <w:lang w:eastAsia="ar-SA"/>
        </w:rPr>
        <w:t>.:</w:t>
      </w:r>
      <w:proofErr w:type="gramEnd"/>
      <w:r w:rsidRPr="007E7C77">
        <w:rPr>
          <w:lang w:eastAsia="ar-SA"/>
        </w:rPr>
        <w:t xml:space="preserve"> 1/2249-100 </w:t>
      </w:r>
    </w:p>
    <w:p w:rsidR="000B5C18" w:rsidRPr="007E7C77" w:rsidRDefault="000B5C18" w:rsidP="0079648A">
      <w:pPr>
        <w:tabs>
          <w:tab w:val="left" w:pos="709"/>
        </w:tabs>
        <w:ind w:left="709"/>
        <w:rPr>
          <w:lang w:eastAsia="ar-SA"/>
        </w:rPr>
      </w:pPr>
      <w:r w:rsidRPr="007E7C77">
        <w:rPr>
          <w:lang w:eastAsia="ar-SA"/>
        </w:rPr>
        <w:t xml:space="preserve">Fax: 1/2249-262 </w:t>
      </w:r>
    </w:p>
    <w:p w:rsidR="000B5C18" w:rsidRPr="007E7C77" w:rsidRDefault="000B5C18" w:rsidP="0079648A">
      <w:pPr>
        <w:tabs>
          <w:tab w:val="left" w:pos="709"/>
        </w:tabs>
        <w:ind w:left="709"/>
        <w:rPr>
          <w:lang w:eastAsia="ar-SA"/>
        </w:rPr>
      </w:pPr>
      <w:r w:rsidRPr="007E7C77">
        <w:rPr>
          <w:lang w:eastAsia="ar-SA"/>
        </w:rPr>
        <w:t xml:space="preserve">Honlap: www.orszagoszoldhatosag.gov.hu </w:t>
      </w:r>
    </w:p>
    <w:p w:rsidR="000B5C18" w:rsidRPr="007E7C77" w:rsidRDefault="000B5C18" w:rsidP="0079648A">
      <w:pPr>
        <w:tabs>
          <w:tab w:val="left" w:pos="709"/>
        </w:tabs>
        <w:ind w:left="709"/>
        <w:rPr>
          <w:lang w:eastAsia="ar-SA"/>
        </w:rPr>
      </w:pPr>
    </w:p>
    <w:p w:rsidR="000B5C18" w:rsidRPr="007E7C77" w:rsidRDefault="000B5C18" w:rsidP="0079648A">
      <w:pPr>
        <w:tabs>
          <w:tab w:val="left" w:pos="993"/>
        </w:tabs>
        <w:jc w:val="both"/>
        <w:rPr>
          <w:u w:val="single"/>
          <w:lang w:eastAsia="ar-SA"/>
        </w:rPr>
      </w:pPr>
      <w:r w:rsidRPr="007E7C77">
        <w:rPr>
          <w:u w:val="single"/>
          <w:lang w:eastAsia="ar-SA"/>
        </w:rPr>
        <w:t xml:space="preserve">Egészségvédelem: </w:t>
      </w:r>
    </w:p>
    <w:p w:rsidR="000B5C18" w:rsidRPr="007E7C77" w:rsidRDefault="000B5C18" w:rsidP="0079648A">
      <w:pPr>
        <w:tabs>
          <w:tab w:val="left" w:pos="709"/>
        </w:tabs>
        <w:ind w:left="709"/>
        <w:rPr>
          <w:lang w:eastAsia="ar-SA"/>
        </w:rPr>
      </w:pPr>
      <w:r w:rsidRPr="007E7C77">
        <w:rPr>
          <w:lang w:eastAsia="ar-SA"/>
        </w:rPr>
        <w:t xml:space="preserve">Országos </w:t>
      </w:r>
      <w:proofErr w:type="spellStart"/>
      <w:r w:rsidRPr="007E7C77">
        <w:rPr>
          <w:lang w:eastAsia="ar-SA"/>
        </w:rPr>
        <w:t>Tisztifőorvosi</w:t>
      </w:r>
      <w:proofErr w:type="spellEnd"/>
      <w:r w:rsidRPr="007E7C77">
        <w:rPr>
          <w:lang w:eastAsia="ar-SA"/>
        </w:rPr>
        <w:t xml:space="preserve"> Hivatal </w:t>
      </w:r>
    </w:p>
    <w:p w:rsidR="000B5C18" w:rsidRPr="007E7C77" w:rsidRDefault="000B5C18" w:rsidP="0079648A">
      <w:pPr>
        <w:tabs>
          <w:tab w:val="left" w:pos="709"/>
        </w:tabs>
        <w:ind w:left="709"/>
        <w:rPr>
          <w:lang w:eastAsia="ar-SA"/>
        </w:rPr>
      </w:pPr>
      <w:r w:rsidRPr="007E7C77">
        <w:rPr>
          <w:lang w:eastAsia="ar-SA"/>
        </w:rPr>
        <w:t xml:space="preserve">Cím: 1097 Budapest, </w:t>
      </w:r>
      <w:r w:rsidR="00563AFC">
        <w:rPr>
          <w:lang w:eastAsia="ar-SA"/>
        </w:rPr>
        <w:t>Albert Flórián u. 2-6.</w:t>
      </w:r>
    </w:p>
    <w:p w:rsidR="000B5C18" w:rsidRPr="007E7C77" w:rsidRDefault="000B5C18" w:rsidP="0079648A">
      <w:pPr>
        <w:tabs>
          <w:tab w:val="left" w:pos="709"/>
        </w:tabs>
        <w:ind w:left="709"/>
        <w:rPr>
          <w:lang w:eastAsia="ar-SA"/>
        </w:rPr>
      </w:pPr>
      <w:r w:rsidRPr="007E7C77">
        <w:rPr>
          <w:lang w:eastAsia="ar-SA"/>
        </w:rPr>
        <w:t xml:space="preserve">Levelezési cím: 1437 Budapest, Pf. 839. </w:t>
      </w:r>
    </w:p>
    <w:p w:rsidR="000B5C18" w:rsidRPr="007E7C77" w:rsidRDefault="000B5C18" w:rsidP="0079648A">
      <w:pPr>
        <w:tabs>
          <w:tab w:val="left" w:pos="709"/>
        </w:tabs>
        <w:ind w:left="709"/>
        <w:rPr>
          <w:lang w:eastAsia="ar-SA"/>
        </w:rPr>
      </w:pPr>
      <w:r w:rsidRPr="007E7C77">
        <w:rPr>
          <w:lang w:eastAsia="ar-SA"/>
        </w:rPr>
        <w:t xml:space="preserve">Központi telefonszám: 06-1-476-1100 </w:t>
      </w:r>
    </w:p>
    <w:p w:rsidR="000B5C18" w:rsidRPr="007E7C77" w:rsidRDefault="000B5C18" w:rsidP="0079648A">
      <w:pPr>
        <w:tabs>
          <w:tab w:val="left" w:pos="709"/>
        </w:tabs>
        <w:ind w:left="709"/>
        <w:rPr>
          <w:lang w:eastAsia="ar-SA"/>
        </w:rPr>
      </w:pPr>
      <w:r w:rsidRPr="007E7C77">
        <w:rPr>
          <w:lang w:eastAsia="ar-SA"/>
        </w:rPr>
        <w:t xml:space="preserve">Központi faxszám: 06-1-476-1390 </w:t>
      </w:r>
    </w:p>
    <w:p w:rsidR="000B5C18" w:rsidRPr="007E7C77" w:rsidRDefault="000B5C18" w:rsidP="0079648A">
      <w:pPr>
        <w:tabs>
          <w:tab w:val="left" w:pos="993"/>
        </w:tabs>
        <w:ind w:left="993"/>
        <w:jc w:val="both"/>
        <w:rPr>
          <w:lang w:eastAsia="ar-SA"/>
        </w:rPr>
      </w:pPr>
    </w:p>
    <w:p w:rsidR="000B5C18" w:rsidRPr="007E7C77" w:rsidRDefault="000B5C18" w:rsidP="0079648A">
      <w:pPr>
        <w:tabs>
          <w:tab w:val="left" w:pos="993"/>
        </w:tabs>
        <w:jc w:val="both"/>
        <w:rPr>
          <w:u w:val="single"/>
          <w:lang w:eastAsia="ar-SA"/>
        </w:rPr>
      </w:pPr>
      <w:r w:rsidRPr="007E7C77">
        <w:rPr>
          <w:u w:val="single"/>
          <w:lang w:eastAsia="ar-SA"/>
        </w:rPr>
        <w:t xml:space="preserve">Fogyatékossággal élők esélyegyenlősége: </w:t>
      </w:r>
    </w:p>
    <w:p w:rsidR="000B5C18" w:rsidRPr="007E7C77" w:rsidRDefault="000B5C18" w:rsidP="0079648A">
      <w:pPr>
        <w:tabs>
          <w:tab w:val="left" w:pos="709"/>
        </w:tabs>
        <w:ind w:left="709"/>
        <w:rPr>
          <w:lang w:eastAsia="ar-SA"/>
        </w:rPr>
      </w:pPr>
      <w:r w:rsidRPr="007E7C77">
        <w:rPr>
          <w:lang w:eastAsia="ar-SA"/>
        </w:rPr>
        <w:t xml:space="preserve">Emberi Erőforrások Minisztériuma, Társadalmi Felzárkózásért Felelős Államtitkárság </w:t>
      </w:r>
    </w:p>
    <w:p w:rsidR="000B5C18" w:rsidRPr="007E7C77" w:rsidRDefault="000B5C18" w:rsidP="0079648A">
      <w:pPr>
        <w:tabs>
          <w:tab w:val="left" w:pos="709"/>
        </w:tabs>
        <w:ind w:left="709"/>
        <w:rPr>
          <w:lang w:eastAsia="ar-SA"/>
        </w:rPr>
      </w:pPr>
      <w:r w:rsidRPr="007E7C77">
        <w:rPr>
          <w:lang w:eastAsia="ar-SA"/>
        </w:rPr>
        <w:t xml:space="preserve">Székhely: 1054 Budapest, Báthory u. 10. </w:t>
      </w:r>
    </w:p>
    <w:p w:rsidR="000B5C18" w:rsidRPr="007E7C77" w:rsidRDefault="000B5C18" w:rsidP="0079648A">
      <w:pPr>
        <w:tabs>
          <w:tab w:val="left" w:pos="709"/>
        </w:tabs>
        <w:ind w:left="709"/>
        <w:rPr>
          <w:lang w:eastAsia="ar-SA"/>
        </w:rPr>
      </w:pPr>
      <w:r w:rsidRPr="007E7C77">
        <w:rPr>
          <w:lang w:eastAsia="ar-SA"/>
        </w:rPr>
        <w:t xml:space="preserve">Telefonszám: 06-1-795-54-78 </w:t>
      </w:r>
    </w:p>
    <w:p w:rsidR="000B5C18" w:rsidRPr="007E7C77" w:rsidRDefault="000B5C18" w:rsidP="0079648A">
      <w:pPr>
        <w:tabs>
          <w:tab w:val="left" w:pos="709"/>
        </w:tabs>
        <w:ind w:left="709"/>
        <w:rPr>
          <w:lang w:eastAsia="ar-SA"/>
        </w:rPr>
      </w:pPr>
      <w:proofErr w:type="gramStart"/>
      <w:r w:rsidRPr="007E7C77">
        <w:rPr>
          <w:lang w:eastAsia="ar-SA"/>
        </w:rPr>
        <w:t>e-mail</w:t>
      </w:r>
      <w:proofErr w:type="gramEnd"/>
      <w:r w:rsidRPr="007E7C77">
        <w:rPr>
          <w:lang w:eastAsia="ar-SA"/>
        </w:rPr>
        <w:t xml:space="preserve">: </w:t>
      </w:r>
      <w:hyperlink r:id="rId11" w:history="1">
        <w:r w:rsidRPr="007E7C77">
          <w:rPr>
            <w:rStyle w:val="Hiperhivatkozs"/>
            <w:color w:val="auto"/>
            <w:szCs w:val="24"/>
            <w:u w:val="none"/>
            <w:lang w:eastAsia="ar-SA"/>
          </w:rPr>
          <w:t>tarsadalmifelzarkozas@emmi.gov.hu</w:t>
        </w:r>
      </w:hyperlink>
    </w:p>
    <w:p w:rsidR="000B5C18" w:rsidRPr="007E7C77" w:rsidRDefault="000B5C18" w:rsidP="0079648A">
      <w:pPr>
        <w:numPr>
          <w:ilvl w:val="12"/>
          <w:numId w:val="0"/>
        </w:numPr>
        <w:suppressAutoHyphens w:val="0"/>
        <w:ind w:left="426"/>
        <w:jc w:val="both"/>
        <w:rPr>
          <w:szCs w:val="24"/>
        </w:rPr>
      </w:pPr>
    </w:p>
    <w:p w:rsidR="000B5C18" w:rsidRPr="007E7C77" w:rsidRDefault="000B5C18" w:rsidP="0079648A">
      <w:pPr>
        <w:suppressAutoHyphens w:val="0"/>
        <w:ind w:left="426"/>
        <w:rPr>
          <w:szCs w:val="24"/>
        </w:rPr>
      </w:pPr>
    </w:p>
    <w:p w:rsidR="00D34745" w:rsidRPr="007E7C77" w:rsidRDefault="00D34745" w:rsidP="0079648A">
      <w:pPr>
        <w:numPr>
          <w:ilvl w:val="12"/>
          <w:numId w:val="0"/>
        </w:numPr>
        <w:suppressAutoHyphens w:val="0"/>
        <w:ind w:left="426"/>
        <w:jc w:val="both"/>
        <w:rPr>
          <w:szCs w:val="24"/>
        </w:rPr>
      </w:pPr>
    </w:p>
    <w:p w:rsidR="006822AA" w:rsidRPr="007E7C77" w:rsidRDefault="006822AA" w:rsidP="0079648A">
      <w:pPr>
        <w:suppressAutoHyphens w:val="0"/>
        <w:ind w:left="426"/>
        <w:rPr>
          <w:szCs w:val="24"/>
        </w:rPr>
      </w:pPr>
    </w:p>
    <w:p w:rsidR="006822AA" w:rsidRPr="007E7C77" w:rsidRDefault="006822AA" w:rsidP="0079648A">
      <w:pPr>
        <w:pStyle w:val="Cmsor2"/>
        <w:keepNext w:val="0"/>
        <w:tabs>
          <w:tab w:val="left" w:pos="405"/>
        </w:tabs>
        <w:suppressAutoHyphens w:val="0"/>
        <w:rPr>
          <w:sz w:val="24"/>
          <w:szCs w:val="24"/>
        </w:rPr>
      </w:pPr>
      <w:r w:rsidRPr="007E7C77">
        <w:rPr>
          <w:caps/>
          <w:sz w:val="24"/>
          <w:szCs w:val="24"/>
        </w:rPr>
        <w:t>1</w:t>
      </w:r>
      <w:r w:rsidR="00CD14F7" w:rsidRPr="007E7C77">
        <w:rPr>
          <w:caps/>
          <w:sz w:val="24"/>
          <w:szCs w:val="24"/>
        </w:rPr>
        <w:t>4</w:t>
      </w:r>
      <w:r w:rsidRPr="007E7C77">
        <w:rPr>
          <w:caps/>
          <w:sz w:val="24"/>
          <w:szCs w:val="24"/>
        </w:rPr>
        <w:t xml:space="preserve">. </w:t>
      </w:r>
      <w:r w:rsidRPr="007E7C77">
        <w:rPr>
          <w:sz w:val="24"/>
          <w:szCs w:val="24"/>
        </w:rPr>
        <w:t xml:space="preserve">AZ AJÁNLATOK, HIÁNYPÓTLÁSOK BENYÚJTÁSA </w:t>
      </w:r>
    </w:p>
    <w:p w:rsidR="006822AA" w:rsidRPr="007E7C77" w:rsidRDefault="006822AA" w:rsidP="0079648A">
      <w:pPr>
        <w:suppressAutoHyphens w:val="0"/>
        <w:ind w:left="425"/>
        <w:jc w:val="both"/>
        <w:rPr>
          <w:szCs w:val="24"/>
        </w:rPr>
      </w:pPr>
    </w:p>
    <w:p w:rsidR="006822AA" w:rsidRPr="007E7C77" w:rsidRDefault="006822AA" w:rsidP="0079648A">
      <w:pPr>
        <w:suppressAutoHyphens w:val="0"/>
        <w:ind w:left="425"/>
        <w:jc w:val="both"/>
        <w:rPr>
          <w:szCs w:val="24"/>
        </w:rPr>
      </w:pPr>
      <w:r w:rsidRPr="007E7C77">
        <w:rPr>
          <w:szCs w:val="24"/>
        </w:rPr>
        <w:t xml:space="preserve">Ajánlattevő kizárólagos felelőssége, hogy ajánlata megfelelő csomagolásban, példányszámban és időben kerüljön benyújtásra. Az ajánlatot írásban és zártan, az </w:t>
      </w:r>
      <w:r w:rsidR="00707DAC" w:rsidRPr="007E7C77">
        <w:rPr>
          <w:szCs w:val="24"/>
        </w:rPr>
        <w:t>eljárást megindító felhívás</w:t>
      </w:r>
      <w:r w:rsidR="00DE65E4" w:rsidRPr="007E7C77">
        <w:rPr>
          <w:szCs w:val="24"/>
        </w:rPr>
        <w:t>ban</w:t>
      </w:r>
      <w:r w:rsidRPr="007E7C77">
        <w:rPr>
          <w:szCs w:val="24"/>
        </w:rPr>
        <w:t xml:space="preserve"> megadott címre közvetlenül vagy postai úton kell benyújtani az ajánlattételi határidő lejártáig. Az </w:t>
      </w:r>
      <w:r w:rsidR="00707DAC" w:rsidRPr="007E7C77">
        <w:rPr>
          <w:szCs w:val="24"/>
        </w:rPr>
        <w:t>eljárást megindító felhívás</w:t>
      </w:r>
      <w:r w:rsidRPr="007E7C77">
        <w:rPr>
          <w:szCs w:val="24"/>
        </w:rPr>
        <w:t>ban megjelölt helyszínen kívül (pl. központi iktatóban, portaszolgálatnál, stb.) benyújtott ajánlatok beérkezéséért az ajánlatkérő nem vállal felelősséget. Határidőben benyújtott az ajánlat, ha azt legkésőbb a határidő lejártának időpontjában a benyújtás helyeként megjelölt irodában az ajánlatkérő munkatársának átadják.</w:t>
      </w:r>
    </w:p>
    <w:p w:rsidR="006822AA" w:rsidRPr="007E7C77" w:rsidRDefault="006822AA" w:rsidP="0079648A">
      <w:pPr>
        <w:suppressAutoHyphens w:val="0"/>
        <w:ind w:left="425"/>
        <w:rPr>
          <w:szCs w:val="24"/>
        </w:rPr>
      </w:pPr>
    </w:p>
    <w:p w:rsidR="00DE65E4" w:rsidRPr="007E7C77" w:rsidRDefault="00DE65E4" w:rsidP="0079648A">
      <w:pPr>
        <w:suppressAutoHyphens w:val="0"/>
        <w:ind w:left="425"/>
        <w:jc w:val="both"/>
        <w:rPr>
          <w:szCs w:val="24"/>
        </w:rPr>
      </w:pPr>
      <w:r w:rsidRPr="007E7C77">
        <w:rPr>
          <w:bCs/>
          <w:szCs w:val="24"/>
        </w:rPr>
        <w:t xml:space="preserve">Az ajánlatot 1 db papír alapú és 1 db a papír alapú ajánlattal mindenben megegyező </w:t>
      </w:r>
      <w:r w:rsidRPr="007E7C77">
        <w:rPr>
          <w:bCs/>
          <w:szCs w:val="24"/>
        </w:rPr>
        <w:lastRenderedPageBreak/>
        <w:t xml:space="preserve">elektronikus másolati példányban kell benyújtani. Az elektronikus példányokat CD-n, DVD-n, vagy </w:t>
      </w:r>
      <w:proofErr w:type="spellStart"/>
      <w:r w:rsidRPr="007E7C77">
        <w:rPr>
          <w:bCs/>
          <w:szCs w:val="24"/>
        </w:rPr>
        <w:t>pendrive-on</w:t>
      </w:r>
      <w:proofErr w:type="spellEnd"/>
      <w:r w:rsidRPr="007E7C77">
        <w:rPr>
          <w:bCs/>
          <w:szCs w:val="24"/>
        </w:rPr>
        <w:t xml:space="preserve"> kell benyújtani. Az elektronikus adathordozónak a teljes ajánlatot elektronikusan megjeleníthető formátumban (</w:t>
      </w:r>
      <w:proofErr w:type="gramStart"/>
      <w:r w:rsidRPr="007E7C77">
        <w:rPr>
          <w:bCs/>
          <w:szCs w:val="24"/>
        </w:rPr>
        <w:t>.</w:t>
      </w:r>
      <w:proofErr w:type="spellStart"/>
      <w:r w:rsidRPr="007E7C77">
        <w:rPr>
          <w:bCs/>
          <w:szCs w:val="24"/>
        </w:rPr>
        <w:t>tif</w:t>
      </w:r>
      <w:proofErr w:type="spellEnd"/>
      <w:proofErr w:type="gramEnd"/>
      <w:r w:rsidRPr="007E7C77">
        <w:rPr>
          <w:bCs/>
          <w:szCs w:val="24"/>
        </w:rPr>
        <w:t>, vagy .</w:t>
      </w:r>
      <w:proofErr w:type="spellStart"/>
      <w:r w:rsidRPr="007E7C77">
        <w:rPr>
          <w:bCs/>
          <w:szCs w:val="24"/>
        </w:rPr>
        <w:t>jpeg</w:t>
      </w:r>
      <w:proofErr w:type="spellEnd"/>
      <w:r w:rsidRPr="007E7C77">
        <w:rPr>
          <w:bCs/>
          <w:szCs w:val="24"/>
        </w:rPr>
        <w:t>, vagy .</w:t>
      </w:r>
      <w:proofErr w:type="spellStart"/>
      <w:r w:rsidRPr="007E7C77">
        <w:rPr>
          <w:bCs/>
          <w:szCs w:val="24"/>
        </w:rPr>
        <w:t>pdf</w:t>
      </w:r>
      <w:proofErr w:type="spellEnd"/>
      <w:r w:rsidRPr="007E7C77">
        <w:rPr>
          <w:bCs/>
          <w:szCs w:val="24"/>
        </w:rPr>
        <w:t>) kell tartalmaznia egy vagy több file-ban. Ajánlatkérő az ajánlatok nyomtatott formáját ellenőrzi, amennyiben az eredeti illetve az elektronikus adathordozón beadott ajánlat között eltérés van, úgy az ajánlat az eredeti nyomtatott példány szerint kerül értékelésre, Ajánlatkérő azt tekinti irányadónak.</w:t>
      </w:r>
    </w:p>
    <w:p w:rsidR="006822AA" w:rsidRPr="007E7C77" w:rsidRDefault="006822AA" w:rsidP="0079648A">
      <w:pPr>
        <w:suppressAutoHyphens w:val="0"/>
        <w:ind w:left="425"/>
        <w:jc w:val="center"/>
        <w:rPr>
          <w:b/>
          <w:szCs w:val="24"/>
          <w:u w:val="single"/>
        </w:rPr>
      </w:pPr>
    </w:p>
    <w:p w:rsidR="006822AA" w:rsidRPr="007E7C77" w:rsidRDefault="006822AA" w:rsidP="0079648A">
      <w:pPr>
        <w:suppressAutoHyphens w:val="0"/>
        <w:ind w:left="425"/>
        <w:jc w:val="both"/>
        <w:rPr>
          <w:b/>
          <w:i/>
          <w:iCs/>
          <w:szCs w:val="24"/>
        </w:rPr>
      </w:pPr>
      <w:r w:rsidRPr="007E7C77">
        <w:rPr>
          <w:b/>
          <w:i/>
          <w:szCs w:val="24"/>
          <w:u w:val="single"/>
        </w:rPr>
        <w:t>A csomagolásra rá kell írni:</w:t>
      </w:r>
      <w:r w:rsidRPr="007E7C77">
        <w:rPr>
          <w:b/>
          <w:i/>
          <w:szCs w:val="24"/>
        </w:rPr>
        <w:t xml:space="preserve"> </w:t>
      </w:r>
      <w:r w:rsidR="00F50CB2" w:rsidRPr="007E7C77">
        <w:rPr>
          <w:b/>
          <w:i/>
          <w:iCs/>
          <w:szCs w:val="24"/>
        </w:rPr>
        <w:t>„</w:t>
      </w:r>
      <w:r w:rsidR="00C609A5" w:rsidRPr="007E7C77">
        <w:rPr>
          <w:b/>
          <w:i/>
          <w:iCs/>
          <w:szCs w:val="24"/>
        </w:rPr>
        <w:t xml:space="preserve">TOP-2.1.3-16-SO1-2017-00001 </w:t>
      </w:r>
      <w:proofErr w:type="gramStart"/>
      <w:r w:rsidR="00C609A5" w:rsidRPr="007E7C77">
        <w:rPr>
          <w:b/>
          <w:i/>
          <w:iCs/>
          <w:szCs w:val="24"/>
        </w:rPr>
        <w:t>számon  Csapadékvíz-elvezető</w:t>
      </w:r>
      <w:proofErr w:type="gramEnd"/>
      <w:r w:rsidR="00C609A5" w:rsidRPr="007E7C77">
        <w:rPr>
          <w:b/>
          <w:i/>
          <w:iCs/>
          <w:szCs w:val="24"/>
        </w:rPr>
        <w:t xml:space="preserve"> hálózat fejlesztése Balatonvilágoson című projekt  kivitelezési munkálatai vállalkozási szerződés keretében  </w:t>
      </w:r>
      <w:r w:rsidR="0089086B" w:rsidRPr="007E7C77">
        <w:rPr>
          <w:b/>
          <w:i/>
          <w:iCs/>
          <w:szCs w:val="24"/>
        </w:rPr>
        <w:t xml:space="preserve">  </w:t>
      </w:r>
      <w:r w:rsidR="00F50CB2" w:rsidRPr="007E7C77">
        <w:rPr>
          <w:b/>
          <w:i/>
          <w:iCs/>
          <w:szCs w:val="24"/>
        </w:rPr>
        <w:t>”</w:t>
      </w:r>
      <w:r w:rsidR="001D5CD5" w:rsidRPr="007E7C77">
        <w:rPr>
          <w:b/>
          <w:i/>
          <w:iCs/>
          <w:szCs w:val="24"/>
        </w:rPr>
        <w:t xml:space="preserve"> -</w:t>
      </w:r>
      <w:r w:rsidR="00A132EB" w:rsidRPr="007E7C77">
        <w:rPr>
          <w:b/>
          <w:i/>
          <w:iCs/>
          <w:szCs w:val="24"/>
        </w:rPr>
        <w:t xml:space="preserve"> </w:t>
      </w:r>
      <w:r w:rsidRPr="007E7C77">
        <w:rPr>
          <w:b/>
          <w:i/>
          <w:iCs/>
          <w:szCs w:val="24"/>
        </w:rPr>
        <w:t>Ajánlat. Ajánlattételi ha</w:t>
      </w:r>
      <w:r w:rsidR="00BA74D4" w:rsidRPr="007E7C77">
        <w:rPr>
          <w:b/>
          <w:i/>
          <w:iCs/>
          <w:szCs w:val="24"/>
        </w:rPr>
        <w:t>táridő előtt nem bontható fel!</w:t>
      </w:r>
    </w:p>
    <w:p w:rsidR="006822AA" w:rsidRPr="007E7C77" w:rsidRDefault="006822AA" w:rsidP="0079648A">
      <w:pPr>
        <w:suppressAutoHyphens w:val="0"/>
        <w:ind w:left="425"/>
        <w:jc w:val="both"/>
        <w:rPr>
          <w:b/>
          <w:i/>
          <w:iCs/>
          <w:caps/>
          <w:szCs w:val="24"/>
        </w:rPr>
      </w:pPr>
    </w:p>
    <w:p w:rsidR="006822AA" w:rsidRPr="007E7C77" w:rsidRDefault="006822AA" w:rsidP="0079648A">
      <w:pPr>
        <w:numPr>
          <w:ilvl w:val="12"/>
          <w:numId w:val="0"/>
        </w:numPr>
        <w:suppressAutoHyphens w:val="0"/>
        <w:ind w:left="425"/>
        <w:jc w:val="both"/>
        <w:rPr>
          <w:szCs w:val="24"/>
        </w:rPr>
      </w:pPr>
      <w:r w:rsidRPr="007E7C77">
        <w:rPr>
          <w:b/>
          <w:szCs w:val="24"/>
          <w:u w:val="single"/>
        </w:rPr>
        <w:t>Az ajánlatok benyújtásának címe:</w:t>
      </w:r>
      <w:r w:rsidRPr="007E7C77">
        <w:rPr>
          <w:b/>
          <w:szCs w:val="24"/>
        </w:rPr>
        <w:t xml:space="preserve"> </w:t>
      </w:r>
      <w:r w:rsidR="00F50CB2" w:rsidRPr="007E7C77">
        <w:rPr>
          <w:szCs w:val="24"/>
        </w:rPr>
        <w:t xml:space="preserve">GRESS-ING Kft., 1063 Budapest, Bajnok utca 13. </w:t>
      </w:r>
      <w:proofErr w:type="spellStart"/>
      <w:r w:rsidR="00F50CB2" w:rsidRPr="007E7C77">
        <w:rPr>
          <w:szCs w:val="24"/>
        </w:rPr>
        <w:t>Fsz</w:t>
      </w:r>
      <w:proofErr w:type="spellEnd"/>
      <w:r w:rsidR="00F50CB2" w:rsidRPr="007E7C77">
        <w:rPr>
          <w:szCs w:val="24"/>
        </w:rPr>
        <w:t xml:space="preserve"> recepció</w:t>
      </w:r>
    </w:p>
    <w:p w:rsidR="003C74E4" w:rsidRPr="007E7C77" w:rsidRDefault="003C74E4" w:rsidP="0079648A">
      <w:pPr>
        <w:numPr>
          <w:ilvl w:val="12"/>
          <w:numId w:val="0"/>
        </w:numPr>
        <w:suppressAutoHyphens w:val="0"/>
        <w:ind w:left="425"/>
        <w:jc w:val="both"/>
        <w:rPr>
          <w:szCs w:val="24"/>
        </w:rPr>
      </w:pPr>
    </w:p>
    <w:p w:rsidR="006822AA" w:rsidRPr="007E7C77" w:rsidRDefault="006822AA" w:rsidP="0079648A">
      <w:pPr>
        <w:suppressAutoHyphens w:val="0"/>
        <w:ind w:left="425"/>
        <w:jc w:val="both"/>
        <w:rPr>
          <w:szCs w:val="24"/>
        </w:rPr>
      </w:pPr>
      <w:r w:rsidRPr="007E7C77">
        <w:rPr>
          <w:szCs w:val="24"/>
        </w:rPr>
        <w:t xml:space="preserve">Az ajánlatok átvételét az Ajánlatkérő (vagy képviselője) által aláírt átvételi elismervény igazolja. </w:t>
      </w:r>
    </w:p>
    <w:p w:rsidR="006822AA" w:rsidRPr="007E7C77" w:rsidRDefault="006822AA" w:rsidP="0079648A">
      <w:pPr>
        <w:numPr>
          <w:ilvl w:val="12"/>
          <w:numId w:val="0"/>
        </w:numPr>
        <w:suppressAutoHyphens w:val="0"/>
        <w:ind w:left="425"/>
        <w:jc w:val="both"/>
        <w:rPr>
          <w:szCs w:val="24"/>
        </w:rPr>
      </w:pPr>
    </w:p>
    <w:p w:rsidR="006822AA" w:rsidRPr="007E7C77" w:rsidRDefault="006822AA" w:rsidP="0079648A">
      <w:pPr>
        <w:numPr>
          <w:ilvl w:val="12"/>
          <w:numId w:val="0"/>
        </w:numPr>
        <w:suppressAutoHyphens w:val="0"/>
        <w:ind w:left="425"/>
        <w:jc w:val="both"/>
        <w:rPr>
          <w:szCs w:val="24"/>
        </w:rPr>
      </w:pPr>
      <w:r w:rsidRPr="007E7C77">
        <w:rPr>
          <w:szCs w:val="24"/>
        </w:rPr>
        <w:t xml:space="preserve">Az ajánlatok benyújtásának határidejét az </w:t>
      </w:r>
      <w:r w:rsidR="00707DAC" w:rsidRPr="007E7C77">
        <w:rPr>
          <w:szCs w:val="24"/>
        </w:rPr>
        <w:t>eljárást megindító felhívás</w:t>
      </w:r>
      <w:r w:rsidRPr="007E7C77">
        <w:rPr>
          <w:szCs w:val="24"/>
        </w:rPr>
        <w:t xml:space="preserve"> tartalmazza.</w:t>
      </w:r>
    </w:p>
    <w:p w:rsidR="006822AA" w:rsidRPr="007E7C77" w:rsidRDefault="006822AA" w:rsidP="0079648A">
      <w:pPr>
        <w:numPr>
          <w:ilvl w:val="12"/>
          <w:numId w:val="0"/>
        </w:numPr>
        <w:suppressAutoHyphens w:val="0"/>
        <w:ind w:left="425"/>
        <w:jc w:val="both"/>
        <w:rPr>
          <w:szCs w:val="24"/>
        </w:rPr>
      </w:pPr>
    </w:p>
    <w:p w:rsidR="006822AA" w:rsidRPr="007E7C77" w:rsidRDefault="006822AA" w:rsidP="0079648A">
      <w:pPr>
        <w:numPr>
          <w:ilvl w:val="12"/>
          <w:numId w:val="0"/>
        </w:numPr>
        <w:suppressAutoHyphens w:val="0"/>
        <w:ind w:left="425"/>
        <w:jc w:val="both"/>
        <w:rPr>
          <w:szCs w:val="24"/>
        </w:rPr>
      </w:pPr>
      <w:r w:rsidRPr="007E7C77">
        <w:rPr>
          <w:szCs w:val="24"/>
        </w:rPr>
        <w:t>Az ajánlat benyújtásának szabályai a hiánypótlások benyújtására is irányadóak.</w:t>
      </w:r>
    </w:p>
    <w:p w:rsidR="006822AA" w:rsidRPr="007E7C77" w:rsidRDefault="006822AA" w:rsidP="0079648A">
      <w:pPr>
        <w:pStyle w:val="Cmsor1"/>
        <w:keepNext w:val="0"/>
        <w:numPr>
          <w:ilvl w:val="0"/>
          <w:numId w:val="0"/>
        </w:numPr>
        <w:tabs>
          <w:tab w:val="left" w:pos="405"/>
        </w:tabs>
        <w:suppressAutoHyphens w:val="0"/>
        <w:ind w:left="425"/>
        <w:jc w:val="both"/>
        <w:rPr>
          <w:szCs w:val="24"/>
        </w:rPr>
      </w:pPr>
    </w:p>
    <w:p w:rsidR="006822AA" w:rsidRPr="007E7C77" w:rsidRDefault="006822AA" w:rsidP="0079648A">
      <w:pPr>
        <w:pStyle w:val="Cmsor1"/>
        <w:keepNext w:val="0"/>
        <w:numPr>
          <w:ilvl w:val="0"/>
          <w:numId w:val="0"/>
        </w:numPr>
        <w:tabs>
          <w:tab w:val="left" w:pos="405"/>
        </w:tabs>
        <w:suppressAutoHyphens w:val="0"/>
        <w:rPr>
          <w:szCs w:val="24"/>
        </w:rPr>
      </w:pPr>
      <w:r w:rsidRPr="007E7C77">
        <w:rPr>
          <w:b/>
          <w:szCs w:val="24"/>
        </w:rPr>
        <w:t>1</w:t>
      </w:r>
      <w:r w:rsidR="00DE65E4" w:rsidRPr="007E7C77">
        <w:rPr>
          <w:b/>
          <w:szCs w:val="24"/>
        </w:rPr>
        <w:t>7</w:t>
      </w:r>
      <w:r w:rsidRPr="007E7C77">
        <w:rPr>
          <w:b/>
          <w:szCs w:val="24"/>
        </w:rPr>
        <w:t xml:space="preserve">. AZ AJÁNLATOK FELBONTÁSA </w:t>
      </w:r>
    </w:p>
    <w:p w:rsidR="006822AA" w:rsidRPr="007E7C77" w:rsidRDefault="006822AA" w:rsidP="0079648A">
      <w:pPr>
        <w:pStyle w:val="Cmsor2"/>
        <w:keepNext w:val="0"/>
        <w:numPr>
          <w:ilvl w:val="0"/>
          <w:numId w:val="0"/>
        </w:numPr>
        <w:suppressAutoHyphens w:val="0"/>
        <w:ind w:left="426"/>
        <w:jc w:val="both"/>
        <w:rPr>
          <w:b w:val="0"/>
          <w:sz w:val="24"/>
          <w:szCs w:val="24"/>
        </w:rPr>
      </w:pPr>
    </w:p>
    <w:p w:rsidR="006822AA" w:rsidRPr="007E7C77" w:rsidRDefault="006822AA" w:rsidP="0079648A">
      <w:pPr>
        <w:numPr>
          <w:ilvl w:val="12"/>
          <w:numId w:val="0"/>
        </w:numPr>
        <w:suppressAutoHyphens w:val="0"/>
        <w:ind w:left="426"/>
        <w:jc w:val="both"/>
        <w:rPr>
          <w:szCs w:val="24"/>
        </w:rPr>
      </w:pPr>
      <w:r w:rsidRPr="007E7C77">
        <w:rPr>
          <w:szCs w:val="24"/>
        </w:rPr>
        <w:t>Az ajánlat, illetve az azzal kapcsolatos postai küldemények elvesztéséből eredő kockázat az ajánlattevőt terheli. Amennyiben az ajánlat az ajánlattételi határidőnél később érkezik meg az ajánlatkérőhöz, úgy azt az ajánlatkérő érvénytelennek nyilvánítja (a késedelem okának és felelősének vizsgálata nélkül). Az ajánlatkérő ezen ajánlatokat öt évig megőrzi.</w:t>
      </w:r>
    </w:p>
    <w:p w:rsidR="006822AA" w:rsidRPr="007E7C77" w:rsidRDefault="006822AA" w:rsidP="0079648A">
      <w:pPr>
        <w:numPr>
          <w:ilvl w:val="12"/>
          <w:numId w:val="0"/>
        </w:numPr>
        <w:suppressAutoHyphens w:val="0"/>
        <w:ind w:left="426"/>
        <w:jc w:val="both"/>
        <w:rPr>
          <w:szCs w:val="24"/>
        </w:rPr>
      </w:pPr>
    </w:p>
    <w:p w:rsidR="006822AA" w:rsidRPr="007E7C77" w:rsidRDefault="006822AA" w:rsidP="0079648A">
      <w:pPr>
        <w:numPr>
          <w:ilvl w:val="12"/>
          <w:numId w:val="0"/>
        </w:numPr>
        <w:suppressAutoHyphens w:val="0"/>
        <w:ind w:left="426"/>
        <w:jc w:val="both"/>
        <w:rPr>
          <w:szCs w:val="24"/>
        </w:rPr>
      </w:pPr>
      <w:r w:rsidRPr="007E7C77">
        <w:rPr>
          <w:szCs w:val="24"/>
        </w:rPr>
        <w:t>Az ajánlat az ajánlattételi határidő lejártával azonos időpontban kerül felbontásra.</w:t>
      </w:r>
    </w:p>
    <w:p w:rsidR="006822AA" w:rsidRPr="007E7C77" w:rsidRDefault="006822AA" w:rsidP="0079648A">
      <w:pPr>
        <w:pStyle w:val="B"/>
        <w:widowControl w:val="0"/>
        <w:tabs>
          <w:tab w:val="left" w:pos="720"/>
          <w:tab w:val="left" w:pos="1080"/>
        </w:tabs>
        <w:suppressAutoHyphens w:val="0"/>
        <w:spacing w:before="0" w:line="240" w:lineRule="auto"/>
        <w:ind w:left="426"/>
        <w:rPr>
          <w:rFonts w:ascii="Times New Roman" w:hAnsi="Times New Roman"/>
          <w:szCs w:val="24"/>
          <w:lang w:val="hu-HU"/>
        </w:rPr>
      </w:pPr>
    </w:p>
    <w:p w:rsidR="006822AA" w:rsidRPr="007E7C77" w:rsidRDefault="006822AA" w:rsidP="0079648A">
      <w:pPr>
        <w:pStyle w:val="B"/>
        <w:widowControl w:val="0"/>
        <w:tabs>
          <w:tab w:val="left" w:pos="720"/>
          <w:tab w:val="left" w:pos="1080"/>
        </w:tabs>
        <w:suppressAutoHyphens w:val="0"/>
        <w:spacing w:before="0" w:line="240" w:lineRule="auto"/>
        <w:ind w:left="426"/>
        <w:rPr>
          <w:rFonts w:ascii="Times New Roman" w:hAnsi="Times New Roman"/>
          <w:szCs w:val="24"/>
          <w:lang w:val="hu-HU"/>
        </w:rPr>
      </w:pPr>
      <w:r w:rsidRPr="007E7C77">
        <w:rPr>
          <w:rFonts w:ascii="Times New Roman" w:hAnsi="Times New Roman"/>
          <w:szCs w:val="24"/>
          <w:lang w:val="hu-HU"/>
        </w:rPr>
        <w:t xml:space="preserve">Az bontása során a Kbt. </w:t>
      </w:r>
      <w:r w:rsidR="00FB2593" w:rsidRPr="007E7C77">
        <w:rPr>
          <w:rFonts w:ascii="Times New Roman" w:hAnsi="Times New Roman"/>
          <w:szCs w:val="24"/>
          <w:lang w:val="hu-HU"/>
        </w:rPr>
        <w:t>68</w:t>
      </w:r>
      <w:r w:rsidRPr="007E7C77">
        <w:rPr>
          <w:rFonts w:ascii="Times New Roman" w:hAnsi="Times New Roman"/>
          <w:szCs w:val="24"/>
          <w:lang w:val="hu-HU"/>
        </w:rPr>
        <w:t xml:space="preserve">. § </w:t>
      </w:r>
      <w:proofErr w:type="spellStart"/>
      <w:r w:rsidRPr="007E7C77">
        <w:rPr>
          <w:rFonts w:ascii="Times New Roman" w:hAnsi="Times New Roman"/>
          <w:szCs w:val="24"/>
          <w:lang w:val="hu-HU"/>
        </w:rPr>
        <w:t>-a</w:t>
      </w:r>
      <w:proofErr w:type="spellEnd"/>
      <w:r w:rsidRPr="007E7C77">
        <w:rPr>
          <w:rFonts w:ascii="Times New Roman" w:hAnsi="Times New Roman"/>
          <w:szCs w:val="24"/>
          <w:lang w:val="hu-HU"/>
        </w:rPr>
        <w:t xml:space="preserve"> szerinti eljá</w:t>
      </w:r>
      <w:r w:rsidR="00046E56" w:rsidRPr="007E7C77">
        <w:rPr>
          <w:rFonts w:ascii="Times New Roman" w:hAnsi="Times New Roman"/>
          <w:szCs w:val="24"/>
          <w:lang w:val="hu-HU"/>
        </w:rPr>
        <w:t xml:space="preserve">rási cselekményekre kerül sor. </w:t>
      </w:r>
      <w:r w:rsidRPr="007E7C77">
        <w:rPr>
          <w:rFonts w:ascii="Times New Roman" w:hAnsi="Times New Roman"/>
          <w:szCs w:val="24"/>
          <w:lang w:val="hu-HU"/>
        </w:rPr>
        <w:t xml:space="preserve">Amennyiben az ajánlat esetleges visszavonásról szóló értesítés megfelelő időben megérkezett ajánlatkérőhöz, az ajánlat nem kerül felbontásra. Az ajánlattételi határidő lejártát követően benyújtott (beérkezett) ajánlatokat az ajánlatkérő érvénytelenné nyilvánítja [Kbt. </w:t>
      </w:r>
      <w:r w:rsidR="00FB2593" w:rsidRPr="007E7C77">
        <w:rPr>
          <w:rFonts w:ascii="Times New Roman" w:hAnsi="Times New Roman"/>
          <w:szCs w:val="24"/>
          <w:lang w:val="hu-HU"/>
        </w:rPr>
        <w:t>73</w:t>
      </w:r>
      <w:r w:rsidRPr="007E7C77">
        <w:rPr>
          <w:rFonts w:ascii="Times New Roman" w:hAnsi="Times New Roman"/>
          <w:szCs w:val="24"/>
          <w:lang w:val="hu-HU"/>
        </w:rPr>
        <w:t xml:space="preserve">. § (1) </w:t>
      </w:r>
      <w:proofErr w:type="spellStart"/>
      <w:r w:rsidRPr="007E7C77">
        <w:rPr>
          <w:rFonts w:ascii="Times New Roman" w:hAnsi="Times New Roman"/>
          <w:szCs w:val="24"/>
          <w:lang w:val="hu-HU"/>
        </w:rPr>
        <w:t>bek</w:t>
      </w:r>
      <w:proofErr w:type="spellEnd"/>
      <w:r w:rsidRPr="007E7C77">
        <w:rPr>
          <w:rFonts w:ascii="Times New Roman" w:hAnsi="Times New Roman"/>
          <w:szCs w:val="24"/>
          <w:lang w:val="hu-HU"/>
        </w:rPr>
        <w:t xml:space="preserve">. </w:t>
      </w:r>
      <w:proofErr w:type="gramStart"/>
      <w:r w:rsidRPr="007E7C77">
        <w:rPr>
          <w:rFonts w:ascii="Times New Roman" w:hAnsi="Times New Roman"/>
          <w:szCs w:val="24"/>
          <w:lang w:val="hu-HU"/>
        </w:rPr>
        <w:t>a</w:t>
      </w:r>
      <w:proofErr w:type="gramEnd"/>
      <w:r w:rsidRPr="007E7C77">
        <w:rPr>
          <w:rFonts w:ascii="Times New Roman" w:hAnsi="Times New Roman"/>
          <w:szCs w:val="24"/>
          <w:lang w:val="hu-HU"/>
        </w:rPr>
        <w:t>) pontja].</w:t>
      </w:r>
    </w:p>
    <w:p w:rsidR="006822AA" w:rsidRPr="007E7C77" w:rsidRDefault="006822AA" w:rsidP="0079648A">
      <w:pPr>
        <w:numPr>
          <w:ilvl w:val="12"/>
          <w:numId w:val="0"/>
        </w:numPr>
        <w:suppressAutoHyphens w:val="0"/>
        <w:ind w:left="426"/>
        <w:jc w:val="both"/>
        <w:rPr>
          <w:szCs w:val="24"/>
        </w:rPr>
      </w:pPr>
    </w:p>
    <w:p w:rsidR="006822AA" w:rsidRPr="007E7C77" w:rsidRDefault="006822AA" w:rsidP="0079648A">
      <w:pPr>
        <w:pStyle w:val="Cmsor2"/>
        <w:keepNext w:val="0"/>
        <w:numPr>
          <w:ilvl w:val="0"/>
          <w:numId w:val="0"/>
        </w:numPr>
        <w:suppressAutoHyphens w:val="0"/>
        <w:jc w:val="both"/>
        <w:rPr>
          <w:caps/>
          <w:sz w:val="24"/>
          <w:szCs w:val="24"/>
        </w:rPr>
      </w:pPr>
      <w:r w:rsidRPr="007E7C77">
        <w:rPr>
          <w:caps/>
          <w:sz w:val="24"/>
          <w:szCs w:val="24"/>
        </w:rPr>
        <w:t>1</w:t>
      </w:r>
      <w:r w:rsidR="00522D07" w:rsidRPr="007E7C77">
        <w:rPr>
          <w:caps/>
          <w:sz w:val="24"/>
          <w:szCs w:val="24"/>
        </w:rPr>
        <w:t>8</w:t>
      </w:r>
      <w:r w:rsidRPr="007E7C77">
        <w:rPr>
          <w:caps/>
          <w:sz w:val="24"/>
          <w:szCs w:val="24"/>
        </w:rPr>
        <w:t>. AJÁNLATI KÖTÖTTSÉG</w:t>
      </w:r>
    </w:p>
    <w:p w:rsidR="006822AA" w:rsidRPr="007E7C77" w:rsidRDefault="006822AA" w:rsidP="0079648A">
      <w:pPr>
        <w:numPr>
          <w:ilvl w:val="12"/>
          <w:numId w:val="0"/>
        </w:numPr>
        <w:suppressAutoHyphens w:val="0"/>
        <w:ind w:left="425"/>
        <w:jc w:val="both"/>
        <w:rPr>
          <w:szCs w:val="24"/>
        </w:rPr>
      </w:pPr>
    </w:p>
    <w:p w:rsidR="00522D07" w:rsidRPr="007E7C77" w:rsidRDefault="006822AA" w:rsidP="0079648A">
      <w:pPr>
        <w:pStyle w:val="Szvegtrzs"/>
        <w:suppressAutoHyphens w:val="0"/>
        <w:spacing w:after="0"/>
        <w:ind w:left="425"/>
        <w:jc w:val="both"/>
        <w:rPr>
          <w:szCs w:val="24"/>
        </w:rPr>
      </w:pPr>
      <w:r w:rsidRPr="007E7C77">
        <w:rPr>
          <w:szCs w:val="24"/>
        </w:rPr>
        <w:t xml:space="preserve">Az ajánlati kötöttség </w:t>
      </w:r>
      <w:r w:rsidR="00166E47" w:rsidRPr="007E7C77">
        <w:rPr>
          <w:szCs w:val="24"/>
        </w:rPr>
        <w:t>az ajánlattételi határidő lejártától számított</w:t>
      </w:r>
      <w:r w:rsidRPr="007E7C77">
        <w:rPr>
          <w:szCs w:val="24"/>
        </w:rPr>
        <w:t xml:space="preserve"> </w:t>
      </w:r>
      <w:r w:rsidR="00F50CB2" w:rsidRPr="007E7C77">
        <w:rPr>
          <w:szCs w:val="24"/>
        </w:rPr>
        <w:t>6</w:t>
      </w:r>
      <w:r w:rsidR="00522D07" w:rsidRPr="007E7C77">
        <w:rPr>
          <w:szCs w:val="24"/>
        </w:rPr>
        <w:t>0</w:t>
      </w:r>
      <w:r w:rsidRPr="007E7C77">
        <w:rPr>
          <w:szCs w:val="24"/>
        </w:rPr>
        <w:t xml:space="preserve"> (</w:t>
      </w:r>
      <w:r w:rsidR="005863F8" w:rsidRPr="007E7C77">
        <w:rPr>
          <w:szCs w:val="24"/>
        </w:rPr>
        <w:t>ha</w:t>
      </w:r>
      <w:r w:rsidR="00F50CB2" w:rsidRPr="007E7C77">
        <w:rPr>
          <w:szCs w:val="24"/>
        </w:rPr>
        <w:t>tvan</w:t>
      </w:r>
      <w:r w:rsidRPr="007E7C77">
        <w:rPr>
          <w:szCs w:val="24"/>
        </w:rPr>
        <w:t xml:space="preserve">) napig tart. </w:t>
      </w:r>
    </w:p>
    <w:p w:rsidR="00522D07" w:rsidRPr="007E7C77" w:rsidRDefault="00522D07" w:rsidP="0079648A">
      <w:pPr>
        <w:pStyle w:val="Szvegtrzs"/>
        <w:suppressAutoHyphens w:val="0"/>
        <w:spacing w:after="0"/>
        <w:ind w:left="425"/>
        <w:jc w:val="both"/>
        <w:rPr>
          <w:szCs w:val="24"/>
        </w:rPr>
      </w:pPr>
    </w:p>
    <w:p w:rsidR="00522D07" w:rsidRPr="007E7C77" w:rsidRDefault="00522D07" w:rsidP="0079648A">
      <w:pPr>
        <w:pStyle w:val="Szvegtrzs"/>
        <w:suppressAutoHyphens w:val="0"/>
        <w:spacing w:after="0"/>
        <w:ind w:left="425"/>
        <w:jc w:val="both"/>
        <w:rPr>
          <w:szCs w:val="24"/>
        </w:rPr>
      </w:pPr>
      <w:r w:rsidRPr="007E7C77">
        <w:rPr>
          <w:szCs w:val="24"/>
        </w:rPr>
        <w:t>Az ajánlatkérő az ajánlatokat a lehető legrövidebb időn belül köteles elbírálni.</w:t>
      </w:r>
    </w:p>
    <w:p w:rsidR="00522D07" w:rsidRPr="007E7C77" w:rsidRDefault="00522D07" w:rsidP="0079648A">
      <w:pPr>
        <w:pStyle w:val="Szvegtrzs"/>
        <w:suppressAutoHyphens w:val="0"/>
        <w:spacing w:after="0"/>
        <w:ind w:left="425"/>
        <w:jc w:val="both"/>
        <w:rPr>
          <w:szCs w:val="24"/>
        </w:rPr>
      </w:pPr>
    </w:p>
    <w:p w:rsidR="00522D07" w:rsidRPr="007E7C77" w:rsidRDefault="00522D07" w:rsidP="0079648A">
      <w:pPr>
        <w:pStyle w:val="Szvegtrzs"/>
        <w:suppressAutoHyphens w:val="0"/>
        <w:spacing w:after="0"/>
        <w:ind w:left="425"/>
        <w:jc w:val="both"/>
        <w:rPr>
          <w:szCs w:val="24"/>
        </w:rPr>
      </w:pPr>
      <w:r w:rsidRPr="007E7C77">
        <w:rPr>
          <w:szCs w:val="24"/>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w:t>
      </w:r>
      <w:r w:rsidRPr="007E7C77">
        <w:rPr>
          <w:szCs w:val="24"/>
        </w:rPr>
        <w:lastRenderedPageBreak/>
        <w:t>tartja fenn, az ajánlati kötöttség lejártának eredeti időpontját követően az eljárás további részében az értékelés során ajánlatát figyelmen kívül kell hagyni.</w:t>
      </w:r>
    </w:p>
    <w:p w:rsidR="00522D07" w:rsidRPr="007E7C77" w:rsidRDefault="00522D07" w:rsidP="0079648A">
      <w:pPr>
        <w:pStyle w:val="Szvegtrzs"/>
        <w:suppressAutoHyphens w:val="0"/>
        <w:spacing w:after="0"/>
        <w:ind w:left="425"/>
        <w:jc w:val="both"/>
        <w:rPr>
          <w:szCs w:val="24"/>
        </w:rPr>
      </w:pPr>
    </w:p>
    <w:p w:rsidR="006822AA" w:rsidRPr="007E7C77" w:rsidRDefault="00B3021B" w:rsidP="0079648A">
      <w:pPr>
        <w:pStyle w:val="Szvegtrzs"/>
        <w:suppressAutoHyphens w:val="0"/>
        <w:spacing w:after="0"/>
        <w:ind w:left="425"/>
        <w:jc w:val="both"/>
        <w:rPr>
          <w:szCs w:val="24"/>
        </w:rPr>
      </w:pPr>
      <w:r w:rsidRPr="007E7C77">
        <w:rPr>
          <w:szCs w:val="24"/>
        </w:rPr>
        <w:t xml:space="preserve">Az ajánlatok elbírálásáról szóló írásbeli összegezésnek az ajánlattevők részére történt megküldése napjától a nyertes ajánlattevő és - a Kbt. </w:t>
      </w:r>
      <w:r w:rsidR="004A27AE" w:rsidRPr="007E7C77">
        <w:rPr>
          <w:szCs w:val="24"/>
        </w:rPr>
        <w:t>131</w:t>
      </w:r>
      <w:r w:rsidRPr="007E7C77">
        <w:rPr>
          <w:szCs w:val="24"/>
        </w:rPr>
        <w:t>.</w:t>
      </w:r>
      <w:r w:rsidR="006239E3" w:rsidRPr="007E7C77">
        <w:rPr>
          <w:szCs w:val="24"/>
        </w:rPr>
        <w:t xml:space="preserve"> </w:t>
      </w:r>
      <w:r w:rsidRPr="007E7C77">
        <w:rPr>
          <w:szCs w:val="24"/>
        </w:rPr>
        <w:t xml:space="preserve">§ (4) bekezdés szerinti esetben - a második legkedvezőbb ajánlatot tett ajánlattevő ajánlati kötöttsége további </w:t>
      </w:r>
      <w:r w:rsidR="004F4386" w:rsidRPr="007E7C77">
        <w:rPr>
          <w:szCs w:val="24"/>
        </w:rPr>
        <w:t>hatvan</w:t>
      </w:r>
      <w:r w:rsidRPr="007E7C77">
        <w:rPr>
          <w:szCs w:val="24"/>
        </w:rPr>
        <w:t xml:space="preserve"> nappal meghosszabbodik.</w:t>
      </w:r>
    </w:p>
    <w:p w:rsidR="009026AB" w:rsidRPr="007E7C77" w:rsidRDefault="009026AB" w:rsidP="0079648A">
      <w:pPr>
        <w:numPr>
          <w:ilvl w:val="12"/>
          <w:numId w:val="0"/>
        </w:numPr>
        <w:tabs>
          <w:tab w:val="left" w:pos="785"/>
        </w:tabs>
        <w:suppressAutoHyphens w:val="0"/>
        <w:ind w:left="425"/>
        <w:jc w:val="both"/>
        <w:rPr>
          <w:szCs w:val="24"/>
        </w:rPr>
      </w:pPr>
    </w:p>
    <w:p w:rsidR="009026AB" w:rsidRPr="007E7C77" w:rsidRDefault="009026AB" w:rsidP="0079648A">
      <w:pPr>
        <w:pStyle w:val="Cmsor2"/>
        <w:keepNext w:val="0"/>
        <w:numPr>
          <w:ilvl w:val="0"/>
          <w:numId w:val="0"/>
        </w:numPr>
        <w:suppressAutoHyphens w:val="0"/>
        <w:jc w:val="both"/>
        <w:rPr>
          <w:caps/>
          <w:sz w:val="24"/>
          <w:szCs w:val="24"/>
        </w:rPr>
      </w:pPr>
      <w:r w:rsidRPr="007E7C77">
        <w:rPr>
          <w:caps/>
          <w:sz w:val="24"/>
          <w:szCs w:val="24"/>
        </w:rPr>
        <w:t>1</w:t>
      </w:r>
      <w:r w:rsidR="00162160" w:rsidRPr="007E7C77">
        <w:rPr>
          <w:caps/>
          <w:sz w:val="24"/>
          <w:szCs w:val="24"/>
        </w:rPr>
        <w:t>9</w:t>
      </w:r>
      <w:r w:rsidRPr="007E7C77">
        <w:rPr>
          <w:caps/>
          <w:sz w:val="24"/>
          <w:szCs w:val="24"/>
        </w:rPr>
        <w:t>. A kapcsolattartás formai előírása az értékelési szakaszban</w:t>
      </w:r>
    </w:p>
    <w:p w:rsidR="009026AB" w:rsidRPr="007E7C77" w:rsidRDefault="009026AB" w:rsidP="0079648A">
      <w:pPr>
        <w:pStyle w:val="Cmsor2"/>
        <w:keepNext w:val="0"/>
        <w:numPr>
          <w:ilvl w:val="0"/>
          <w:numId w:val="0"/>
        </w:numPr>
        <w:suppressAutoHyphens w:val="0"/>
        <w:ind w:left="426"/>
        <w:jc w:val="both"/>
        <w:rPr>
          <w:b w:val="0"/>
          <w:caps/>
          <w:sz w:val="24"/>
          <w:szCs w:val="24"/>
        </w:rPr>
      </w:pPr>
    </w:p>
    <w:p w:rsidR="009026AB" w:rsidRPr="007E7C77" w:rsidRDefault="009026AB" w:rsidP="0079648A">
      <w:pPr>
        <w:numPr>
          <w:ilvl w:val="12"/>
          <w:numId w:val="0"/>
        </w:numPr>
        <w:tabs>
          <w:tab w:val="left" w:pos="785"/>
        </w:tabs>
        <w:suppressAutoHyphens w:val="0"/>
        <w:ind w:left="425"/>
        <w:jc w:val="both"/>
        <w:rPr>
          <w:szCs w:val="24"/>
        </w:rPr>
      </w:pPr>
      <w:r w:rsidRPr="007E7C77">
        <w:rPr>
          <w:szCs w:val="24"/>
        </w:rPr>
        <w:t xml:space="preserve">Az ajánlatkérő és a gazdasági szereplők között minden nyilatkozattétel - ha a </w:t>
      </w:r>
      <w:proofErr w:type="spellStart"/>
      <w:r w:rsidRPr="007E7C77">
        <w:rPr>
          <w:szCs w:val="24"/>
        </w:rPr>
        <w:t>Kbt-ből</w:t>
      </w:r>
      <w:proofErr w:type="spellEnd"/>
      <w:r w:rsidRPr="007E7C77">
        <w:rPr>
          <w:szCs w:val="24"/>
        </w:rPr>
        <w:t xml:space="preserve"> más nem következik – írásban</w:t>
      </w:r>
      <w:r w:rsidR="00123114" w:rsidRPr="007E7C77">
        <w:rPr>
          <w:szCs w:val="24"/>
        </w:rPr>
        <w:t xml:space="preserve"> </w:t>
      </w:r>
      <w:r w:rsidRPr="007E7C77">
        <w:rPr>
          <w:szCs w:val="24"/>
        </w:rPr>
        <w:t>történik.</w:t>
      </w:r>
    </w:p>
    <w:p w:rsidR="009026AB" w:rsidRPr="007E7C77" w:rsidRDefault="009026AB" w:rsidP="0079648A">
      <w:pPr>
        <w:numPr>
          <w:ilvl w:val="12"/>
          <w:numId w:val="0"/>
        </w:numPr>
        <w:tabs>
          <w:tab w:val="left" w:pos="785"/>
        </w:tabs>
        <w:suppressAutoHyphens w:val="0"/>
        <w:ind w:left="425"/>
        <w:jc w:val="both"/>
        <w:rPr>
          <w:szCs w:val="24"/>
        </w:rPr>
      </w:pPr>
    </w:p>
    <w:p w:rsidR="009026AB" w:rsidRPr="007E7C77" w:rsidRDefault="009026AB" w:rsidP="0079648A">
      <w:pPr>
        <w:numPr>
          <w:ilvl w:val="12"/>
          <w:numId w:val="0"/>
        </w:numPr>
        <w:tabs>
          <w:tab w:val="left" w:pos="785"/>
        </w:tabs>
        <w:suppressAutoHyphens w:val="0"/>
        <w:ind w:left="425"/>
        <w:jc w:val="both"/>
        <w:rPr>
          <w:szCs w:val="24"/>
        </w:rPr>
      </w:pPr>
      <w:r w:rsidRPr="007E7C77">
        <w:rPr>
          <w:szCs w:val="24"/>
        </w:rPr>
        <w:t>Ahol a Kbt. az ajánlattevők értesítését írja elő (</w:t>
      </w:r>
      <w:proofErr w:type="spellStart"/>
      <w:r w:rsidRPr="007E7C77">
        <w:rPr>
          <w:szCs w:val="24"/>
        </w:rPr>
        <w:t>pl</w:t>
      </w:r>
      <w:proofErr w:type="spellEnd"/>
      <w:r w:rsidRPr="007E7C77">
        <w:rPr>
          <w:szCs w:val="24"/>
        </w:rPr>
        <w:t>: bontási jegyzőkönyv kiküldése, írásbeli összegezés kiküldése), valamint a hiánypótlás [71. §], a felvilágosítás [71. §] és indokolás [72. §] kérése esetében a közös ajánlattevőknek szóló értesítését, tájékoztatását a kijelölt és az eljárni jogosult képviselőnek küldi meg.</w:t>
      </w:r>
    </w:p>
    <w:p w:rsidR="009026AB" w:rsidRPr="007E7C77" w:rsidRDefault="009026AB" w:rsidP="0079648A">
      <w:pPr>
        <w:numPr>
          <w:ilvl w:val="12"/>
          <w:numId w:val="0"/>
        </w:numPr>
        <w:tabs>
          <w:tab w:val="left" w:pos="785"/>
        </w:tabs>
        <w:suppressAutoHyphens w:val="0"/>
        <w:ind w:left="425"/>
        <w:jc w:val="both"/>
        <w:rPr>
          <w:szCs w:val="24"/>
        </w:rPr>
      </w:pPr>
    </w:p>
    <w:p w:rsidR="006822AA" w:rsidRPr="007E7C77" w:rsidRDefault="00162160" w:rsidP="0079648A">
      <w:pPr>
        <w:pStyle w:val="Cmsor2"/>
        <w:keepNext w:val="0"/>
        <w:numPr>
          <w:ilvl w:val="0"/>
          <w:numId w:val="0"/>
        </w:numPr>
        <w:suppressAutoHyphens w:val="0"/>
        <w:jc w:val="both"/>
        <w:rPr>
          <w:caps/>
          <w:sz w:val="24"/>
          <w:szCs w:val="24"/>
        </w:rPr>
      </w:pPr>
      <w:r w:rsidRPr="007E7C77">
        <w:rPr>
          <w:caps/>
          <w:sz w:val="24"/>
          <w:szCs w:val="24"/>
        </w:rPr>
        <w:t>20</w:t>
      </w:r>
      <w:r w:rsidR="006822AA" w:rsidRPr="007E7C77">
        <w:rPr>
          <w:caps/>
          <w:sz w:val="24"/>
          <w:szCs w:val="24"/>
        </w:rPr>
        <w:t>. AZ AJÁNLATOK VIZSGÁLATA</w:t>
      </w:r>
    </w:p>
    <w:p w:rsidR="006822AA" w:rsidRPr="007E7C77" w:rsidRDefault="006822AA" w:rsidP="0079648A">
      <w:pPr>
        <w:pStyle w:val="Cmsor2"/>
        <w:keepNext w:val="0"/>
        <w:numPr>
          <w:ilvl w:val="0"/>
          <w:numId w:val="0"/>
        </w:numPr>
        <w:suppressAutoHyphens w:val="0"/>
        <w:ind w:left="426"/>
        <w:jc w:val="both"/>
        <w:rPr>
          <w:b w:val="0"/>
          <w:caps/>
          <w:sz w:val="24"/>
          <w:szCs w:val="24"/>
        </w:rPr>
      </w:pPr>
    </w:p>
    <w:p w:rsidR="006822AA" w:rsidRPr="007E7C77" w:rsidRDefault="00162160" w:rsidP="0079648A">
      <w:pPr>
        <w:suppressAutoHyphens w:val="0"/>
        <w:ind w:left="360"/>
        <w:jc w:val="both"/>
        <w:rPr>
          <w:b/>
          <w:caps/>
          <w:szCs w:val="24"/>
        </w:rPr>
      </w:pPr>
      <w:r w:rsidRPr="007E7C77">
        <w:rPr>
          <w:b/>
          <w:caps/>
          <w:szCs w:val="24"/>
        </w:rPr>
        <w:t>20</w:t>
      </w:r>
      <w:r w:rsidR="006822AA" w:rsidRPr="007E7C77">
        <w:rPr>
          <w:b/>
          <w:caps/>
          <w:szCs w:val="24"/>
        </w:rPr>
        <w:t>.1. Hiánypótlás, felvilágosítás kérés</w:t>
      </w:r>
    </w:p>
    <w:p w:rsidR="006822AA" w:rsidRPr="007E7C77" w:rsidRDefault="006822AA" w:rsidP="0079648A">
      <w:pPr>
        <w:suppressAutoHyphens w:val="0"/>
        <w:ind w:left="426"/>
        <w:jc w:val="both"/>
        <w:rPr>
          <w:szCs w:val="24"/>
        </w:rPr>
      </w:pPr>
    </w:p>
    <w:p w:rsidR="006822AA" w:rsidRPr="007E7C77" w:rsidRDefault="006822AA" w:rsidP="0079648A">
      <w:pPr>
        <w:suppressAutoHyphens w:val="0"/>
        <w:ind w:left="426"/>
        <w:jc w:val="both"/>
        <w:rPr>
          <w:b/>
          <w:szCs w:val="24"/>
        </w:rPr>
      </w:pPr>
      <w:r w:rsidRPr="007E7C77">
        <w:rPr>
          <w:b/>
          <w:szCs w:val="24"/>
        </w:rPr>
        <w:t>Általános szabályok</w:t>
      </w:r>
    </w:p>
    <w:p w:rsidR="006822AA" w:rsidRPr="007E7C77" w:rsidRDefault="006822AA"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Az ajánlatkérő köteles az összes ajánlattevő számára azonos feltételekkel biztosítani a hiánypótlás lehetőségét, valamint az ajánlatban található, nem egyértelmű kijelentés, nyilatkozat, igazolás tartalmának tisztázása érdekében az ajánlattevőtől felvilágosítást kérni.</w:t>
      </w:r>
    </w:p>
    <w:p w:rsidR="00D82657" w:rsidRPr="007E7C77" w:rsidRDefault="00D82657"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A hiánypótlásra vagy a felvilágosítás nyújtására vonatkozó felszólítást az ajánlatkérő a többi ajánlattevő egyidejű értesítése mellett közvetlenül köteles az ajánlattevő részére megküldeni, megjelölve a határidőt, továbbá a hiánypótlási felhívásban a pótlandó hiányokat.</w:t>
      </w:r>
    </w:p>
    <w:p w:rsidR="00D82657" w:rsidRPr="007E7C77" w:rsidRDefault="00D82657"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D82657" w:rsidRPr="007E7C77" w:rsidRDefault="00D82657"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Ha az ajánlatkérő megállapítja, hogy az ajánlattevő az alkalmasság igazolásához olyan gazdasági szereplő kapacitásaira támaszkodik, vagy olyan alvállalkozót nevezett meg, a</w:t>
      </w:r>
      <w:r w:rsidR="00116334" w:rsidRPr="007E7C77">
        <w:rPr>
          <w:szCs w:val="24"/>
        </w:rPr>
        <w:t>mely a Kbt. 62. § (1) bekezdés g)</w:t>
      </w:r>
      <w:proofErr w:type="spellStart"/>
      <w:r w:rsidR="00116334" w:rsidRPr="007E7C77">
        <w:rPr>
          <w:szCs w:val="24"/>
        </w:rPr>
        <w:t>-h</w:t>
      </w:r>
      <w:proofErr w:type="spellEnd"/>
      <w:r w:rsidR="00116334" w:rsidRPr="007E7C77">
        <w:rPr>
          <w:szCs w:val="24"/>
        </w:rPr>
        <w:t>), k), m</w:t>
      </w:r>
      <w:r w:rsidRPr="007E7C77">
        <w:rPr>
          <w:szCs w:val="24"/>
        </w:rPr>
        <w:t>) és p)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D82657" w:rsidRPr="007E7C77" w:rsidRDefault="00D82657"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 xml:space="preserve">Amíg bármely ajánlattevő számára hiánypótlásra vagy felvilágosítás nyújtására </w:t>
      </w:r>
      <w:r w:rsidR="00732DC7" w:rsidRPr="007E7C77">
        <w:rPr>
          <w:szCs w:val="24"/>
        </w:rPr>
        <w:t>–</w:t>
      </w:r>
      <w:r w:rsidRPr="007E7C77">
        <w:rPr>
          <w:szCs w:val="24"/>
        </w:rPr>
        <w:t xml:space="preserve"> </w:t>
      </w:r>
      <w:r w:rsidR="00732DC7" w:rsidRPr="007E7C77">
        <w:rPr>
          <w:szCs w:val="24"/>
        </w:rPr>
        <w:t>a hiánypótlásra vagy a felvilágosítás nyújtására vonatkozó</w:t>
      </w:r>
      <w:r w:rsidRPr="007E7C77">
        <w:rPr>
          <w:szCs w:val="24"/>
        </w:rPr>
        <w:t xml:space="preserve"> felszólításban, illetve értesítésben megjelölt - határidő van folyamatban, az ajánlattevő pótolhat olyan hiányokat, amelyekre nézve az ajánlatkérő nem hívta fel hiánypótlásra.</w:t>
      </w:r>
    </w:p>
    <w:p w:rsidR="00D82657" w:rsidRPr="007E7C77" w:rsidRDefault="00D82657"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 xml:space="preserve">Az ajánlatkérő köteles újabb hiánypótlást elrendelni, ha a korábbi hiánypótlási </w:t>
      </w:r>
      <w:proofErr w:type="gramStart"/>
      <w:r w:rsidRPr="007E7C77">
        <w:rPr>
          <w:szCs w:val="24"/>
        </w:rPr>
        <w:lastRenderedPageBreak/>
        <w:t>felhívás(</w:t>
      </w:r>
      <w:proofErr w:type="gramEnd"/>
      <w:r w:rsidRPr="007E7C77">
        <w:rPr>
          <w:szCs w:val="24"/>
        </w:rPr>
        <w:t>ok)</w:t>
      </w:r>
      <w:proofErr w:type="spellStart"/>
      <w:r w:rsidRPr="007E7C77">
        <w:rPr>
          <w:szCs w:val="24"/>
        </w:rPr>
        <w:t>ban</w:t>
      </w:r>
      <w:proofErr w:type="spellEnd"/>
      <w:r w:rsidRPr="007E7C77">
        <w:rPr>
          <w:szCs w:val="24"/>
        </w:rPr>
        <w:t xml:space="preserve"> nem szereplő hiányt észlelt.</w:t>
      </w:r>
      <w:r w:rsidR="00732DC7" w:rsidRPr="007E7C77">
        <w:rPr>
          <w:szCs w:val="24"/>
        </w:rPr>
        <w:t xml:space="preserve"> Ajánlatkérő</w:t>
      </w:r>
      <w:r w:rsidRPr="007E7C77">
        <w:rPr>
          <w:szCs w:val="24"/>
        </w:rPr>
        <w:t xml:space="preserve"> </w:t>
      </w:r>
      <w:r w:rsidR="0064156D" w:rsidRPr="007E7C77">
        <w:rPr>
          <w:szCs w:val="24"/>
        </w:rPr>
        <w:t>kizárólag egy alkalommal rendel el újabb hiánypótlást arra vonatkozóan, ha a hiánypótlással az ajánlattevő az ajánlatban korábban nem szereplő gazdasági szereplőt von be az eljárásba, és e gazdasági szereplőre tekintettel lenne szükséges az újabb hiánypótlás.</w:t>
      </w:r>
    </w:p>
    <w:p w:rsidR="00D82657" w:rsidRPr="007E7C77" w:rsidRDefault="00D82657"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A hiánypótlás vagy a felvilágosítás megadása:</w:t>
      </w:r>
    </w:p>
    <w:p w:rsidR="00D82657" w:rsidRPr="007E7C77" w:rsidRDefault="00D82657" w:rsidP="0079648A">
      <w:pPr>
        <w:suppressAutoHyphens w:val="0"/>
        <w:ind w:left="426"/>
        <w:jc w:val="both"/>
        <w:rPr>
          <w:szCs w:val="24"/>
        </w:rPr>
      </w:pPr>
      <w:proofErr w:type="gramStart"/>
      <w:r w:rsidRPr="007E7C77">
        <w:rPr>
          <w:szCs w:val="24"/>
        </w:rPr>
        <w:t>a</w:t>
      </w:r>
      <w:proofErr w:type="gramEnd"/>
      <w:r w:rsidRPr="007E7C77">
        <w:rPr>
          <w:szCs w:val="24"/>
        </w:rPr>
        <w:t>) nem járhat a</w:t>
      </w:r>
      <w:r w:rsidR="004F6E8E" w:rsidRPr="007E7C77">
        <w:rPr>
          <w:szCs w:val="24"/>
        </w:rPr>
        <w:t xml:space="preserve"> Kbt.</w:t>
      </w:r>
      <w:r w:rsidRPr="007E7C77">
        <w:rPr>
          <w:szCs w:val="24"/>
        </w:rPr>
        <w:t xml:space="preserve"> 2. § (1)-(3) és (5) bekezdésében foglalt alapelvek sérelmével és</w:t>
      </w:r>
    </w:p>
    <w:p w:rsidR="00D82657" w:rsidRPr="007E7C77" w:rsidRDefault="00D82657" w:rsidP="0079648A">
      <w:pPr>
        <w:suppressAutoHyphens w:val="0"/>
        <w:ind w:left="426"/>
        <w:jc w:val="both"/>
        <w:rPr>
          <w:szCs w:val="24"/>
        </w:rPr>
      </w:pPr>
      <w:proofErr w:type="gramStart"/>
      <w:r w:rsidRPr="007E7C77">
        <w:rPr>
          <w:szCs w:val="24"/>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rsidR="004F6E8E" w:rsidRPr="007E7C77" w:rsidRDefault="004F6E8E" w:rsidP="0079648A">
      <w:pPr>
        <w:suppressAutoHyphens w:val="0"/>
        <w:ind w:left="426"/>
        <w:jc w:val="both"/>
        <w:rPr>
          <w:szCs w:val="24"/>
        </w:rPr>
      </w:pPr>
    </w:p>
    <w:p w:rsidR="00467C4F" w:rsidRPr="007E7C77" w:rsidRDefault="00467C4F" w:rsidP="0079648A">
      <w:pPr>
        <w:suppressAutoHyphens w:val="0"/>
        <w:ind w:left="426"/>
        <w:jc w:val="both"/>
        <w:rPr>
          <w:szCs w:val="24"/>
        </w:rPr>
      </w:pPr>
      <w:r w:rsidRPr="007E7C77">
        <w:rPr>
          <w:szCs w:val="24"/>
        </w:rPr>
        <w:t>A Kbt.</w:t>
      </w:r>
      <w:r w:rsidR="00723C7B" w:rsidRPr="007E7C77">
        <w:rPr>
          <w:szCs w:val="24"/>
        </w:rPr>
        <w:t xml:space="preserve"> </w:t>
      </w:r>
      <w:r w:rsidRPr="007E7C77">
        <w:rPr>
          <w:szCs w:val="24"/>
        </w:rPr>
        <w:t>76. § (3) bekezdés b) pontja szerinti értékeléshez - amennyiben ilyen értékelési szempont az eljárást megindító felhívás szerint a jelen eljárásnak része - az ajánlatkérő által bemutatni kért szakemberek személye hiánypótlás keretében csak a Kbt.71.§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Kbt.</w:t>
      </w:r>
      <w:r w:rsidR="00D74929" w:rsidRPr="007E7C77">
        <w:rPr>
          <w:szCs w:val="24"/>
        </w:rPr>
        <w:t xml:space="preserve"> </w:t>
      </w:r>
      <w:r w:rsidRPr="007E7C77">
        <w:rPr>
          <w:szCs w:val="24"/>
        </w:rPr>
        <w:t xml:space="preserve">76. </w:t>
      </w:r>
      <w:proofErr w:type="gramStart"/>
      <w:r w:rsidRPr="007E7C77">
        <w:rPr>
          <w:szCs w:val="24"/>
        </w:rPr>
        <w:t>§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roofErr w:type="gramEnd"/>
      <w:r w:rsidRPr="007E7C77">
        <w:rPr>
          <w:szCs w:val="24"/>
        </w:rPr>
        <w:t xml:space="preserve">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467C4F" w:rsidRPr="007E7C77" w:rsidRDefault="00467C4F" w:rsidP="0079648A">
      <w:pPr>
        <w:suppressAutoHyphens w:val="0"/>
        <w:ind w:left="426"/>
        <w:jc w:val="both"/>
        <w:rPr>
          <w:szCs w:val="24"/>
        </w:rPr>
      </w:pPr>
    </w:p>
    <w:p w:rsidR="00D82657" w:rsidRPr="007E7C77" w:rsidRDefault="00D82657" w:rsidP="0079648A">
      <w:pPr>
        <w:suppressAutoHyphens w:val="0"/>
        <w:ind w:left="426"/>
        <w:jc w:val="both"/>
        <w:rPr>
          <w:szCs w:val="24"/>
        </w:rPr>
      </w:pPr>
      <w:r w:rsidRPr="007E7C77">
        <w:rPr>
          <w:szCs w:val="24"/>
        </w:rPr>
        <w:t>Az ajánlatkérő köteles meggyőződni arról, hogy a hiánypótlás v</w:t>
      </w:r>
      <w:r w:rsidR="004F6E8E" w:rsidRPr="007E7C77">
        <w:rPr>
          <w:szCs w:val="24"/>
        </w:rPr>
        <w:t>agy a felvilágosítás megadása a</w:t>
      </w:r>
      <w:r w:rsidRPr="007E7C77">
        <w:rPr>
          <w:szCs w:val="24"/>
        </w:rPr>
        <w:t xml:space="preserve"> </w:t>
      </w:r>
      <w:r w:rsidR="004F6E8E" w:rsidRPr="007E7C77">
        <w:rPr>
          <w:szCs w:val="24"/>
        </w:rPr>
        <w:t>Kbt. 71.</w:t>
      </w:r>
      <w:r w:rsidRPr="007E7C77">
        <w:rPr>
          <w:szCs w:val="24"/>
        </w:rPr>
        <w:t xml:space="preserve"> §</w:t>
      </w:r>
      <w:proofErr w:type="spellStart"/>
      <w:r w:rsidRPr="007E7C77">
        <w:rPr>
          <w:szCs w:val="24"/>
        </w:rPr>
        <w:t>-ban</w:t>
      </w:r>
      <w:proofErr w:type="spellEnd"/>
      <w:r w:rsidRPr="007E7C77">
        <w:rPr>
          <w:szCs w:val="24"/>
        </w:rPr>
        <w:t xml:space="preserve"> foglaltaknak megfelel. A</w:t>
      </w:r>
      <w:r w:rsidR="004F6E8E" w:rsidRPr="007E7C77">
        <w:rPr>
          <w:szCs w:val="24"/>
        </w:rPr>
        <w:t xml:space="preserve"> Kbt. 71. §</w:t>
      </w:r>
      <w:r w:rsidRPr="007E7C77">
        <w:rPr>
          <w:szCs w:val="24"/>
        </w:rPr>
        <w:t xml:space="preserve">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C9515D" w:rsidRPr="007E7C77" w:rsidRDefault="00C9515D" w:rsidP="0079648A">
      <w:pPr>
        <w:suppressAutoHyphens w:val="0"/>
        <w:ind w:left="426"/>
        <w:jc w:val="both"/>
        <w:rPr>
          <w:szCs w:val="24"/>
        </w:rPr>
      </w:pPr>
    </w:p>
    <w:p w:rsidR="0084319B" w:rsidRPr="007E7C77" w:rsidRDefault="00162160" w:rsidP="0079648A">
      <w:pPr>
        <w:suppressAutoHyphens w:val="0"/>
        <w:ind w:left="360"/>
        <w:jc w:val="both"/>
        <w:rPr>
          <w:b/>
          <w:bCs/>
          <w:caps/>
          <w:szCs w:val="24"/>
        </w:rPr>
      </w:pPr>
      <w:r w:rsidRPr="007E7C77">
        <w:rPr>
          <w:b/>
          <w:caps/>
          <w:szCs w:val="24"/>
        </w:rPr>
        <w:t>20</w:t>
      </w:r>
      <w:r w:rsidR="006822AA" w:rsidRPr="007E7C77">
        <w:rPr>
          <w:b/>
          <w:caps/>
          <w:szCs w:val="24"/>
        </w:rPr>
        <w:t xml:space="preserve">.2 </w:t>
      </w:r>
      <w:r w:rsidR="0084319B" w:rsidRPr="007E7C77">
        <w:rPr>
          <w:b/>
          <w:bCs/>
          <w:caps/>
          <w:szCs w:val="24"/>
        </w:rPr>
        <w:t xml:space="preserve">Aránytalanul alacsony ár </w:t>
      </w:r>
      <w:proofErr w:type="gramStart"/>
      <w:r w:rsidR="0084319B" w:rsidRPr="007E7C77">
        <w:rPr>
          <w:b/>
          <w:bCs/>
          <w:caps/>
          <w:szCs w:val="24"/>
        </w:rPr>
        <w:t>és</w:t>
      </w:r>
      <w:proofErr w:type="gramEnd"/>
      <w:r w:rsidR="0084319B" w:rsidRPr="007E7C77">
        <w:rPr>
          <w:b/>
          <w:bCs/>
          <w:caps/>
          <w:szCs w:val="24"/>
        </w:rPr>
        <w:t xml:space="preserve"> egyéb aránytalan vállalások</w:t>
      </w:r>
    </w:p>
    <w:p w:rsidR="006822AA" w:rsidRPr="007E7C77" w:rsidRDefault="006822AA" w:rsidP="0079648A">
      <w:pPr>
        <w:suppressAutoHyphens w:val="0"/>
        <w:ind w:left="426"/>
        <w:jc w:val="both"/>
        <w:rPr>
          <w:szCs w:val="24"/>
        </w:rPr>
      </w:pPr>
    </w:p>
    <w:p w:rsidR="0084319B" w:rsidRPr="007E7C77" w:rsidRDefault="0084319B" w:rsidP="0079648A">
      <w:pPr>
        <w:suppressAutoHyphens w:val="0"/>
        <w:ind w:left="426"/>
        <w:jc w:val="both"/>
        <w:rPr>
          <w:szCs w:val="24"/>
        </w:rPr>
      </w:pPr>
      <w:r w:rsidRPr="007E7C77">
        <w:rPr>
          <w:szCs w:val="24"/>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w:t>
      </w:r>
      <w:r w:rsidRPr="007E7C77">
        <w:rPr>
          <w:szCs w:val="24"/>
        </w:rPr>
        <w:lastRenderedPageBreak/>
        <w:t>figyelembe vett ár vagy költség, vagy azoknak valamely önállóan értékelésre kerülő eleme tekintetében.</w:t>
      </w:r>
    </w:p>
    <w:p w:rsidR="006822AA" w:rsidRPr="007E7C77" w:rsidRDefault="006822AA" w:rsidP="0079648A">
      <w:pPr>
        <w:suppressAutoHyphens w:val="0"/>
        <w:ind w:left="426"/>
        <w:jc w:val="both"/>
        <w:rPr>
          <w:szCs w:val="24"/>
        </w:rPr>
      </w:pPr>
    </w:p>
    <w:p w:rsidR="0084319B" w:rsidRPr="007E7C77" w:rsidRDefault="0084319B" w:rsidP="0079648A">
      <w:pPr>
        <w:suppressAutoHyphens w:val="0"/>
        <w:ind w:left="426"/>
        <w:jc w:val="both"/>
        <w:rPr>
          <w:szCs w:val="24"/>
        </w:rPr>
      </w:pPr>
      <w:r w:rsidRPr="007E7C77">
        <w:rPr>
          <w:szCs w:val="24"/>
        </w:rPr>
        <w:t>Az ajánlatkérő figyelembe veheti az olyan objektív alapú indokolást, amely különösen</w:t>
      </w:r>
    </w:p>
    <w:p w:rsidR="0084319B" w:rsidRPr="007E7C77" w:rsidRDefault="0084319B" w:rsidP="0079648A">
      <w:pPr>
        <w:suppressAutoHyphens w:val="0"/>
        <w:ind w:left="426"/>
        <w:jc w:val="both"/>
        <w:rPr>
          <w:szCs w:val="24"/>
        </w:rPr>
      </w:pPr>
      <w:proofErr w:type="gramStart"/>
      <w:r w:rsidRPr="007E7C77">
        <w:rPr>
          <w:szCs w:val="24"/>
        </w:rPr>
        <w:t>a</w:t>
      </w:r>
      <w:proofErr w:type="gramEnd"/>
      <w:r w:rsidRPr="007E7C77">
        <w:rPr>
          <w:szCs w:val="24"/>
        </w:rPr>
        <w:t>) a gyártási folyamat, az építési beruházás vagy a szolgáltatásnyújtás módszerének gazdaságosságára,</w:t>
      </w:r>
    </w:p>
    <w:p w:rsidR="0084319B" w:rsidRPr="007E7C77" w:rsidRDefault="0084319B" w:rsidP="0079648A">
      <w:pPr>
        <w:suppressAutoHyphens w:val="0"/>
        <w:ind w:left="426"/>
        <w:jc w:val="both"/>
        <w:rPr>
          <w:szCs w:val="24"/>
        </w:rPr>
      </w:pPr>
      <w:r w:rsidRPr="007E7C77">
        <w:rPr>
          <w:szCs w:val="24"/>
        </w:rPr>
        <w:t>b) a választott műszaki megoldásra,</w:t>
      </w:r>
    </w:p>
    <w:p w:rsidR="0084319B" w:rsidRPr="007E7C77" w:rsidRDefault="0084319B" w:rsidP="0079648A">
      <w:pPr>
        <w:suppressAutoHyphens w:val="0"/>
        <w:ind w:left="426"/>
        <w:jc w:val="both"/>
        <w:rPr>
          <w:szCs w:val="24"/>
        </w:rPr>
      </w:pPr>
      <w:r w:rsidRPr="007E7C77">
        <w:rPr>
          <w:szCs w:val="24"/>
        </w:rPr>
        <w:t>c) a teljesítésnek az ajánlattevő számára kivételesen előnyös körülményeire,</w:t>
      </w:r>
    </w:p>
    <w:p w:rsidR="0084319B" w:rsidRPr="007E7C77" w:rsidRDefault="0084319B" w:rsidP="0079648A">
      <w:pPr>
        <w:suppressAutoHyphens w:val="0"/>
        <w:ind w:left="426"/>
        <w:jc w:val="both"/>
        <w:rPr>
          <w:szCs w:val="24"/>
        </w:rPr>
      </w:pPr>
      <w:r w:rsidRPr="007E7C77">
        <w:rPr>
          <w:szCs w:val="24"/>
        </w:rPr>
        <w:t>d) az ajánlattevő által ajánlott áru, építési beruházás vagy szolgáltatás eredetiségére,</w:t>
      </w:r>
    </w:p>
    <w:p w:rsidR="0084319B" w:rsidRPr="007E7C77" w:rsidRDefault="0084319B" w:rsidP="0079648A">
      <w:pPr>
        <w:suppressAutoHyphens w:val="0"/>
        <w:ind w:left="426"/>
        <w:jc w:val="both"/>
        <w:rPr>
          <w:szCs w:val="24"/>
        </w:rPr>
      </w:pPr>
      <w:proofErr w:type="gramStart"/>
      <w:r w:rsidRPr="007E7C77">
        <w:rPr>
          <w:szCs w:val="24"/>
        </w:rPr>
        <w:t>e</w:t>
      </w:r>
      <w:proofErr w:type="gramEnd"/>
      <w:r w:rsidRPr="007E7C77">
        <w:rPr>
          <w:szCs w:val="24"/>
        </w:rPr>
        <w:t>) a 73. § (4) bekezdése szerinti környezetvédelmi, szociális és munkajogi követelményeknek való megfelelésre, vagy</w:t>
      </w:r>
    </w:p>
    <w:p w:rsidR="0084319B" w:rsidRPr="007E7C77" w:rsidRDefault="0084319B" w:rsidP="0079648A">
      <w:pPr>
        <w:suppressAutoHyphens w:val="0"/>
        <w:ind w:left="426"/>
        <w:jc w:val="both"/>
        <w:rPr>
          <w:szCs w:val="24"/>
        </w:rPr>
      </w:pPr>
      <w:proofErr w:type="gramStart"/>
      <w:r w:rsidRPr="007E7C77">
        <w:rPr>
          <w:szCs w:val="24"/>
        </w:rPr>
        <w:t>f</w:t>
      </w:r>
      <w:proofErr w:type="gramEnd"/>
      <w:r w:rsidRPr="007E7C77">
        <w:rPr>
          <w:szCs w:val="24"/>
        </w:rPr>
        <w:t>) az ajánlattevőnek állami támogatások megszerzésére való lehetőségére</w:t>
      </w:r>
      <w:r w:rsidR="00735AE7" w:rsidRPr="007E7C77">
        <w:rPr>
          <w:szCs w:val="24"/>
        </w:rPr>
        <w:t xml:space="preserve"> </w:t>
      </w:r>
      <w:r w:rsidRPr="007E7C77">
        <w:rPr>
          <w:szCs w:val="24"/>
        </w:rPr>
        <w:t>vonatkozik.</w:t>
      </w:r>
    </w:p>
    <w:p w:rsidR="00735AE7" w:rsidRPr="007E7C77" w:rsidRDefault="00735AE7" w:rsidP="0079648A">
      <w:pPr>
        <w:suppressAutoHyphens w:val="0"/>
        <w:ind w:left="426"/>
        <w:jc w:val="both"/>
        <w:rPr>
          <w:szCs w:val="24"/>
        </w:rPr>
      </w:pPr>
    </w:p>
    <w:p w:rsidR="0084319B" w:rsidRPr="007E7C77" w:rsidRDefault="0084319B" w:rsidP="0079648A">
      <w:pPr>
        <w:suppressAutoHyphens w:val="0"/>
        <w:ind w:left="426"/>
        <w:jc w:val="both"/>
        <w:rPr>
          <w:szCs w:val="24"/>
        </w:rPr>
      </w:pPr>
      <w:r w:rsidRPr="007E7C77">
        <w:rPr>
          <w:szCs w:val="24"/>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735AE7" w:rsidRPr="007E7C77" w:rsidRDefault="00735AE7" w:rsidP="0079648A">
      <w:pPr>
        <w:suppressAutoHyphens w:val="0"/>
        <w:ind w:left="426"/>
        <w:jc w:val="both"/>
        <w:rPr>
          <w:szCs w:val="24"/>
        </w:rPr>
      </w:pPr>
    </w:p>
    <w:p w:rsidR="0084319B" w:rsidRPr="007E7C77" w:rsidRDefault="0084319B" w:rsidP="0079648A">
      <w:pPr>
        <w:suppressAutoHyphens w:val="0"/>
        <w:ind w:left="426"/>
        <w:jc w:val="both"/>
        <w:rPr>
          <w:szCs w:val="24"/>
        </w:rPr>
      </w:pPr>
      <w:r w:rsidRPr="007E7C77">
        <w:rPr>
          <w:szCs w:val="24"/>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735AE7" w:rsidRPr="007E7C77" w:rsidRDefault="00735AE7" w:rsidP="0079648A">
      <w:pPr>
        <w:suppressAutoHyphens w:val="0"/>
        <w:ind w:left="426"/>
        <w:jc w:val="both"/>
        <w:rPr>
          <w:szCs w:val="24"/>
        </w:rPr>
      </w:pPr>
    </w:p>
    <w:p w:rsidR="0084319B" w:rsidRPr="007E7C77" w:rsidRDefault="0084319B" w:rsidP="0079648A">
      <w:pPr>
        <w:suppressAutoHyphens w:val="0"/>
        <w:ind w:left="426"/>
        <w:jc w:val="both"/>
        <w:rPr>
          <w:szCs w:val="24"/>
        </w:rPr>
      </w:pPr>
      <w:r w:rsidRPr="007E7C77">
        <w:rPr>
          <w:szCs w:val="24"/>
        </w:rPr>
        <w:t>Ha az ajánlati ár megalapozottságáról a döntés meghozatalához az szükséges, az ajánlatkérő összehasonlítás céljából a többi ajánlattevőtől is kérhet be meghatározott ajánlati elemeket megalapozó adatokat.</w:t>
      </w:r>
    </w:p>
    <w:p w:rsidR="00C775FB" w:rsidRPr="007E7C77" w:rsidRDefault="00C775FB" w:rsidP="0079648A">
      <w:pPr>
        <w:suppressAutoHyphens w:val="0"/>
        <w:ind w:left="426"/>
        <w:jc w:val="both"/>
        <w:rPr>
          <w:szCs w:val="24"/>
        </w:rPr>
      </w:pPr>
    </w:p>
    <w:p w:rsidR="0084319B" w:rsidRPr="007E7C77" w:rsidRDefault="0084319B" w:rsidP="0079648A">
      <w:pPr>
        <w:suppressAutoHyphens w:val="0"/>
        <w:ind w:left="426"/>
        <w:jc w:val="both"/>
        <w:rPr>
          <w:szCs w:val="24"/>
        </w:rPr>
      </w:pPr>
      <w:r w:rsidRPr="007E7C77">
        <w:rPr>
          <w:szCs w:val="24"/>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C775FB" w:rsidRPr="007E7C77" w:rsidRDefault="00C775FB" w:rsidP="0079648A">
      <w:pPr>
        <w:suppressAutoHyphens w:val="0"/>
        <w:ind w:left="426"/>
        <w:jc w:val="both"/>
        <w:rPr>
          <w:szCs w:val="24"/>
        </w:rPr>
      </w:pPr>
    </w:p>
    <w:p w:rsidR="0084319B" w:rsidRPr="007E7C77" w:rsidRDefault="00C775FB" w:rsidP="0079648A">
      <w:pPr>
        <w:suppressAutoHyphens w:val="0"/>
        <w:ind w:left="426"/>
        <w:jc w:val="both"/>
        <w:rPr>
          <w:szCs w:val="24"/>
        </w:rPr>
      </w:pPr>
      <w:r w:rsidRPr="007E7C77">
        <w:rPr>
          <w:szCs w:val="24"/>
        </w:rPr>
        <w:t>A fentiekben</w:t>
      </w:r>
      <w:r w:rsidR="0084319B" w:rsidRPr="007E7C77">
        <w:rPr>
          <w:szCs w:val="24"/>
        </w:rPr>
        <w:t xml:space="preserve">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0F576C" w:rsidRPr="007E7C77" w:rsidRDefault="000F576C" w:rsidP="0079648A">
      <w:pPr>
        <w:numPr>
          <w:ilvl w:val="12"/>
          <w:numId w:val="0"/>
        </w:numPr>
        <w:suppressAutoHyphens w:val="0"/>
        <w:jc w:val="both"/>
        <w:rPr>
          <w:szCs w:val="24"/>
        </w:rPr>
      </w:pPr>
    </w:p>
    <w:p w:rsidR="00467C4F" w:rsidRPr="007E7C77" w:rsidRDefault="00467C4F" w:rsidP="0079648A">
      <w:pPr>
        <w:numPr>
          <w:ilvl w:val="12"/>
          <w:numId w:val="0"/>
        </w:numPr>
        <w:suppressAutoHyphens w:val="0"/>
        <w:ind w:left="426"/>
        <w:jc w:val="both"/>
        <w:rPr>
          <w:szCs w:val="24"/>
        </w:rPr>
      </w:pPr>
      <w:r w:rsidRPr="007E7C77">
        <w:rPr>
          <w:szCs w:val="24"/>
        </w:rPr>
        <w:t xml:space="preserve">Kbt. 81. § (4) bekezdésének alkalmazása: ajánlatkérő a bírálatnak az aránytalanul alacsony ár vizsgálatára vonatkozó részét az ajánlatok értékelését követően végzi el. Ebben az esetben csak a legkedvezőbb ajánlatot tett ajánlattevő - és ha az összegezésben ajánlatkérő meg kívánja nevezni, a második legkedvezőbb ajánlatot tett ajánlattevő - tekintetében vizsgálja az ár aránytalanul alacsony voltát, és alkalmazza szükség esetén a 72. § szerinti eljárást. Ha az ajánlattevő ajánlata aránytalanul alacsony ár miatt érvénytelennek bizonyul, az értékelési sorrendben a következő ajánlattevő a helyébe lép és a szükséges bírálati cselekményeket </w:t>
      </w:r>
      <w:r w:rsidRPr="007E7C77">
        <w:rPr>
          <w:szCs w:val="24"/>
        </w:rPr>
        <w:lastRenderedPageBreak/>
        <w:t>ennek megfelelően kell elvégezni.</w:t>
      </w:r>
    </w:p>
    <w:p w:rsidR="00467C4F" w:rsidRPr="007E7C77" w:rsidRDefault="00467C4F" w:rsidP="0079648A">
      <w:pPr>
        <w:numPr>
          <w:ilvl w:val="12"/>
          <w:numId w:val="0"/>
        </w:numPr>
        <w:suppressAutoHyphens w:val="0"/>
        <w:ind w:left="426"/>
        <w:jc w:val="both"/>
        <w:rPr>
          <w:szCs w:val="24"/>
        </w:rPr>
      </w:pPr>
    </w:p>
    <w:p w:rsidR="006822AA" w:rsidRPr="007E7C77" w:rsidRDefault="009026AB" w:rsidP="0079648A">
      <w:pPr>
        <w:numPr>
          <w:ilvl w:val="12"/>
          <w:numId w:val="0"/>
        </w:numPr>
        <w:suppressAutoHyphens w:val="0"/>
        <w:ind w:left="360"/>
        <w:jc w:val="both"/>
        <w:rPr>
          <w:b/>
          <w:szCs w:val="24"/>
        </w:rPr>
      </w:pPr>
      <w:r w:rsidRPr="007E7C77">
        <w:rPr>
          <w:b/>
          <w:szCs w:val="24"/>
        </w:rPr>
        <w:t>19</w:t>
      </w:r>
      <w:r w:rsidR="006822AA" w:rsidRPr="007E7C77">
        <w:rPr>
          <w:b/>
          <w:szCs w:val="24"/>
        </w:rPr>
        <w:t>.3. Számítási hiba</w:t>
      </w:r>
    </w:p>
    <w:p w:rsidR="006822AA" w:rsidRPr="007E7C77" w:rsidRDefault="006822AA" w:rsidP="0079648A">
      <w:pPr>
        <w:numPr>
          <w:ilvl w:val="12"/>
          <w:numId w:val="0"/>
        </w:numPr>
        <w:suppressAutoHyphens w:val="0"/>
        <w:ind w:left="426"/>
        <w:jc w:val="both"/>
        <w:rPr>
          <w:szCs w:val="24"/>
        </w:rPr>
      </w:pPr>
    </w:p>
    <w:p w:rsidR="00365D4D" w:rsidRPr="007E7C77" w:rsidRDefault="00365D4D" w:rsidP="0079648A">
      <w:pPr>
        <w:suppressAutoHyphens w:val="0"/>
        <w:overflowPunct/>
        <w:ind w:left="426"/>
        <w:jc w:val="both"/>
        <w:textAlignment w:val="auto"/>
        <w:rPr>
          <w:szCs w:val="24"/>
        </w:rPr>
      </w:pPr>
      <w:r w:rsidRPr="007E7C77">
        <w:rPr>
          <w:szCs w:val="24"/>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C271B7" w:rsidRPr="007E7C77" w:rsidRDefault="00C271B7" w:rsidP="0079648A">
      <w:pPr>
        <w:suppressAutoHyphens w:val="0"/>
        <w:overflowPunct/>
        <w:ind w:left="426"/>
        <w:jc w:val="both"/>
        <w:textAlignment w:val="auto"/>
        <w:rPr>
          <w:iCs/>
          <w:szCs w:val="24"/>
          <w:u w:val="single"/>
        </w:rPr>
      </w:pPr>
    </w:p>
    <w:p w:rsidR="006822AA" w:rsidRPr="007E7C77" w:rsidRDefault="009026AB" w:rsidP="0079648A">
      <w:pPr>
        <w:pStyle w:val="Cmsor2"/>
        <w:keepNext w:val="0"/>
        <w:numPr>
          <w:ilvl w:val="0"/>
          <w:numId w:val="0"/>
        </w:numPr>
        <w:suppressAutoHyphens w:val="0"/>
        <w:jc w:val="both"/>
        <w:rPr>
          <w:caps/>
          <w:sz w:val="24"/>
          <w:szCs w:val="24"/>
        </w:rPr>
      </w:pPr>
      <w:r w:rsidRPr="007E7C77">
        <w:rPr>
          <w:caps/>
          <w:sz w:val="24"/>
          <w:szCs w:val="24"/>
        </w:rPr>
        <w:t>2</w:t>
      </w:r>
      <w:r w:rsidR="00162160" w:rsidRPr="007E7C77">
        <w:rPr>
          <w:caps/>
          <w:sz w:val="24"/>
          <w:szCs w:val="24"/>
        </w:rPr>
        <w:t>1</w:t>
      </w:r>
      <w:r w:rsidR="006822AA" w:rsidRPr="007E7C77">
        <w:rPr>
          <w:caps/>
          <w:sz w:val="24"/>
          <w:szCs w:val="24"/>
        </w:rPr>
        <w:t>. AZ ELJÁRÁS BIZALMAS VOLTA</w:t>
      </w:r>
    </w:p>
    <w:p w:rsidR="006822AA" w:rsidRPr="007E7C77" w:rsidRDefault="006822AA" w:rsidP="0079648A">
      <w:pPr>
        <w:numPr>
          <w:ilvl w:val="12"/>
          <w:numId w:val="0"/>
        </w:numPr>
        <w:suppressAutoHyphens w:val="0"/>
        <w:ind w:left="425"/>
        <w:jc w:val="both"/>
        <w:rPr>
          <w:szCs w:val="24"/>
        </w:rPr>
      </w:pPr>
    </w:p>
    <w:p w:rsidR="006822AA" w:rsidRPr="007E7C77" w:rsidRDefault="006822AA" w:rsidP="0079648A">
      <w:pPr>
        <w:numPr>
          <w:ilvl w:val="12"/>
          <w:numId w:val="0"/>
        </w:numPr>
        <w:suppressAutoHyphens w:val="0"/>
        <w:ind w:left="425"/>
        <w:jc w:val="both"/>
        <w:rPr>
          <w:szCs w:val="24"/>
        </w:rPr>
      </w:pPr>
      <w:r w:rsidRPr="007E7C77">
        <w:rPr>
          <w:szCs w:val="24"/>
        </w:rPr>
        <w:t>A bontás után az eredményhirdetést megelőzően semmiféle információ nem adható az ajánlatok vizsgálatára, értékelésére, összehasonlítására, valamint a szerződéskötésre vonatkozó javaslatra nézve, sem az ajánlattevőknek, sem pedig más olyan személynek, aki nem vesz részt hivatalosan az eljárásban, kivéve az ajánlatok hiánypótlását, illetve pontosítását, amelyet az ajánlatkérő az ajánlat tisztázása céljából kér az érintett Ajánlattevőtől.</w:t>
      </w:r>
    </w:p>
    <w:p w:rsidR="006822AA" w:rsidRPr="007E7C77" w:rsidRDefault="006822AA" w:rsidP="0079648A">
      <w:pPr>
        <w:numPr>
          <w:ilvl w:val="12"/>
          <w:numId w:val="0"/>
        </w:numPr>
        <w:tabs>
          <w:tab w:val="left" w:pos="785"/>
        </w:tabs>
        <w:suppressAutoHyphens w:val="0"/>
        <w:ind w:left="425"/>
        <w:jc w:val="both"/>
        <w:rPr>
          <w:szCs w:val="24"/>
        </w:rPr>
      </w:pPr>
    </w:p>
    <w:p w:rsidR="006822AA" w:rsidRPr="007E7C77" w:rsidRDefault="006822AA" w:rsidP="0079648A">
      <w:pPr>
        <w:numPr>
          <w:ilvl w:val="12"/>
          <w:numId w:val="0"/>
        </w:numPr>
        <w:tabs>
          <w:tab w:val="left" w:pos="785"/>
        </w:tabs>
        <w:suppressAutoHyphens w:val="0"/>
        <w:ind w:left="425"/>
        <w:jc w:val="both"/>
        <w:rPr>
          <w:szCs w:val="24"/>
        </w:rPr>
      </w:pPr>
      <w:r w:rsidRPr="007E7C77">
        <w:rPr>
          <w:szCs w:val="24"/>
        </w:rPr>
        <w:t>Az ajánlatkérőnek és képviselőinek mindenfajta</w:t>
      </w:r>
      <w:r w:rsidR="006239E3" w:rsidRPr="007E7C77">
        <w:rPr>
          <w:szCs w:val="24"/>
        </w:rPr>
        <w:t xml:space="preserve"> befolyásolása szigorúan tilos!</w:t>
      </w:r>
    </w:p>
    <w:p w:rsidR="006822AA" w:rsidRPr="007E7C77" w:rsidRDefault="006822AA" w:rsidP="0079648A">
      <w:pPr>
        <w:numPr>
          <w:ilvl w:val="12"/>
          <w:numId w:val="0"/>
        </w:numPr>
        <w:suppressAutoHyphens w:val="0"/>
        <w:ind w:left="425"/>
        <w:jc w:val="both"/>
        <w:rPr>
          <w:szCs w:val="24"/>
        </w:rPr>
      </w:pPr>
    </w:p>
    <w:p w:rsidR="006822AA" w:rsidRPr="007E7C77" w:rsidRDefault="006822AA" w:rsidP="0079648A">
      <w:pPr>
        <w:numPr>
          <w:ilvl w:val="12"/>
          <w:numId w:val="0"/>
        </w:numPr>
        <w:suppressAutoHyphens w:val="0"/>
        <w:jc w:val="both"/>
        <w:rPr>
          <w:b/>
          <w:caps/>
          <w:szCs w:val="24"/>
        </w:rPr>
      </w:pPr>
      <w:r w:rsidRPr="007E7C77">
        <w:rPr>
          <w:b/>
          <w:caps/>
          <w:szCs w:val="24"/>
        </w:rPr>
        <w:t>2</w:t>
      </w:r>
      <w:r w:rsidR="00162160" w:rsidRPr="007E7C77">
        <w:rPr>
          <w:b/>
          <w:caps/>
          <w:szCs w:val="24"/>
        </w:rPr>
        <w:t>2</w:t>
      </w:r>
      <w:r w:rsidRPr="007E7C77">
        <w:rPr>
          <w:b/>
          <w:caps/>
          <w:szCs w:val="24"/>
        </w:rPr>
        <w:t>. Az ajánlatok értékelése</w:t>
      </w:r>
    </w:p>
    <w:p w:rsidR="006822AA" w:rsidRPr="007E7C77" w:rsidRDefault="006822AA" w:rsidP="0079648A">
      <w:pPr>
        <w:numPr>
          <w:ilvl w:val="12"/>
          <w:numId w:val="0"/>
        </w:numPr>
        <w:suppressAutoHyphens w:val="0"/>
        <w:ind w:left="425"/>
        <w:jc w:val="both"/>
        <w:rPr>
          <w:szCs w:val="24"/>
        </w:rPr>
      </w:pPr>
    </w:p>
    <w:p w:rsidR="003A2370" w:rsidRPr="007E7C77" w:rsidRDefault="003A2370" w:rsidP="0079648A">
      <w:pPr>
        <w:jc w:val="both"/>
        <w:rPr>
          <w:bCs/>
          <w:szCs w:val="24"/>
          <w:lang w:eastAsia="zh-CN"/>
        </w:rPr>
      </w:pPr>
      <w:r w:rsidRPr="007E7C77">
        <w:rPr>
          <w:bCs/>
          <w:szCs w:val="24"/>
          <w:lang w:eastAsia="zh-CN"/>
        </w:rPr>
        <w:t xml:space="preserve">Kbt. 76. § (2) </w:t>
      </w:r>
      <w:proofErr w:type="spellStart"/>
      <w:r w:rsidRPr="007E7C77">
        <w:rPr>
          <w:bCs/>
          <w:szCs w:val="24"/>
          <w:lang w:eastAsia="zh-CN"/>
        </w:rPr>
        <w:t>bek</w:t>
      </w:r>
      <w:proofErr w:type="spellEnd"/>
      <w:r w:rsidRPr="007E7C77">
        <w:rPr>
          <w:bCs/>
          <w:szCs w:val="24"/>
          <w:lang w:eastAsia="zh-CN"/>
        </w:rPr>
        <w:t xml:space="preserve">. </w:t>
      </w:r>
      <w:proofErr w:type="gramStart"/>
      <w:r w:rsidRPr="007E7C77">
        <w:rPr>
          <w:bCs/>
          <w:szCs w:val="24"/>
          <w:lang w:eastAsia="zh-CN"/>
        </w:rPr>
        <w:t>c.</w:t>
      </w:r>
      <w:proofErr w:type="gramEnd"/>
      <w:r w:rsidRPr="007E7C77">
        <w:rPr>
          <w:bCs/>
          <w:szCs w:val="24"/>
          <w:lang w:eastAsia="zh-CN"/>
        </w:rPr>
        <w:t>) pont szerinti legjobb ár-érték arány.</w:t>
      </w:r>
    </w:p>
    <w:p w:rsidR="00156F07" w:rsidRPr="007E7C77" w:rsidRDefault="00156F07" w:rsidP="0079648A">
      <w:pPr>
        <w:jc w:val="both"/>
        <w:rPr>
          <w:bCs/>
          <w:szCs w:val="24"/>
          <w:lang w:eastAsia="zh-CN"/>
        </w:rPr>
      </w:pPr>
    </w:p>
    <w:tbl>
      <w:tblPr>
        <w:tblW w:w="0" w:type="auto"/>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1"/>
        <w:gridCol w:w="7595"/>
        <w:gridCol w:w="1230"/>
      </w:tblGrid>
      <w:tr w:rsidR="00156F07" w:rsidRPr="007E7C77" w:rsidTr="007056EC">
        <w:trPr>
          <w:tblCellSpacing w:w="37" w:type="dxa"/>
        </w:trPr>
        <w:tc>
          <w:tcPr>
            <w:tcW w:w="220" w:type="dxa"/>
            <w:vAlign w:val="center"/>
            <w:hideMark/>
          </w:tcPr>
          <w:p w:rsidR="00156F07" w:rsidRPr="007E7C77" w:rsidRDefault="00156F07" w:rsidP="0079648A">
            <w:pPr>
              <w:jc w:val="both"/>
              <w:rPr>
                <w:bCs/>
                <w:szCs w:val="24"/>
                <w:lang w:eastAsia="zh-CN"/>
              </w:rPr>
            </w:pPr>
          </w:p>
        </w:tc>
        <w:tc>
          <w:tcPr>
            <w:tcW w:w="7521" w:type="dxa"/>
            <w:vAlign w:val="center"/>
            <w:hideMark/>
          </w:tcPr>
          <w:p w:rsidR="00156F07" w:rsidRPr="007E7C77" w:rsidRDefault="00156F07" w:rsidP="0079648A">
            <w:pPr>
              <w:jc w:val="both"/>
              <w:rPr>
                <w:bCs/>
                <w:szCs w:val="24"/>
                <w:lang w:eastAsia="zh-CN"/>
              </w:rPr>
            </w:pPr>
            <w:r w:rsidRPr="007E7C77">
              <w:rPr>
                <w:bCs/>
                <w:szCs w:val="24"/>
                <w:lang w:eastAsia="zh-CN"/>
              </w:rPr>
              <w:t>Részszempont</w:t>
            </w:r>
          </w:p>
        </w:tc>
        <w:tc>
          <w:tcPr>
            <w:tcW w:w="1119" w:type="dxa"/>
          </w:tcPr>
          <w:p w:rsidR="00156F07" w:rsidRPr="007E7C77" w:rsidRDefault="00156F07" w:rsidP="0079648A">
            <w:pPr>
              <w:jc w:val="both"/>
              <w:rPr>
                <w:bCs/>
                <w:szCs w:val="24"/>
                <w:lang w:eastAsia="zh-CN"/>
              </w:rPr>
            </w:pPr>
            <w:r w:rsidRPr="007E7C77">
              <w:rPr>
                <w:bCs/>
                <w:szCs w:val="24"/>
                <w:lang w:eastAsia="zh-CN"/>
              </w:rPr>
              <w:t>Súlyszám</w:t>
            </w:r>
          </w:p>
        </w:tc>
      </w:tr>
      <w:tr w:rsidR="00156F07" w:rsidRPr="007E7C77" w:rsidTr="007056EC">
        <w:trPr>
          <w:tblCellSpacing w:w="37" w:type="dxa"/>
        </w:trPr>
        <w:tc>
          <w:tcPr>
            <w:tcW w:w="220" w:type="dxa"/>
            <w:vAlign w:val="center"/>
          </w:tcPr>
          <w:p w:rsidR="00156F07" w:rsidRPr="007E7C77" w:rsidRDefault="00156F07" w:rsidP="0079648A">
            <w:pPr>
              <w:jc w:val="both"/>
              <w:rPr>
                <w:bCs/>
                <w:szCs w:val="24"/>
                <w:lang w:eastAsia="zh-CN"/>
              </w:rPr>
            </w:pPr>
            <w:r w:rsidRPr="007E7C77">
              <w:rPr>
                <w:bCs/>
                <w:szCs w:val="24"/>
                <w:lang w:eastAsia="zh-CN"/>
              </w:rPr>
              <w:t>1.</w:t>
            </w:r>
          </w:p>
        </w:tc>
        <w:tc>
          <w:tcPr>
            <w:tcW w:w="7521" w:type="dxa"/>
            <w:vAlign w:val="center"/>
          </w:tcPr>
          <w:p w:rsidR="00156F07" w:rsidRPr="007E7C77" w:rsidRDefault="00156F07" w:rsidP="0079648A">
            <w:pPr>
              <w:jc w:val="both"/>
              <w:rPr>
                <w:bCs/>
                <w:szCs w:val="24"/>
                <w:lang w:eastAsia="zh-CN"/>
              </w:rPr>
            </w:pPr>
            <w:r w:rsidRPr="007E7C77">
              <w:rPr>
                <w:bCs/>
                <w:szCs w:val="24"/>
                <w:lang w:eastAsia="zh-CN"/>
              </w:rPr>
              <w:t>Egyösszegű nettó ajánlati ár (nettó Ft)</w:t>
            </w:r>
          </w:p>
        </w:tc>
        <w:tc>
          <w:tcPr>
            <w:tcW w:w="1119" w:type="dxa"/>
            <w:vAlign w:val="center"/>
          </w:tcPr>
          <w:p w:rsidR="00156F07" w:rsidRPr="007E7C77" w:rsidRDefault="00156F07" w:rsidP="0079648A">
            <w:pPr>
              <w:jc w:val="center"/>
              <w:rPr>
                <w:bCs/>
                <w:szCs w:val="24"/>
                <w:lang w:eastAsia="zh-CN"/>
              </w:rPr>
            </w:pPr>
            <w:r w:rsidRPr="007E7C77">
              <w:rPr>
                <w:bCs/>
                <w:szCs w:val="24"/>
                <w:lang w:eastAsia="zh-CN"/>
              </w:rPr>
              <w:t>70</w:t>
            </w:r>
          </w:p>
        </w:tc>
      </w:tr>
      <w:tr w:rsidR="00156F07" w:rsidRPr="007056EC" w:rsidTr="007056EC">
        <w:trPr>
          <w:tblCellSpacing w:w="37" w:type="dxa"/>
        </w:trPr>
        <w:tc>
          <w:tcPr>
            <w:tcW w:w="220" w:type="dxa"/>
            <w:vAlign w:val="center"/>
          </w:tcPr>
          <w:p w:rsidR="00156F07" w:rsidRPr="00851309" w:rsidRDefault="00156F07" w:rsidP="0079648A">
            <w:pPr>
              <w:jc w:val="both"/>
              <w:rPr>
                <w:bCs/>
                <w:szCs w:val="24"/>
                <w:lang w:eastAsia="zh-CN"/>
              </w:rPr>
            </w:pPr>
            <w:r w:rsidRPr="00851309">
              <w:rPr>
                <w:bCs/>
                <w:szCs w:val="24"/>
                <w:lang w:eastAsia="zh-CN"/>
              </w:rPr>
              <w:t>2.</w:t>
            </w:r>
          </w:p>
        </w:tc>
        <w:tc>
          <w:tcPr>
            <w:tcW w:w="7521" w:type="dxa"/>
            <w:vAlign w:val="center"/>
          </w:tcPr>
          <w:p w:rsidR="00156F07" w:rsidRPr="00851309" w:rsidRDefault="00851309" w:rsidP="0079648A">
            <w:pPr>
              <w:jc w:val="both"/>
              <w:rPr>
                <w:bCs/>
                <w:szCs w:val="24"/>
                <w:lang w:eastAsia="zh-CN"/>
              </w:rPr>
            </w:pPr>
            <w:r w:rsidRPr="00851309">
              <w:rPr>
                <w:bCs/>
                <w:szCs w:val="24"/>
                <w:lang w:eastAsia="zh-CN"/>
              </w:rPr>
              <w:t xml:space="preserve">Rendelkezik-e a teljesítésbe bevonni kívánt legalább 1 fő olyan szakemberrel, aki csapadékvíz-elvezető hálózat </w:t>
            </w:r>
            <w:proofErr w:type="gramStart"/>
            <w:r w:rsidRPr="00851309">
              <w:rPr>
                <w:bCs/>
                <w:szCs w:val="24"/>
                <w:lang w:eastAsia="zh-CN"/>
              </w:rPr>
              <w:t>fejlesztése  kivitelezési</w:t>
            </w:r>
            <w:proofErr w:type="gramEnd"/>
            <w:r w:rsidRPr="00851309">
              <w:rPr>
                <w:bCs/>
                <w:szCs w:val="24"/>
                <w:lang w:eastAsia="zh-CN"/>
              </w:rPr>
              <w:t xml:space="preserve"> munkálatainak irányításában szerzett szakmai tapasztalattal rendelkezik (igen/nem)</w:t>
            </w:r>
          </w:p>
        </w:tc>
        <w:tc>
          <w:tcPr>
            <w:tcW w:w="1119" w:type="dxa"/>
            <w:vAlign w:val="center"/>
          </w:tcPr>
          <w:p w:rsidR="00156F07" w:rsidRPr="00851309" w:rsidRDefault="007056EC" w:rsidP="0079648A">
            <w:pPr>
              <w:jc w:val="center"/>
              <w:rPr>
                <w:bCs/>
                <w:szCs w:val="24"/>
                <w:lang w:eastAsia="zh-CN"/>
              </w:rPr>
            </w:pPr>
            <w:r w:rsidRPr="00851309">
              <w:rPr>
                <w:bCs/>
                <w:szCs w:val="24"/>
                <w:lang w:eastAsia="zh-CN"/>
              </w:rPr>
              <w:t>20</w:t>
            </w:r>
          </w:p>
        </w:tc>
      </w:tr>
      <w:tr w:rsidR="007056EC" w:rsidRPr="007056EC" w:rsidTr="007056EC">
        <w:trPr>
          <w:tblCellSpacing w:w="37" w:type="dxa"/>
        </w:trPr>
        <w:tc>
          <w:tcPr>
            <w:tcW w:w="220" w:type="dxa"/>
            <w:vAlign w:val="center"/>
          </w:tcPr>
          <w:p w:rsidR="007056EC" w:rsidRPr="00851309" w:rsidRDefault="007056EC" w:rsidP="0079648A">
            <w:pPr>
              <w:jc w:val="both"/>
              <w:rPr>
                <w:bCs/>
                <w:szCs w:val="24"/>
                <w:lang w:eastAsia="zh-CN"/>
              </w:rPr>
            </w:pPr>
            <w:r w:rsidRPr="00851309">
              <w:rPr>
                <w:bCs/>
                <w:szCs w:val="24"/>
                <w:lang w:eastAsia="zh-CN"/>
              </w:rPr>
              <w:t>3</w:t>
            </w:r>
          </w:p>
        </w:tc>
        <w:tc>
          <w:tcPr>
            <w:tcW w:w="7521" w:type="dxa"/>
            <w:vAlign w:val="center"/>
          </w:tcPr>
          <w:p w:rsidR="007056EC" w:rsidRPr="00851309" w:rsidRDefault="00023444" w:rsidP="0079648A">
            <w:pPr>
              <w:jc w:val="both"/>
              <w:rPr>
                <w:bCs/>
                <w:szCs w:val="24"/>
                <w:lang w:eastAsia="zh-CN"/>
              </w:rPr>
            </w:pPr>
            <w:r w:rsidRPr="007714D5">
              <w:rPr>
                <w:szCs w:val="24"/>
              </w:rPr>
              <w:t xml:space="preserve">Hátrányos helyzetű személyek alkalmazása (fő)  a </w:t>
            </w:r>
            <w:proofErr w:type="gramStart"/>
            <w:r w:rsidRPr="007714D5">
              <w:rPr>
                <w:szCs w:val="24"/>
              </w:rPr>
              <w:t>minimum   kötelező</w:t>
            </w:r>
            <w:proofErr w:type="gramEnd"/>
            <w:r w:rsidRPr="007714D5">
              <w:rPr>
                <w:szCs w:val="24"/>
              </w:rPr>
              <w:t xml:space="preserve"> 6 fő felett</w:t>
            </w:r>
            <w:r>
              <w:rPr>
                <w:szCs w:val="24"/>
              </w:rPr>
              <w:t xml:space="preserve">. </w:t>
            </w:r>
            <w:proofErr w:type="gramStart"/>
            <w:r>
              <w:rPr>
                <w:szCs w:val="24"/>
              </w:rPr>
              <w:t>A  legkedvezőbb</w:t>
            </w:r>
            <w:proofErr w:type="gramEnd"/>
            <w:r>
              <w:rPr>
                <w:szCs w:val="24"/>
              </w:rPr>
              <w:t xml:space="preserve"> érték a plusz 2 fő , amelyet elérő vagy meghaladó létszám vállalás  esetén a maximális pontszámot adja ajánlatkérő. Megajánlást csak </w:t>
            </w:r>
            <w:proofErr w:type="gramStart"/>
            <w:r>
              <w:rPr>
                <w:szCs w:val="24"/>
              </w:rPr>
              <w:t>egész  pozitív</w:t>
            </w:r>
            <w:proofErr w:type="gramEnd"/>
            <w:r>
              <w:rPr>
                <w:szCs w:val="24"/>
              </w:rPr>
              <w:t xml:space="preserve"> számmal vagy 0-val </w:t>
            </w:r>
            <w:r w:rsidR="00EB7546">
              <w:rPr>
                <w:szCs w:val="24"/>
              </w:rPr>
              <w:t xml:space="preserve">(nullával) </w:t>
            </w:r>
            <w:r>
              <w:rPr>
                <w:szCs w:val="24"/>
              </w:rPr>
              <w:t xml:space="preserve"> kifejezve lehet tenni .</w:t>
            </w:r>
          </w:p>
        </w:tc>
        <w:tc>
          <w:tcPr>
            <w:tcW w:w="1119" w:type="dxa"/>
            <w:vAlign w:val="center"/>
          </w:tcPr>
          <w:p w:rsidR="007056EC" w:rsidRPr="00851309" w:rsidRDefault="007056EC" w:rsidP="0079648A">
            <w:pPr>
              <w:jc w:val="center"/>
              <w:rPr>
                <w:bCs/>
                <w:szCs w:val="24"/>
                <w:lang w:eastAsia="zh-CN"/>
              </w:rPr>
            </w:pPr>
            <w:r w:rsidRPr="00851309">
              <w:rPr>
                <w:bCs/>
                <w:szCs w:val="24"/>
                <w:lang w:eastAsia="zh-CN"/>
              </w:rPr>
              <w:t>10</w:t>
            </w:r>
          </w:p>
        </w:tc>
      </w:tr>
    </w:tbl>
    <w:p w:rsidR="00156F07" w:rsidRPr="007E7C77" w:rsidRDefault="00156F07" w:rsidP="0079648A">
      <w:pPr>
        <w:jc w:val="both"/>
        <w:rPr>
          <w:szCs w:val="24"/>
          <w:lang w:eastAsia="zh-CN"/>
        </w:rPr>
      </w:pPr>
    </w:p>
    <w:p w:rsidR="00023444" w:rsidRPr="00B64E2B" w:rsidRDefault="00023444" w:rsidP="0079648A">
      <w:pPr>
        <w:jc w:val="both"/>
        <w:rPr>
          <w:bCs/>
          <w:szCs w:val="24"/>
          <w:lang w:eastAsia="zh-CN"/>
        </w:rPr>
      </w:pPr>
      <w:r w:rsidRPr="00B64E2B">
        <w:rPr>
          <w:bCs/>
          <w:szCs w:val="24"/>
          <w:lang w:eastAsia="zh-CN"/>
        </w:rPr>
        <w:t>A részszempontonként</w:t>
      </w:r>
      <w:r>
        <w:rPr>
          <w:bCs/>
          <w:szCs w:val="24"/>
          <w:lang w:eastAsia="zh-CN"/>
        </w:rPr>
        <w:t xml:space="preserve"> kiosztható pontszámtartomány: 0</w:t>
      </w:r>
      <w:r w:rsidRPr="00B64E2B">
        <w:rPr>
          <w:bCs/>
          <w:szCs w:val="24"/>
          <w:lang w:eastAsia="zh-CN"/>
        </w:rPr>
        <w:t>-10 pont.</w:t>
      </w:r>
    </w:p>
    <w:p w:rsidR="00023444" w:rsidRPr="00B64E2B" w:rsidRDefault="00023444" w:rsidP="0079648A">
      <w:pPr>
        <w:jc w:val="both"/>
        <w:rPr>
          <w:bCs/>
          <w:szCs w:val="24"/>
          <w:lang w:eastAsia="zh-CN"/>
        </w:rPr>
      </w:pPr>
      <w:r w:rsidRPr="00B64E2B">
        <w:rPr>
          <w:bCs/>
          <w:szCs w:val="24"/>
          <w:lang w:eastAsia="zh-CN"/>
        </w:rPr>
        <w:t xml:space="preserve">A módszer (módszerek) ismertetése, amellyel az ajánlatkérő megadja a fenti ponthatárok közötti pontszámot: </w:t>
      </w:r>
    </w:p>
    <w:p w:rsidR="00023444" w:rsidRPr="00B64E2B" w:rsidRDefault="00023444" w:rsidP="0079648A">
      <w:pPr>
        <w:jc w:val="both"/>
        <w:rPr>
          <w:bCs/>
          <w:szCs w:val="24"/>
          <w:lang w:eastAsia="zh-CN"/>
        </w:rPr>
      </w:pPr>
    </w:p>
    <w:p w:rsidR="00023444" w:rsidRPr="00B64E2B" w:rsidRDefault="00023444" w:rsidP="0079648A">
      <w:pPr>
        <w:jc w:val="both"/>
        <w:rPr>
          <w:b/>
          <w:bCs/>
          <w:szCs w:val="24"/>
          <w:lang w:val="en-US" w:eastAsia="zh-CN"/>
        </w:rPr>
      </w:pPr>
      <w:r w:rsidRPr="00B64E2B">
        <w:rPr>
          <w:b/>
          <w:bCs/>
          <w:szCs w:val="24"/>
          <w:lang w:val="en-US" w:eastAsia="zh-CN"/>
        </w:rPr>
        <w:t xml:space="preserve">1. </w:t>
      </w:r>
      <w:proofErr w:type="spellStart"/>
      <w:proofErr w:type="gramStart"/>
      <w:r w:rsidRPr="00B64E2B">
        <w:rPr>
          <w:b/>
          <w:bCs/>
          <w:szCs w:val="24"/>
          <w:lang w:val="en-US" w:eastAsia="zh-CN"/>
        </w:rPr>
        <w:t>értékelési</w:t>
      </w:r>
      <w:proofErr w:type="spellEnd"/>
      <w:proofErr w:type="gramEnd"/>
      <w:r w:rsidRPr="00B64E2B">
        <w:rPr>
          <w:b/>
          <w:bCs/>
          <w:szCs w:val="24"/>
          <w:lang w:val="en-US" w:eastAsia="zh-CN"/>
        </w:rPr>
        <w:t xml:space="preserve"> </w:t>
      </w:r>
      <w:proofErr w:type="spellStart"/>
      <w:r w:rsidRPr="00B64E2B">
        <w:rPr>
          <w:b/>
          <w:bCs/>
          <w:szCs w:val="24"/>
          <w:lang w:val="en-US" w:eastAsia="zh-CN"/>
        </w:rPr>
        <w:t>részszempont</w:t>
      </w:r>
      <w:proofErr w:type="spellEnd"/>
      <w:r w:rsidRPr="00B64E2B">
        <w:rPr>
          <w:b/>
          <w:bCs/>
          <w:szCs w:val="24"/>
          <w:lang w:val="en-US" w:eastAsia="zh-CN"/>
        </w:rPr>
        <w:t xml:space="preserve">: </w:t>
      </w:r>
    </w:p>
    <w:p w:rsidR="00023444" w:rsidRPr="00B64E2B" w:rsidRDefault="00023444" w:rsidP="0079648A">
      <w:pPr>
        <w:jc w:val="both"/>
        <w:rPr>
          <w:bCs/>
          <w:szCs w:val="24"/>
          <w:lang w:eastAsia="zh-CN"/>
        </w:rPr>
      </w:pPr>
      <w:r w:rsidRPr="00B64E2B">
        <w:rPr>
          <w:bCs/>
          <w:szCs w:val="24"/>
          <w:lang w:eastAsia="zh-CN"/>
        </w:rPr>
        <w:t xml:space="preserve">Az </w:t>
      </w:r>
      <w:r w:rsidRPr="00B64E2B">
        <w:rPr>
          <w:b/>
          <w:bCs/>
          <w:szCs w:val="24"/>
          <w:lang w:eastAsia="zh-CN"/>
        </w:rPr>
        <w:t>ajánlati ár</w:t>
      </w:r>
      <w:r w:rsidRPr="00B64E2B">
        <w:rPr>
          <w:bCs/>
          <w:szCs w:val="24"/>
          <w:lang w:eastAsia="zh-CN"/>
        </w:rPr>
        <w:t xml:space="preserve"> értékelési szempont esetében a szempont szerinti legjobb (legalacsonyabb nettó ajánlati árat tartalmazó) ajánlat a maximális 10 pontot kapja, a többi ajánlat tartalmi elemére pedig a legkedvezőbb tartalmi elemhez viszonyítva, a fordított arányosítás módszerével számolja ki a pontszámokat az ajánlatkérő, a Közbeszerzési Hatóság nyertes ajánlattevő kiválasztására szolgáló értékelési szempontrendszer alkalmazásáról szóló útmutatója (KÉ 2016. évi 147. szám, 2016.12.21.) alapján:</w:t>
      </w:r>
    </w:p>
    <w:p w:rsidR="00023444" w:rsidRPr="00B64E2B" w:rsidRDefault="00023444" w:rsidP="0079648A">
      <w:pPr>
        <w:jc w:val="both"/>
        <w:rPr>
          <w:bCs/>
          <w:szCs w:val="24"/>
          <w:lang w:eastAsia="zh-CN"/>
        </w:rPr>
      </w:pPr>
    </w:p>
    <w:p w:rsidR="00023444" w:rsidRPr="00B64E2B" w:rsidRDefault="00023444" w:rsidP="0079648A">
      <w:pPr>
        <w:jc w:val="both"/>
        <w:rPr>
          <w:bCs/>
          <w:szCs w:val="24"/>
          <w:lang w:eastAsia="zh-CN"/>
        </w:rPr>
      </w:pPr>
      <w:r w:rsidRPr="00B64E2B">
        <w:rPr>
          <w:bCs/>
          <w:szCs w:val="24"/>
          <w:lang w:eastAsia="zh-CN"/>
        </w:rPr>
        <w:t>P = (</w:t>
      </w:r>
      <w:proofErr w:type="spellStart"/>
      <w:r w:rsidRPr="00B64E2B">
        <w:rPr>
          <w:bCs/>
          <w:szCs w:val="24"/>
          <w:lang w:eastAsia="zh-CN"/>
        </w:rPr>
        <w:t>A</w:t>
      </w:r>
      <w:r w:rsidRPr="00B64E2B">
        <w:rPr>
          <w:bCs/>
          <w:szCs w:val="24"/>
          <w:vertAlign w:val="subscript"/>
          <w:lang w:eastAsia="zh-CN"/>
        </w:rPr>
        <w:t>legjobb</w:t>
      </w:r>
      <w:proofErr w:type="spellEnd"/>
      <w:r w:rsidRPr="00B64E2B">
        <w:rPr>
          <w:bCs/>
          <w:szCs w:val="24"/>
          <w:lang w:eastAsia="zh-CN"/>
        </w:rPr>
        <w:t xml:space="preserve"> / </w:t>
      </w:r>
      <w:proofErr w:type="spellStart"/>
      <w:r w:rsidRPr="00B64E2B">
        <w:rPr>
          <w:bCs/>
          <w:szCs w:val="24"/>
          <w:lang w:eastAsia="zh-CN"/>
        </w:rPr>
        <w:t>A</w:t>
      </w:r>
      <w:r w:rsidRPr="00B64E2B">
        <w:rPr>
          <w:bCs/>
          <w:szCs w:val="24"/>
          <w:vertAlign w:val="subscript"/>
          <w:lang w:eastAsia="zh-CN"/>
        </w:rPr>
        <w:t>vizsgált</w:t>
      </w:r>
      <w:proofErr w:type="spellEnd"/>
      <w:r w:rsidRPr="00B64E2B">
        <w:rPr>
          <w:bCs/>
          <w:szCs w:val="24"/>
          <w:lang w:eastAsia="zh-CN"/>
        </w:rPr>
        <w:t>) x (</w:t>
      </w:r>
      <w:proofErr w:type="spellStart"/>
      <w:r w:rsidRPr="00B64E2B">
        <w:rPr>
          <w:bCs/>
          <w:szCs w:val="24"/>
          <w:lang w:eastAsia="zh-CN"/>
        </w:rPr>
        <w:t>P</w:t>
      </w:r>
      <w:r w:rsidRPr="00B64E2B">
        <w:rPr>
          <w:bCs/>
          <w:szCs w:val="24"/>
          <w:vertAlign w:val="subscript"/>
          <w:lang w:eastAsia="zh-CN"/>
        </w:rPr>
        <w:t>max</w:t>
      </w:r>
      <w:proofErr w:type="spellEnd"/>
      <w:r w:rsidRPr="00B64E2B">
        <w:rPr>
          <w:bCs/>
          <w:szCs w:val="24"/>
          <w:lang w:eastAsia="zh-CN"/>
        </w:rPr>
        <w:t xml:space="preserve"> – </w:t>
      </w:r>
      <w:proofErr w:type="spellStart"/>
      <w:r w:rsidRPr="00B64E2B">
        <w:rPr>
          <w:bCs/>
          <w:szCs w:val="24"/>
          <w:lang w:eastAsia="zh-CN"/>
        </w:rPr>
        <w:t>P</w:t>
      </w:r>
      <w:r w:rsidRPr="00B64E2B">
        <w:rPr>
          <w:bCs/>
          <w:szCs w:val="24"/>
          <w:vertAlign w:val="subscript"/>
          <w:lang w:eastAsia="zh-CN"/>
        </w:rPr>
        <w:t>min</w:t>
      </w:r>
      <w:proofErr w:type="spellEnd"/>
      <w:r w:rsidRPr="00B64E2B">
        <w:rPr>
          <w:bCs/>
          <w:szCs w:val="24"/>
          <w:lang w:eastAsia="zh-CN"/>
        </w:rPr>
        <w:t xml:space="preserve">) + </w:t>
      </w:r>
      <w:proofErr w:type="spellStart"/>
      <w:r w:rsidRPr="00B64E2B">
        <w:rPr>
          <w:bCs/>
          <w:szCs w:val="24"/>
          <w:lang w:eastAsia="zh-CN"/>
        </w:rPr>
        <w:t>P</w:t>
      </w:r>
      <w:r w:rsidRPr="00B64E2B">
        <w:rPr>
          <w:bCs/>
          <w:szCs w:val="24"/>
          <w:vertAlign w:val="subscript"/>
          <w:lang w:eastAsia="zh-CN"/>
        </w:rPr>
        <w:t>min</w:t>
      </w:r>
      <w:proofErr w:type="spellEnd"/>
    </w:p>
    <w:p w:rsidR="00023444" w:rsidRPr="00B64E2B" w:rsidRDefault="00023444" w:rsidP="0079648A">
      <w:pPr>
        <w:jc w:val="both"/>
        <w:rPr>
          <w:bCs/>
          <w:szCs w:val="24"/>
          <w:lang w:eastAsia="zh-CN"/>
        </w:rPr>
      </w:pPr>
    </w:p>
    <w:p w:rsidR="00023444" w:rsidRPr="00B64E2B" w:rsidRDefault="00023444" w:rsidP="0079648A">
      <w:pPr>
        <w:jc w:val="both"/>
        <w:rPr>
          <w:bCs/>
          <w:szCs w:val="24"/>
          <w:lang w:eastAsia="zh-CN"/>
        </w:rPr>
      </w:pPr>
      <w:r w:rsidRPr="00B64E2B">
        <w:rPr>
          <w:bCs/>
          <w:szCs w:val="24"/>
          <w:lang w:eastAsia="zh-CN"/>
        </w:rPr>
        <w:lastRenderedPageBreak/>
        <w:t>P: a vizsgált ajánlati elem adott szempontra vonatkozó pontszáma</w:t>
      </w:r>
    </w:p>
    <w:p w:rsidR="00023444" w:rsidRPr="00B64E2B" w:rsidRDefault="00023444" w:rsidP="0079648A">
      <w:pPr>
        <w:jc w:val="both"/>
        <w:rPr>
          <w:bCs/>
          <w:szCs w:val="24"/>
          <w:lang w:eastAsia="zh-CN"/>
        </w:rPr>
      </w:pPr>
      <w:proofErr w:type="spellStart"/>
      <w:r w:rsidRPr="00B64E2B">
        <w:rPr>
          <w:bCs/>
          <w:szCs w:val="24"/>
          <w:lang w:eastAsia="zh-CN"/>
        </w:rPr>
        <w:t>P</w:t>
      </w:r>
      <w:r w:rsidRPr="00B64E2B">
        <w:rPr>
          <w:bCs/>
          <w:szCs w:val="24"/>
          <w:vertAlign w:val="subscript"/>
          <w:lang w:eastAsia="zh-CN"/>
        </w:rPr>
        <w:t>max</w:t>
      </w:r>
      <w:proofErr w:type="spellEnd"/>
      <w:r w:rsidRPr="00B64E2B">
        <w:rPr>
          <w:bCs/>
          <w:szCs w:val="24"/>
          <w:lang w:eastAsia="zh-CN"/>
        </w:rPr>
        <w:t xml:space="preserve">: a pontskála felső határa, azaz 10 </w:t>
      </w:r>
    </w:p>
    <w:p w:rsidR="00023444" w:rsidRPr="00B64E2B" w:rsidRDefault="00023444" w:rsidP="0079648A">
      <w:pPr>
        <w:jc w:val="both"/>
        <w:rPr>
          <w:bCs/>
          <w:szCs w:val="24"/>
          <w:lang w:eastAsia="zh-CN"/>
        </w:rPr>
      </w:pPr>
      <w:proofErr w:type="spellStart"/>
      <w:r w:rsidRPr="00B64E2B">
        <w:rPr>
          <w:bCs/>
          <w:szCs w:val="24"/>
          <w:lang w:eastAsia="zh-CN"/>
        </w:rPr>
        <w:t>P</w:t>
      </w:r>
      <w:r w:rsidRPr="00B64E2B">
        <w:rPr>
          <w:bCs/>
          <w:szCs w:val="24"/>
          <w:vertAlign w:val="subscript"/>
          <w:lang w:eastAsia="zh-CN"/>
        </w:rPr>
        <w:t>min</w:t>
      </w:r>
      <w:proofErr w:type="spellEnd"/>
      <w:r w:rsidRPr="00B64E2B">
        <w:rPr>
          <w:bCs/>
          <w:szCs w:val="24"/>
          <w:lang w:eastAsia="zh-CN"/>
        </w:rPr>
        <w:t>:</w:t>
      </w:r>
      <w:r>
        <w:rPr>
          <w:bCs/>
          <w:szCs w:val="24"/>
          <w:lang w:eastAsia="zh-CN"/>
        </w:rPr>
        <w:t xml:space="preserve"> a pontskála alsó határa, azaz 0</w:t>
      </w:r>
    </w:p>
    <w:p w:rsidR="00023444" w:rsidRPr="00B64E2B" w:rsidRDefault="00023444" w:rsidP="0079648A">
      <w:pPr>
        <w:jc w:val="both"/>
        <w:rPr>
          <w:bCs/>
          <w:szCs w:val="24"/>
          <w:lang w:eastAsia="zh-CN"/>
        </w:rPr>
      </w:pPr>
      <w:proofErr w:type="spellStart"/>
      <w:r w:rsidRPr="00B64E2B">
        <w:rPr>
          <w:bCs/>
          <w:szCs w:val="24"/>
          <w:lang w:eastAsia="zh-CN"/>
        </w:rPr>
        <w:t>A</w:t>
      </w:r>
      <w:r w:rsidRPr="00B64E2B">
        <w:rPr>
          <w:bCs/>
          <w:szCs w:val="24"/>
          <w:vertAlign w:val="subscript"/>
          <w:lang w:eastAsia="zh-CN"/>
        </w:rPr>
        <w:t>legjobb</w:t>
      </w:r>
      <w:proofErr w:type="spellEnd"/>
      <w:r w:rsidRPr="00B64E2B">
        <w:rPr>
          <w:bCs/>
          <w:szCs w:val="24"/>
          <w:lang w:eastAsia="zh-CN"/>
        </w:rPr>
        <w:t>: a legelőnyösebb ajánlat tartalmi eleme</w:t>
      </w:r>
    </w:p>
    <w:p w:rsidR="00023444" w:rsidRPr="00B64E2B" w:rsidRDefault="00023444" w:rsidP="0079648A">
      <w:pPr>
        <w:jc w:val="both"/>
        <w:rPr>
          <w:bCs/>
          <w:szCs w:val="24"/>
          <w:lang w:eastAsia="zh-CN"/>
        </w:rPr>
      </w:pPr>
      <w:proofErr w:type="spellStart"/>
      <w:r w:rsidRPr="00B64E2B">
        <w:rPr>
          <w:bCs/>
          <w:szCs w:val="24"/>
          <w:lang w:eastAsia="zh-CN"/>
        </w:rPr>
        <w:t>A</w:t>
      </w:r>
      <w:r w:rsidRPr="00B64E2B">
        <w:rPr>
          <w:bCs/>
          <w:szCs w:val="24"/>
          <w:vertAlign w:val="subscript"/>
          <w:lang w:eastAsia="zh-CN"/>
        </w:rPr>
        <w:t>vizsgált</w:t>
      </w:r>
      <w:proofErr w:type="spellEnd"/>
      <w:r w:rsidRPr="00B64E2B">
        <w:rPr>
          <w:bCs/>
          <w:szCs w:val="24"/>
          <w:lang w:eastAsia="zh-CN"/>
        </w:rPr>
        <w:t xml:space="preserve">: a vizsgált ajánlat tartalmi eleme </w:t>
      </w:r>
    </w:p>
    <w:p w:rsidR="00023444" w:rsidRPr="00B64E2B" w:rsidRDefault="00023444" w:rsidP="0079648A">
      <w:pPr>
        <w:jc w:val="both"/>
        <w:rPr>
          <w:bCs/>
          <w:szCs w:val="24"/>
          <w:lang w:eastAsia="zh-CN"/>
        </w:rPr>
      </w:pPr>
    </w:p>
    <w:p w:rsidR="00023444" w:rsidRDefault="00023444" w:rsidP="0079648A">
      <w:pPr>
        <w:jc w:val="both"/>
        <w:rPr>
          <w:bCs/>
          <w:szCs w:val="24"/>
          <w:lang w:eastAsia="zh-CN"/>
        </w:rPr>
      </w:pPr>
      <w:r w:rsidRPr="00B64E2B">
        <w:rPr>
          <w:bCs/>
          <w:szCs w:val="24"/>
          <w:lang w:eastAsia="zh-CN"/>
        </w:rPr>
        <w:t xml:space="preserve">Ajánlatkérő </w:t>
      </w:r>
      <w:r>
        <w:rPr>
          <w:bCs/>
          <w:szCs w:val="24"/>
          <w:lang w:eastAsia="zh-CN"/>
        </w:rPr>
        <w:t>az építési beruházás teljesítéséért</w:t>
      </w:r>
      <w:r w:rsidRPr="00B64E2B">
        <w:rPr>
          <w:bCs/>
          <w:szCs w:val="24"/>
          <w:lang w:eastAsia="zh-CN"/>
        </w:rPr>
        <w:t xml:space="preserve"> felszámított, egyösszegű nettó </w:t>
      </w:r>
      <w:r>
        <w:rPr>
          <w:bCs/>
          <w:szCs w:val="24"/>
          <w:lang w:eastAsia="zh-CN"/>
        </w:rPr>
        <w:t>vállalkozási díjat</w:t>
      </w:r>
      <w:r w:rsidRPr="00B64E2B">
        <w:rPr>
          <w:bCs/>
          <w:szCs w:val="24"/>
          <w:lang w:eastAsia="zh-CN"/>
        </w:rPr>
        <w:t xml:space="preserve"> értékeli</w:t>
      </w:r>
      <w:r>
        <w:rPr>
          <w:bCs/>
          <w:szCs w:val="24"/>
          <w:lang w:eastAsia="zh-CN"/>
        </w:rPr>
        <w:t xml:space="preserve"> egyösszegű nettó ajánlati árként</w:t>
      </w:r>
      <w:r w:rsidRPr="00B64E2B">
        <w:rPr>
          <w:bCs/>
          <w:szCs w:val="24"/>
          <w:lang w:eastAsia="zh-CN"/>
        </w:rPr>
        <w:t xml:space="preserve"> az ajánlatok </w:t>
      </w:r>
      <w:r w:rsidRPr="004E14AE">
        <w:rPr>
          <w:bCs/>
          <w:szCs w:val="24"/>
          <w:lang w:eastAsia="zh-CN"/>
        </w:rPr>
        <w:t>értékelése során. A nettó ajánlati ár kerül feltüntetésre a szerződéstervezet 2) pontjában vállalkozási díjként.</w:t>
      </w:r>
      <w:r w:rsidRPr="00B64E2B">
        <w:rPr>
          <w:bCs/>
          <w:szCs w:val="24"/>
          <w:lang w:eastAsia="zh-CN"/>
        </w:rPr>
        <w:t xml:space="preserve"> Ajánlatkérő a fenti képlet alapján a kerekítés szabályai szerint kettő tizedes jegy pontossággal határozza meg az értékelési pontszámot.</w:t>
      </w:r>
    </w:p>
    <w:p w:rsidR="00023444" w:rsidRPr="00B64E2B" w:rsidRDefault="00023444" w:rsidP="0079648A">
      <w:pPr>
        <w:jc w:val="both"/>
        <w:rPr>
          <w:bCs/>
          <w:szCs w:val="24"/>
          <w:lang w:eastAsia="zh-CN"/>
        </w:rPr>
      </w:pPr>
    </w:p>
    <w:p w:rsidR="00023444" w:rsidRPr="00B64E2B" w:rsidRDefault="00023444" w:rsidP="0079648A">
      <w:pPr>
        <w:jc w:val="both"/>
        <w:rPr>
          <w:bCs/>
          <w:szCs w:val="24"/>
          <w:lang w:eastAsia="zh-CN"/>
        </w:rPr>
      </w:pPr>
      <w:r>
        <w:rPr>
          <w:b/>
          <w:bCs/>
          <w:szCs w:val="24"/>
          <w:lang w:eastAsia="zh-CN"/>
        </w:rPr>
        <w:t>2</w:t>
      </w:r>
      <w:r w:rsidRPr="00B64E2B">
        <w:rPr>
          <w:b/>
          <w:bCs/>
          <w:szCs w:val="24"/>
          <w:lang w:eastAsia="zh-CN"/>
        </w:rPr>
        <w:t>. értékelési részszempont:</w:t>
      </w:r>
    </w:p>
    <w:p w:rsidR="00023444" w:rsidRPr="00A324C7" w:rsidRDefault="00023444" w:rsidP="0079648A">
      <w:pPr>
        <w:jc w:val="both"/>
        <w:rPr>
          <w:bCs/>
          <w:szCs w:val="24"/>
          <w:lang w:eastAsia="zh-CN"/>
        </w:rPr>
      </w:pPr>
      <w:r w:rsidRPr="00A324C7">
        <w:rPr>
          <w:bCs/>
          <w:szCs w:val="24"/>
          <w:lang w:eastAsia="zh-CN"/>
        </w:rPr>
        <w:t>Az értékelési részszempont körében ajánlatkérő azt értékeli, h</w:t>
      </w:r>
      <w:r>
        <w:rPr>
          <w:bCs/>
          <w:szCs w:val="24"/>
          <w:lang w:eastAsia="zh-CN"/>
        </w:rPr>
        <w:t>ogy az ajánlattevő rendelkezik-</w:t>
      </w:r>
      <w:r w:rsidRPr="00A324C7">
        <w:rPr>
          <w:bCs/>
          <w:szCs w:val="24"/>
          <w:lang w:eastAsia="zh-CN"/>
        </w:rPr>
        <w:t>e olyan, a teljesítésbe bevonni kívánt szakembe</w:t>
      </w:r>
      <w:r>
        <w:rPr>
          <w:bCs/>
          <w:szCs w:val="24"/>
          <w:lang w:eastAsia="zh-CN"/>
        </w:rPr>
        <w:t xml:space="preserve">rrel, </w:t>
      </w:r>
      <w:r w:rsidRPr="00A324C7">
        <w:rPr>
          <w:bCs/>
          <w:szCs w:val="24"/>
          <w:lang w:eastAsia="zh-CN"/>
        </w:rPr>
        <w:t xml:space="preserve">aki </w:t>
      </w:r>
      <w:r>
        <w:rPr>
          <w:bCs/>
          <w:szCs w:val="24"/>
          <w:lang w:eastAsia="zh-CN"/>
        </w:rPr>
        <w:t xml:space="preserve">csapadékvíz-elvezető hálózat </w:t>
      </w:r>
      <w:proofErr w:type="gramStart"/>
      <w:r>
        <w:rPr>
          <w:bCs/>
          <w:szCs w:val="24"/>
          <w:lang w:eastAsia="zh-CN"/>
        </w:rPr>
        <w:t xml:space="preserve">fejlesztése </w:t>
      </w:r>
      <w:r w:rsidRPr="00A324C7">
        <w:rPr>
          <w:bCs/>
          <w:szCs w:val="24"/>
          <w:lang w:eastAsia="zh-CN"/>
        </w:rPr>
        <w:t xml:space="preserve"> kivitelezési</w:t>
      </w:r>
      <w:proofErr w:type="gramEnd"/>
      <w:r w:rsidRPr="00A324C7">
        <w:rPr>
          <w:bCs/>
          <w:szCs w:val="24"/>
          <w:lang w:eastAsia="zh-CN"/>
        </w:rPr>
        <w:t xml:space="preserve"> munkálatainak irányításában szerzett tapasztalattal rendelkezik. A szakember biztosítása esetén adott pontszám: 10 pont. Amennyiben az előírt szakember nem kerül bevonásra, azaz „Nem” válasz esetén az adott pontszám: </w:t>
      </w:r>
      <w:r>
        <w:rPr>
          <w:bCs/>
          <w:szCs w:val="24"/>
          <w:lang w:eastAsia="zh-CN"/>
        </w:rPr>
        <w:t>0</w:t>
      </w:r>
      <w:r w:rsidRPr="00A324C7">
        <w:rPr>
          <w:bCs/>
          <w:szCs w:val="24"/>
          <w:lang w:eastAsia="zh-CN"/>
        </w:rPr>
        <w:t xml:space="preserve"> pont. [Az ajánlati elem legkedvezőbb szintje: 1 fő]</w:t>
      </w:r>
    </w:p>
    <w:p w:rsidR="00023444" w:rsidRPr="00A324C7" w:rsidRDefault="00023444" w:rsidP="0079648A">
      <w:pPr>
        <w:jc w:val="both"/>
        <w:rPr>
          <w:bCs/>
          <w:szCs w:val="24"/>
          <w:lang w:eastAsia="zh-CN"/>
        </w:rPr>
      </w:pPr>
      <w:r w:rsidRPr="00A324C7">
        <w:rPr>
          <w:bCs/>
          <w:szCs w:val="24"/>
          <w:lang w:eastAsia="zh-CN"/>
        </w:rPr>
        <w:t xml:space="preserve">Az ajánlat Felolvasólapján az adott értékelési részszempont tekintetében „Igen” vagy „Nem” megadása szükséges. </w:t>
      </w:r>
    </w:p>
    <w:p w:rsidR="00023444" w:rsidRPr="00A324C7" w:rsidRDefault="00023444" w:rsidP="0079648A">
      <w:pPr>
        <w:jc w:val="both"/>
        <w:rPr>
          <w:b/>
          <w:bCs/>
          <w:szCs w:val="24"/>
          <w:lang w:eastAsia="zh-CN"/>
        </w:rPr>
      </w:pPr>
      <w:r w:rsidRPr="00A324C7">
        <w:rPr>
          <w:b/>
          <w:bCs/>
          <w:szCs w:val="24"/>
          <w:lang w:eastAsia="zh-CN"/>
        </w:rPr>
        <w:t xml:space="preserve">„Igen” válasz megadása esetén az ajánlatban </w:t>
      </w:r>
      <w:r>
        <w:rPr>
          <w:b/>
          <w:bCs/>
          <w:szCs w:val="24"/>
          <w:lang w:eastAsia="zh-CN"/>
        </w:rPr>
        <w:t xml:space="preserve">csatolni kell </w:t>
      </w:r>
      <w:r w:rsidRPr="00A324C7">
        <w:rPr>
          <w:b/>
          <w:bCs/>
          <w:szCs w:val="24"/>
          <w:lang w:eastAsia="zh-CN"/>
        </w:rPr>
        <w:t>a szakember által aláírt rendelkezésre állási nyilatkozatot.</w:t>
      </w:r>
    </w:p>
    <w:p w:rsidR="00023444" w:rsidRDefault="00023444" w:rsidP="0079648A">
      <w:pPr>
        <w:jc w:val="both"/>
        <w:rPr>
          <w:bCs/>
          <w:szCs w:val="24"/>
          <w:lang w:eastAsia="zh-CN"/>
        </w:rPr>
      </w:pPr>
    </w:p>
    <w:p w:rsidR="00023444" w:rsidRPr="00B64E2B" w:rsidRDefault="00023444" w:rsidP="0079648A">
      <w:pPr>
        <w:jc w:val="both"/>
        <w:rPr>
          <w:b/>
          <w:bCs/>
          <w:szCs w:val="24"/>
          <w:lang w:eastAsia="zh-CN"/>
        </w:rPr>
      </w:pPr>
      <w:r>
        <w:rPr>
          <w:b/>
          <w:bCs/>
          <w:szCs w:val="24"/>
          <w:lang w:eastAsia="zh-CN"/>
        </w:rPr>
        <w:t>Megajánlás</w:t>
      </w:r>
      <w:r w:rsidRPr="00B64E2B">
        <w:rPr>
          <w:b/>
          <w:bCs/>
          <w:szCs w:val="24"/>
          <w:lang w:eastAsia="zh-CN"/>
        </w:rPr>
        <w:t xml:space="preserve"> alátámasztását szolgáló dokumentum (Felolvasólap </w:t>
      </w:r>
      <w:proofErr w:type="gramStart"/>
      <w:r w:rsidRPr="00B64E2B">
        <w:rPr>
          <w:b/>
          <w:bCs/>
          <w:szCs w:val="24"/>
          <w:lang w:eastAsia="zh-CN"/>
        </w:rPr>
        <w:t>A</w:t>
      </w:r>
      <w:proofErr w:type="gramEnd"/>
      <w:r w:rsidRPr="00B64E2B">
        <w:rPr>
          <w:b/>
          <w:bCs/>
          <w:szCs w:val="24"/>
          <w:lang w:eastAsia="zh-CN"/>
        </w:rPr>
        <w:t xml:space="preserve"> melléklet):</w:t>
      </w:r>
    </w:p>
    <w:p w:rsidR="00023444" w:rsidRPr="00B64E2B" w:rsidRDefault="00023444" w:rsidP="0079648A">
      <w:pPr>
        <w:jc w:val="both"/>
        <w:rPr>
          <w:bCs/>
          <w:szCs w:val="24"/>
          <w:lang w:eastAsia="zh-CN"/>
        </w:rPr>
      </w:pPr>
      <w:r w:rsidRPr="00B64E2B">
        <w:rPr>
          <w:bCs/>
          <w:szCs w:val="24"/>
          <w:lang w:eastAsia="zh-CN"/>
        </w:rPr>
        <w:t xml:space="preserve">Ajánlattevőnek a </w:t>
      </w:r>
      <w:r>
        <w:rPr>
          <w:bCs/>
          <w:szCs w:val="24"/>
          <w:lang w:eastAsia="zh-CN"/>
        </w:rPr>
        <w:t>megajánlás</w:t>
      </w:r>
      <w:r w:rsidRPr="00B64E2B">
        <w:rPr>
          <w:bCs/>
          <w:szCs w:val="24"/>
          <w:lang w:eastAsia="zh-CN"/>
        </w:rPr>
        <w:t xml:space="preserve"> alátámasztására az ajánlathoz csatolnia kell egy cégszerűen aláírt nyilatkozatot, melyben </w:t>
      </w:r>
      <w:r w:rsidRPr="00A96D3A">
        <w:rPr>
          <w:bCs/>
          <w:szCs w:val="24"/>
          <w:lang w:eastAsia="zh-CN"/>
        </w:rPr>
        <w:t>meg kell jelölnie az adott értékelési részszempont tekintetében igénybe venni kívánt szakembert, annak</w:t>
      </w:r>
      <w:r>
        <w:rPr>
          <w:bCs/>
          <w:szCs w:val="24"/>
          <w:lang w:eastAsia="zh-CN"/>
        </w:rPr>
        <w:t xml:space="preserve"> releváns szakmai tapasztalatát az alábbi tartalommal</w:t>
      </w:r>
      <w:r w:rsidRPr="00B64E2B">
        <w:rPr>
          <w:bCs/>
          <w:szCs w:val="24"/>
          <w:lang w:eastAsia="zh-CN"/>
        </w:rPr>
        <w:t>:</w:t>
      </w:r>
    </w:p>
    <w:p w:rsidR="00023444" w:rsidRDefault="00023444" w:rsidP="0079648A">
      <w:pPr>
        <w:jc w:val="both"/>
        <w:rPr>
          <w:bCs/>
          <w:szCs w:val="24"/>
          <w:lang w:eastAsia="zh-CN"/>
        </w:rPr>
      </w:pPr>
      <w:r w:rsidRPr="00B64E2B">
        <w:rPr>
          <w:bCs/>
          <w:szCs w:val="24"/>
          <w:lang w:eastAsia="zh-CN"/>
        </w:rPr>
        <w:t>1. szakember neve;</w:t>
      </w:r>
    </w:p>
    <w:p w:rsidR="00023444" w:rsidRPr="00B64E2B" w:rsidRDefault="00023444" w:rsidP="0079648A">
      <w:pPr>
        <w:jc w:val="both"/>
        <w:rPr>
          <w:bCs/>
          <w:szCs w:val="24"/>
          <w:lang w:eastAsia="zh-CN"/>
        </w:rPr>
      </w:pPr>
      <w:r>
        <w:rPr>
          <w:bCs/>
          <w:szCs w:val="24"/>
          <w:lang w:eastAsia="zh-CN"/>
        </w:rPr>
        <w:t>2. szakember jelenlegi munkahelye;</w:t>
      </w:r>
    </w:p>
    <w:p w:rsidR="00023444" w:rsidRPr="00B64E2B" w:rsidRDefault="00023444" w:rsidP="0079648A">
      <w:pPr>
        <w:jc w:val="both"/>
        <w:rPr>
          <w:bCs/>
          <w:szCs w:val="24"/>
          <w:lang w:eastAsia="zh-CN"/>
        </w:rPr>
      </w:pPr>
      <w:r>
        <w:rPr>
          <w:bCs/>
          <w:szCs w:val="24"/>
          <w:lang w:eastAsia="zh-CN"/>
        </w:rPr>
        <w:t>3</w:t>
      </w:r>
      <w:r w:rsidRPr="00B64E2B">
        <w:rPr>
          <w:bCs/>
          <w:szCs w:val="24"/>
          <w:lang w:eastAsia="zh-CN"/>
        </w:rPr>
        <w:t>. szakember értékelésre kerülő tapasztalata:</w:t>
      </w:r>
    </w:p>
    <w:p w:rsidR="00023444" w:rsidRPr="00B64E2B" w:rsidRDefault="00023444" w:rsidP="0079648A">
      <w:pPr>
        <w:jc w:val="both"/>
        <w:rPr>
          <w:bCs/>
          <w:szCs w:val="24"/>
          <w:lang w:eastAsia="zh-CN"/>
        </w:rPr>
      </w:pPr>
      <w:r w:rsidRPr="00B64E2B">
        <w:rPr>
          <w:bCs/>
          <w:szCs w:val="24"/>
          <w:lang w:eastAsia="zh-CN"/>
        </w:rPr>
        <w:t>-</w:t>
      </w:r>
      <w:r w:rsidRPr="00B64E2B">
        <w:rPr>
          <w:bCs/>
          <w:szCs w:val="24"/>
          <w:lang w:eastAsia="zh-CN"/>
        </w:rPr>
        <w:tab/>
      </w:r>
      <w:r>
        <w:rPr>
          <w:bCs/>
          <w:szCs w:val="24"/>
          <w:lang w:eastAsia="zh-CN"/>
        </w:rPr>
        <w:t>az építési beruházás</w:t>
      </w:r>
      <w:r w:rsidRPr="00B64E2B">
        <w:rPr>
          <w:bCs/>
          <w:szCs w:val="24"/>
          <w:lang w:eastAsia="zh-CN"/>
        </w:rPr>
        <w:t xml:space="preserve"> (</w:t>
      </w:r>
      <w:r>
        <w:rPr>
          <w:bCs/>
          <w:szCs w:val="24"/>
          <w:lang w:eastAsia="zh-CN"/>
        </w:rPr>
        <w:t xml:space="preserve">csapadékvíz-elvezető hálózat </w:t>
      </w:r>
      <w:proofErr w:type="gramStart"/>
      <w:r>
        <w:rPr>
          <w:bCs/>
          <w:szCs w:val="24"/>
          <w:lang w:eastAsia="zh-CN"/>
        </w:rPr>
        <w:t>fejlesztése  építési</w:t>
      </w:r>
      <w:proofErr w:type="gramEnd"/>
      <w:r>
        <w:rPr>
          <w:bCs/>
          <w:szCs w:val="24"/>
          <w:lang w:eastAsia="zh-CN"/>
        </w:rPr>
        <w:t xml:space="preserve"> </w:t>
      </w:r>
      <w:r w:rsidRPr="00B64E2B">
        <w:rPr>
          <w:bCs/>
          <w:szCs w:val="24"/>
          <w:lang w:eastAsia="zh-CN"/>
        </w:rPr>
        <w:t>projekt) megjelölése, melyben a szakember részt vett,</w:t>
      </w:r>
    </w:p>
    <w:p w:rsidR="00023444" w:rsidRDefault="00023444" w:rsidP="0079648A">
      <w:pPr>
        <w:jc w:val="both"/>
        <w:rPr>
          <w:bCs/>
          <w:szCs w:val="24"/>
          <w:lang w:eastAsia="zh-CN"/>
        </w:rPr>
      </w:pPr>
      <w:r w:rsidRPr="00B64E2B">
        <w:rPr>
          <w:bCs/>
          <w:szCs w:val="24"/>
          <w:lang w:eastAsia="zh-CN"/>
        </w:rPr>
        <w:t>-</w:t>
      </w:r>
      <w:r w:rsidRPr="00B64E2B">
        <w:rPr>
          <w:bCs/>
          <w:szCs w:val="24"/>
          <w:lang w:eastAsia="zh-CN"/>
        </w:rPr>
        <w:tab/>
      </w:r>
      <w:r>
        <w:rPr>
          <w:bCs/>
          <w:szCs w:val="24"/>
          <w:lang w:eastAsia="zh-CN"/>
        </w:rPr>
        <w:t>az építési beruházás</w:t>
      </w:r>
      <w:r w:rsidRPr="00B64E2B">
        <w:rPr>
          <w:bCs/>
          <w:szCs w:val="24"/>
          <w:lang w:eastAsia="zh-CN"/>
        </w:rPr>
        <w:t xml:space="preserve"> kapcsán a szakember által ellátott feladat, munkakör megjelölése,</w:t>
      </w:r>
      <w:r>
        <w:rPr>
          <w:bCs/>
          <w:szCs w:val="24"/>
          <w:lang w:eastAsia="zh-CN"/>
        </w:rPr>
        <w:t xml:space="preserve"> melyből az irányítási tapasztalat egyértelműen megállapítható.</w:t>
      </w:r>
    </w:p>
    <w:p w:rsidR="00023444" w:rsidRDefault="00023444" w:rsidP="0079648A">
      <w:pPr>
        <w:jc w:val="both"/>
        <w:rPr>
          <w:bCs/>
          <w:szCs w:val="24"/>
          <w:lang w:eastAsia="zh-CN"/>
        </w:rPr>
      </w:pPr>
      <w:r>
        <w:rPr>
          <w:bCs/>
          <w:szCs w:val="24"/>
          <w:lang w:eastAsia="zh-CN"/>
        </w:rPr>
        <w:t>Csatolni kell az ajánlatban a szakember nyilatkozatát a rendelkezésre állásról.</w:t>
      </w:r>
    </w:p>
    <w:p w:rsidR="00023444" w:rsidRDefault="00023444" w:rsidP="0079648A">
      <w:pPr>
        <w:jc w:val="both"/>
        <w:rPr>
          <w:bCs/>
          <w:szCs w:val="24"/>
          <w:lang w:eastAsia="zh-CN"/>
        </w:rPr>
      </w:pPr>
    </w:p>
    <w:p w:rsidR="00023444" w:rsidRPr="00742EF5" w:rsidRDefault="00023444" w:rsidP="0079648A">
      <w:pPr>
        <w:jc w:val="both"/>
        <w:rPr>
          <w:b/>
          <w:bCs/>
          <w:szCs w:val="24"/>
          <w:lang w:eastAsia="zh-CN"/>
        </w:rPr>
      </w:pPr>
      <w:r w:rsidRPr="00742EF5">
        <w:rPr>
          <w:b/>
          <w:bCs/>
          <w:szCs w:val="24"/>
          <w:lang w:eastAsia="zh-CN"/>
        </w:rPr>
        <w:t xml:space="preserve">Felhívjuk az ajánlattevő figyelmét arra, hogy az értékelési szempontrendszer keretében megjelölt szakemberek teljesítésben való közreműködését Ajánlatkérő fokozottan ellenőrzi. </w:t>
      </w:r>
    </w:p>
    <w:p w:rsidR="00023444" w:rsidRPr="00742EF5" w:rsidRDefault="00023444" w:rsidP="0079648A">
      <w:pPr>
        <w:jc w:val="both"/>
        <w:rPr>
          <w:b/>
          <w:bCs/>
          <w:szCs w:val="24"/>
          <w:lang w:eastAsia="zh-CN"/>
        </w:rPr>
      </w:pPr>
      <w:r w:rsidRPr="00742EF5">
        <w:rPr>
          <w:b/>
          <w:bCs/>
          <w:szCs w:val="24"/>
          <w:lang w:eastAsia="zh-CN"/>
        </w:rPr>
        <w:t>A kötelezettség megszegése a szerződés felmondását, vagy attól való elállást eredményezheti, mely későbbi közbeszerzési eljárásokban a Kbt. 63. § (1) bekezdés c) pontja szerinti kizárással járhat.</w:t>
      </w:r>
    </w:p>
    <w:p w:rsidR="00023444" w:rsidRDefault="00023444" w:rsidP="0079648A">
      <w:pPr>
        <w:jc w:val="both"/>
        <w:rPr>
          <w:bCs/>
          <w:szCs w:val="24"/>
          <w:lang w:eastAsia="zh-CN"/>
        </w:rPr>
      </w:pPr>
    </w:p>
    <w:p w:rsidR="00023444" w:rsidRPr="00F921B7" w:rsidRDefault="00023444" w:rsidP="0079648A">
      <w:pPr>
        <w:jc w:val="both"/>
        <w:rPr>
          <w:b/>
        </w:rPr>
      </w:pPr>
      <w:r w:rsidRPr="00F921B7">
        <w:rPr>
          <w:b/>
        </w:rPr>
        <w:t xml:space="preserve">3. értékelési </w:t>
      </w:r>
      <w:proofErr w:type="gramStart"/>
      <w:r w:rsidRPr="00F921B7">
        <w:rPr>
          <w:b/>
        </w:rPr>
        <w:t xml:space="preserve">részszempont </w:t>
      </w:r>
      <w:r>
        <w:rPr>
          <w:b/>
        </w:rPr>
        <w:t>:</w:t>
      </w:r>
      <w:proofErr w:type="gramEnd"/>
    </w:p>
    <w:p w:rsidR="00023444" w:rsidRDefault="00023444" w:rsidP="0079648A">
      <w:pPr>
        <w:jc w:val="both"/>
      </w:pPr>
    </w:p>
    <w:p w:rsidR="00023444" w:rsidRPr="0079648A" w:rsidRDefault="00023444" w:rsidP="0079648A">
      <w:pPr>
        <w:jc w:val="both"/>
      </w:pPr>
      <w:r w:rsidRPr="0079648A">
        <w:rPr>
          <w:bCs/>
          <w:szCs w:val="24"/>
          <w:lang w:eastAsia="zh-CN"/>
        </w:rPr>
        <w:t xml:space="preserve">Az értékelési részszempont </w:t>
      </w:r>
      <w:r w:rsidRPr="0079648A">
        <w:t xml:space="preserve">esetén ajánlatkérő a ponthatárok közötti pontszámok </w:t>
      </w:r>
      <w:proofErr w:type="gramStart"/>
      <w:r w:rsidRPr="0079648A">
        <w:t>meghatározására  a</w:t>
      </w:r>
      <w:proofErr w:type="gramEnd"/>
      <w:r w:rsidRPr="0079648A">
        <w:t xml:space="preserve"> </w:t>
      </w:r>
      <w:r w:rsidRPr="0079648A">
        <w:rPr>
          <w:bCs/>
          <w:szCs w:val="24"/>
          <w:lang w:eastAsia="zh-CN"/>
        </w:rPr>
        <w:t xml:space="preserve">Közbeszerzési Hatóság nyertes ajánlattevő kiválasztására szolgáló értékelési szempontrendszer alkalmazásáról szóló útmutatója (KÉ 2016. évi 147. szám, 2016.12.21.) </w:t>
      </w:r>
      <w:r w:rsidRPr="0079648A">
        <w:t xml:space="preserve"> 19</w:t>
      </w:r>
      <w:proofErr w:type="gramStart"/>
      <w:r w:rsidRPr="0079648A">
        <w:t>.oldalán</w:t>
      </w:r>
      <w:proofErr w:type="gramEnd"/>
      <w:r w:rsidRPr="0079648A">
        <w:t xml:space="preserve"> található abszolút értékelési módszer a   Pontozás módszerét alkalmazza, az alábbiak szerint: </w:t>
      </w:r>
    </w:p>
    <w:p w:rsidR="00023444" w:rsidRPr="0079648A" w:rsidRDefault="00023444" w:rsidP="0079648A">
      <w:pPr>
        <w:jc w:val="both"/>
      </w:pPr>
    </w:p>
    <w:p w:rsidR="00023444" w:rsidRPr="0079648A" w:rsidRDefault="00023444" w:rsidP="0079648A">
      <w:pPr>
        <w:jc w:val="both"/>
      </w:pPr>
      <w:r w:rsidRPr="0079648A">
        <w:lastRenderedPageBreak/>
        <w:t>Ajánlatkérő jelen értékelési részszempont vonatkozásában azt vizsgálja, hogy ajánlattevő vállalja-e</w:t>
      </w:r>
      <w:r w:rsidR="00937203" w:rsidRPr="0079648A">
        <w:t xml:space="preserve"> a kötelező 6 fő feletti</w:t>
      </w:r>
      <w:r w:rsidRPr="0079648A">
        <w:t xml:space="preserve">, és ha igen, akkor hány fő hátrányos helyzetű személy alkalmazását a szerződés </w:t>
      </w:r>
      <w:proofErr w:type="gramStart"/>
      <w:r w:rsidRPr="0079648A">
        <w:t>teljesítésének  időtartama</w:t>
      </w:r>
      <w:proofErr w:type="gramEnd"/>
      <w:r w:rsidRPr="0079648A">
        <w:t xml:space="preserve">  során legalább a tel</w:t>
      </w:r>
      <w:r w:rsidR="00937203" w:rsidRPr="0079648A">
        <w:t>jesítés időtartamának a felében</w:t>
      </w:r>
      <w:r w:rsidRPr="0079648A">
        <w:t xml:space="preserve">. Ebben az összefüggésben </w:t>
      </w:r>
      <w:proofErr w:type="gramStart"/>
      <w:r w:rsidRPr="0079648A">
        <w:t>a  teljesítés</w:t>
      </w:r>
      <w:proofErr w:type="gramEnd"/>
      <w:r w:rsidRPr="0079648A">
        <w:t xml:space="preserve"> időtartama alatt  ajánlatkérő a munkaterület átadásának a napjától  a teljesítési igazoláson szereplő teljesítés napjáig terjedő időszakot érti. </w:t>
      </w:r>
    </w:p>
    <w:p w:rsidR="00023444" w:rsidRPr="0079648A" w:rsidRDefault="00023444" w:rsidP="0079648A">
      <w:pPr>
        <w:jc w:val="both"/>
      </w:pPr>
      <w:proofErr w:type="gramStart"/>
      <w:r w:rsidRPr="0079648A">
        <w:t>A  legalább</w:t>
      </w:r>
      <w:proofErr w:type="gramEnd"/>
      <w:r w:rsidRPr="0079648A">
        <w:t xml:space="preserve"> 6 fő hátrányos helyzetű személy alkalmazása a szerződés teljesítésének  időtartama  során legalább a teljesítés időtartamának a felében kötelező, megajánlást a 3. értékelési részszempont esetén csak a kötelező  6 fő feletti létszámra kell tenni.  </w:t>
      </w:r>
    </w:p>
    <w:p w:rsidR="00023444" w:rsidRPr="0079648A" w:rsidRDefault="00023444" w:rsidP="0079648A">
      <w:pPr>
        <w:jc w:val="both"/>
      </w:pPr>
    </w:p>
    <w:p w:rsidR="00023444" w:rsidRPr="0079648A" w:rsidRDefault="00023444" w:rsidP="0079648A">
      <w:pPr>
        <w:jc w:val="both"/>
      </w:pPr>
      <w:r w:rsidRPr="0079648A">
        <w:t xml:space="preserve">A hátrányos helyzetű személy alatt </w:t>
      </w:r>
      <w:proofErr w:type="gramStart"/>
      <w:r w:rsidRPr="0079648A">
        <w:t>ajánlatkérő  a</w:t>
      </w:r>
      <w:proofErr w:type="gramEnd"/>
      <w:r w:rsidRPr="0079648A">
        <w:t xml:space="preserve"> 2014-2020 programozási időszakban az egyes európai uniós alapokból származó támogatások felhasználásának rendjéről szóló 272/2014. (XI. 5.) Korm. rendelet 5. számú mellékletének 4. pontjában foglaltak szerinti fogalmat érti az alábbiak szerint:</w:t>
      </w:r>
    </w:p>
    <w:p w:rsidR="00023444" w:rsidRPr="0079648A" w:rsidRDefault="00023444" w:rsidP="0079648A">
      <w:pPr>
        <w:rPr>
          <w:i/>
        </w:rPr>
      </w:pPr>
      <w:r w:rsidRPr="0079648A">
        <w:br/>
      </w:r>
      <w:r w:rsidRPr="0079648A">
        <w:rPr>
          <w:i/>
        </w:rPr>
        <w:t xml:space="preserve">„ 4.5.3. </w:t>
      </w:r>
      <w:proofErr w:type="gramStart"/>
      <w:r w:rsidRPr="0079648A">
        <w:rPr>
          <w:i/>
        </w:rPr>
        <w:t>Hátrányos helyzetű személy</w:t>
      </w:r>
      <w:r w:rsidRPr="0079648A">
        <w:rPr>
          <w:i/>
        </w:rPr>
        <w:br/>
        <w:t>4.5.3.1. a foglalkoztatást megelőző 6 hónapban rendszeresen fizetett alkalmazásban nem álló személyek,</w:t>
      </w:r>
      <w:r w:rsidRPr="0079648A">
        <w:rPr>
          <w:i/>
        </w:rPr>
        <w:br/>
        <w:t>4.5.3.2. az alacsony iskolai végzettséggel rendelkezők, akik nem szereztek középfokú végzettséget vagy szakképesítést (ISCED 3),</w:t>
      </w:r>
      <w:r w:rsidRPr="0079648A">
        <w:rPr>
          <w:i/>
        </w:rPr>
        <w:br/>
        <w:t>4.5.3.3. az 50 éven felüli életkorú személyek,</w:t>
      </w:r>
      <w:r w:rsidRPr="0079648A">
        <w:rPr>
          <w:i/>
        </w:rPr>
        <w:br/>
        <w:t>4.5.3.4. a megváltozott munkaképességűek,</w:t>
      </w:r>
      <w:r w:rsidRPr="0079648A">
        <w:rPr>
          <w:i/>
        </w:rPr>
        <w:br/>
        <w:t>4.5.3.5. a gyermekgondozást segítő ellátásról, a gyermekgondozási díjról, a gyermeknevelési támogatásról, ápolási díjról visszatérők,</w:t>
      </w:r>
      <w:r w:rsidRPr="0079648A">
        <w:rPr>
          <w:i/>
        </w:rPr>
        <w:br/>
        <w:t>4.5.3.6. a pályakezdő, vagy 25 év alatti életkorú fiatalok,</w:t>
      </w:r>
      <w:r w:rsidRPr="0079648A">
        <w:rPr>
          <w:i/>
        </w:rPr>
        <w:br/>
        <w:t>4.5.3.7. az egy vagy több eltartottal egyedül élő felnőttek,</w:t>
      </w:r>
      <w:r w:rsidRPr="0079648A">
        <w:rPr>
          <w:i/>
        </w:rPr>
        <w:br/>
        <w:t>4.5.3.8.</w:t>
      </w:r>
      <w:proofErr w:type="gramEnd"/>
      <w:r w:rsidRPr="0079648A">
        <w:rPr>
          <w:i/>
        </w:rPr>
        <w:t xml:space="preserve"> az olyan ágazatban vagy szakmában dolgozó személyek, amelyben 25%-kal nagyobb a nemi egyensúlyhiány, mint a valamennyi gazdasági ágazatra jellemző átlagos egyensúlyhiány, és </w:t>
      </w:r>
      <w:proofErr w:type="gramStart"/>
      <w:r w:rsidRPr="0079648A">
        <w:rPr>
          <w:i/>
        </w:rPr>
        <w:t>ezen</w:t>
      </w:r>
      <w:proofErr w:type="gramEnd"/>
      <w:r w:rsidRPr="0079648A">
        <w:rPr>
          <w:i/>
        </w:rPr>
        <w:t xml:space="preserve"> személyek az alulreprezentált nemi csoportba tartoznak, vagy</w:t>
      </w:r>
      <w:r w:rsidRPr="0079648A">
        <w:rPr>
          <w:i/>
        </w:rPr>
        <w:br/>
        <w:t>4.5.3.9. az etnikai kisebbséghez tartozó személyek, akiknek szakmai, nyelvi képzésük vagy szakmai tapasztalatuk megerősítésére van szükségük ahhoz, hogy javuljanak munkába állási esélyeik egy biztos munkahelyen.”</w:t>
      </w:r>
      <w:r w:rsidRPr="0079648A">
        <w:rPr>
          <w:i/>
        </w:rPr>
        <w:br/>
      </w:r>
    </w:p>
    <w:p w:rsidR="00023444" w:rsidRPr="0079648A" w:rsidRDefault="00023444" w:rsidP="0079648A">
      <w:pPr>
        <w:jc w:val="both"/>
      </w:pPr>
      <w:r w:rsidRPr="0079648A">
        <w:t xml:space="preserve">Ajánlatkérő felhívja ajánlattevők figyelmét, hogy a hátrányos helyzetű személyeket a szerződés ajánlattevő általi teljesítésének időtartamának legalább felében kötelező alkalmaznia </w:t>
      </w:r>
      <w:proofErr w:type="gramStart"/>
      <w:r w:rsidRPr="0079648A">
        <w:t>ajánlattevőnek ,</w:t>
      </w:r>
      <w:proofErr w:type="gramEnd"/>
      <w:r w:rsidRPr="0079648A">
        <w:t xml:space="preserve"> melynek teljesítését ajánlatkérő fokozottan ellenőrizni fogja . </w:t>
      </w:r>
    </w:p>
    <w:p w:rsidR="00023444" w:rsidRPr="0079648A" w:rsidRDefault="00023444" w:rsidP="0079648A">
      <w:pPr>
        <w:jc w:val="both"/>
      </w:pPr>
    </w:p>
    <w:p w:rsidR="00023444" w:rsidRPr="0079648A" w:rsidRDefault="00023444" w:rsidP="0079648A">
      <w:pPr>
        <w:jc w:val="both"/>
      </w:pPr>
      <w:r w:rsidRPr="0079648A">
        <w:t xml:space="preserve">Ennek megfelelően például: Ha </w:t>
      </w:r>
      <w:r w:rsidRPr="0079648A">
        <w:rPr>
          <w:i/>
        </w:rPr>
        <w:t>(a kötelező 6 főn felül</w:t>
      </w:r>
      <w:proofErr w:type="gramStart"/>
      <w:r w:rsidRPr="0079648A">
        <w:rPr>
          <w:i/>
        </w:rPr>
        <w:t>)</w:t>
      </w:r>
      <w:r w:rsidRPr="0079648A">
        <w:t xml:space="preserve">  1</w:t>
      </w:r>
      <w:proofErr w:type="gramEnd"/>
      <w:r w:rsidRPr="0079648A">
        <w:t xml:space="preserve"> fő hátrányos helyzetű személy alkalmazását vállalja ajánlattevő ajánlatában , a munkaterület átadása és a teljesítés napja között 180 nap telik el, akkor a 180 nap minimum felében, azaz legalább 90 napon keresztül a megajánlott hátrányos helyzetű személy foglalkoztatnia kell ajánlattevőnek. Nem feltétel  azonban a </w:t>
      </w:r>
      <w:proofErr w:type="gramStart"/>
      <w:r w:rsidRPr="0079648A">
        <w:t>folytonosság</w:t>
      </w:r>
      <w:proofErr w:type="gramEnd"/>
      <w:r w:rsidRPr="0079648A">
        <w:t xml:space="preserve"> de összességében meg kell lennie a  teljesítés időtartamának a felének . Foglalkoztatás alatt heti 40 órás munkaidőre  létrehozott munkaviszonyt ért ajánlatkérő. </w:t>
      </w:r>
    </w:p>
    <w:p w:rsidR="00023444" w:rsidRPr="0079648A" w:rsidRDefault="00023444" w:rsidP="0079648A">
      <w:pPr>
        <w:jc w:val="both"/>
      </w:pPr>
    </w:p>
    <w:p w:rsidR="00023444" w:rsidRDefault="00023444" w:rsidP="0079648A">
      <w:pPr>
        <w:jc w:val="both"/>
      </w:pPr>
      <w:r w:rsidRPr="0079648A">
        <w:t xml:space="preserve">Ajánlatkérő a Kbt. 69. § (2) bekezdése szerint megfelelőnek talált ajánlatok értékelését a 3. értékelési részszempont vonatkozásában a </w:t>
      </w:r>
      <w:r w:rsidRPr="0079648A">
        <w:rPr>
          <w:bCs/>
          <w:szCs w:val="24"/>
          <w:lang w:eastAsia="zh-CN"/>
        </w:rPr>
        <w:t xml:space="preserve">Közbeszerzési Hatóság nyertes ajánlattevő kiválasztására szolgáló értékelési szempontrendszer alkalmazásáról szóló útmutatója (KÉ 2016. évi 147. szám, 2016.12.21.) </w:t>
      </w:r>
      <w:r w:rsidRPr="0079648A">
        <w:t xml:space="preserve"> 19. oldalán található abszolút értékelési módszer </w:t>
      </w:r>
      <w:proofErr w:type="gramStart"/>
      <w:r w:rsidRPr="0079648A">
        <w:t>a   Pontozás</w:t>
      </w:r>
      <w:proofErr w:type="gramEnd"/>
      <w:r w:rsidRPr="0079648A">
        <w:t xml:space="preserve"> módszerével értékeli az alábbiak szerint</w:t>
      </w:r>
      <w:r>
        <w:t xml:space="preserve">: </w:t>
      </w:r>
    </w:p>
    <w:p w:rsidR="00023444" w:rsidRDefault="00023444" w:rsidP="0079648A">
      <w:pPr>
        <w:jc w:val="both"/>
      </w:pPr>
      <w:r>
        <w:br/>
        <w:t>Amennyiben a</w:t>
      </w:r>
      <w:r w:rsidRPr="00BC560C">
        <w:t>jánlatt</w:t>
      </w:r>
      <w:r>
        <w:t>evő 0 főt ajánl meg ajánlatában:</w:t>
      </w:r>
      <w:r w:rsidRPr="00BC560C">
        <w:t xml:space="preserve"> 0 pont</w:t>
      </w:r>
      <w:r>
        <w:t xml:space="preserve"> kap.</w:t>
      </w:r>
      <w:r w:rsidRPr="00BC560C">
        <w:br/>
      </w:r>
    </w:p>
    <w:p w:rsidR="00023444" w:rsidRDefault="00023444" w:rsidP="0079648A">
      <w:pPr>
        <w:jc w:val="both"/>
      </w:pPr>
      <w:r>
        <w:lastRenderedPageBreak/>
        <w:t>Amennyiben a</w:t>
      </w:r>
      <w:r w:rsidRPr="00BC560C">
        <w:t>jánlattevő 1 fő hátrányos helyzetű személy alkalmazását vállalja ajánlatában. 5 pont</w:t>
      </w:r>
      <w:r>
        <w:t xml:space="preserve"> kap.</w:t>
      </w:r>
    </w:p>
    <w:p w:rsidR="00023444" w:rsidRDefault="00023444" w:rsidP="0079648A">
      <w:pPr>
        <w:jc w:val="both"/>
      </w:pPr>
      <w:r>
        <w:br/>
        <w:t>Amennyiben a</w:t>
      </w:r>
      <w:r w:rsidRPr="00BC560C">
        <w:t>jánlattevő 2 fő hátrányos helyzetű személy alkalm</w:t>
      </w:r>
      <w:r>
        <w:t xml:space="preserve">azását vállalja ajánlatában: 10 </w:t>
      </w:r>
      <w:r w:rsidRPr="00BC560C">
        <w:t>pont</w:t>
      </w:r>
      <w:r>
        <w:t>ot kap.</w:t>
      </w:r>
    </w:p>
    <w:p w:rsidR="00023444" w:rsidRDefault="00023444" w:rsidP="0079648A">
      <w:pPr>
        <w:jc w:val="both"/>
      </w:pPr>
    </w:p>
    <w:p w:rsidR="00023444" w:rsidRDefault="00023444" w:rsidP="0079648A">
      <w:pPr>
        <w:jc w:val="both"/>
      </w:pPr>
      <w:r w:rsidRPr="00687A65">
        <w:t xml:space="preserve">Amennyiben ajánlattevő több mint  2 fő hátrányos helyzetű személy alkalmazását vállalja </w:t>
      </w:r>
      <w:proofErr w:type="gramStart"/>
      <w:r w:rsidRPr="00687A65">
        <w:t>ajánlatában</w:t>
      </w:r>
      <w:proofErr w:type="gramEnd"/>
      <w:r w:rsidRPr="00687A65">
        <w:t xml:space="preserve"> abban az esetben is  10 pontot kap.</w:t>
      </w:r>
    </w:p>
    <w:p w:rsidR="00023444" w:rsidRDefault="00023444" w:rsidP="0079648A">
      <w:pPr>
        <w:jc w:val="both"/>
      </w:pPr>
      <w:r w:rsidRPr="00BC560C">
        <w:br/>
        <w:t xml:space="preserve">A Felolvasólapon ezen értékelési részszempont </w:t>
      </w:r>
      <w:proofErr w:type="gramStart"/>
      <w:r w:rsidRPr="00BC560C">
        <w:t>vonatkozásá</w:t>
      </w:r>
      <w:r>
        <w:t>ban  azt</w:t>
      </w:r>
      <w:proofErr w:type="gramEnd"/>
      <w:r>
        <w:t xml:space="preserve"> szükséges feltüntetni, hogy </w:t>
      </w:r>
      <w:r w:rsidRPr="00BC560C">
        <w:t>hány fő hátrányos helyzetű személy alkalmazását vállalja</w:t>
      </w:r>
      <w:r>
        <w:t xml:space="preserve"> a szerződés teljesítése során (legalább a fele időtartamban) ajánlattevő a kötelezően alkalmazandó 6</w:t>
      </w:r>
      <w:r w:rsidRPr="00BC560C">
        <w:t xml:space="preserve"> fő hátrányos helyzetű személy</w:t>
      </w:r>
      <w:r>
        <w:t xml:space="preserve"> felett.  </w:t>
      </w:r>
    </w:p>
    <w:p w:rsidR="00023444" w:rsidRDefault="00023444" w:rsidP="0079648A"/>
    <w:p w:rsidR="00023444" w:rsidRDefault="00023444" w:rsidP="0079648A">
      <w:r>
        <w:t xml:space="preserve">Megajánlást kizárólag a kötelező 6 főn felüli létszámra kell </w:t>
      </w:r>
      <w:proofErr w:type="gramStart"/>
      <w:r>
        <w:t>tenni ,</w:t>
      </w:r>
      <w:proofErr w:type="gramEnd"/>
      <w:r>
        <w:t xml:space="preserve"> a kötelező  6 főt nem kell a Felolvasólapon szerepeltetni. </w:t>
      </w:r>
    </w:p>
    <w:p w:rsidR="00023444" w:rsidRDefault="00023444" w:rsidP="0079648A">
      <w:pPr>
        <w:jc w:val="both"/>
      </w:pPr>
    </w:p>
    <w:p w:rsidR="00023444" w:rsidRPr="00687A65" w:rsidRDefault="00023444" w:rsidP="0079648A">
      <w:r w:rsidRPr="00BC560C">
        <w:t>A Kb</w:t>
      </w:r>
      <w:r>
        <w:t>t. 77. § (1) bekezdése alapján a</w:t>
      </w:r>
      <w:r w:rsidRPr="00BC560C">
        <w:t>jánlatkérő rögzíti,</w:t>
      </w:r>
      <w:r>
        <w:t xml:space="preserve"> hogy jelen értékelési szempont </w:t>
      </w:r>
      <w:r w:rsidRPr="00BC560C">
        <w:t xml:space="preserve">tekintetében tett megajánlás legkedvezőbb szintje 2 fő, így ezen megajánlás és az ennél </w:t>
      </w:r>
      <w:proofErr w:type="gramStart"/>
      <w:r w:rsidRPr="00BC560C">
        <w:t xml:space="preserve">kedvezőbb </w:t>
      </w:r>
      <w:r>
        <w:t xml:space="preserve"> (</w:t>
      </w:r>
      <w:proofErr w:type="gramEnd"/>
      <w:r>
        <w:t xml:space="preserve">nagyobb létszámú) </w:t>
      </w:r>
      <w:r w:rsidRPr="00BC560C">
        <w:t>vállalásokra egyaránt az értékelési ponthatár felső határával azonos számú pontot ad, azaz 10 pontot!</w:t>
      </w:r>
      <w:r w:rsidRPr="00BC560C">
        <w:br/>
      </w:r>
    </w:p>
    <w:p w:rsidR="00023444" w:rsidRPr="00687A65" w:rsidRDefault="00023444" w:rsidP="0079648A">
      <w:pPr>
        <w:jc w:val="both"/>
      </w:pPr>
      <w:r w:rsidRPr="00687A65">
        <w:t xml:space="preserve">Ajánlatkérő felhívja ajánlattevők figyelmét, hogy a szerződés teljesítése során </w:t>
      </w:r>
      <w:proofErr w:type="gramStart"/>
      <w:r w:rsidRPr="00687A65">
        <w:t>ezen</w:t>
      </w:r>
      <w:proofErr w:type="gramEnd"/>
      <w:r w:rsidRPr="00687A65">
        <w:t xml:space="preserve"> vállalást ajánlattevőnek a hátrányos helyzetű személy aláírásával ellátott eredeti  jegyzőkönyvvel vagy egyéb hitelt érdemlő doku</w:t>
      </w:r>
      <w:r w:rsidR="00867781">
        <w:t xml:space="preserve">mentummal igazolnia kell. A 3. </w:t>
      </w:r>
      <w:r w:rsidRPr="00687A65">
        <w:t xml:space="preserve">értékelési </w:t>
      </w:r>
      <w:proofErr w:type="gramStart"/>
      <w:r w:rsidRPr="00687A65">
        <w:t>részszempontra  tett</w:t>
      </w:r>
      <w:proofErr w:type="gramEnd"/>
      <w:r w:rsidRPr="00687A65">
        <w:t xml:space="preserve"> megajánlásban lévő többlet létszám   és a kötelező 6 fő hátrányos helyzetű személy alkalmazásának  be nem tartása súlyos szerződésszegésnek minősül, a </w:t>
      </w:r>
      <w:r w:rsidRPr="00687A65">
        <w:rPr>
          <w:bCs/>
          <w:szCs w:val="24"/>
          <w:lang w:eastAsia="zh-CN"/>
        </w:rPr>
        <w:t xml:space="preserve"> kötelezettség megszegése a szerződés felmondását, vagy attól való elállást eredményezheti.</w:t>
      </w:r>
    </w:p>
    <w:p w:rsidR="00023444" w:rsidRPr="00B64E2B" w:rsidRDefault="00023444" w:rsidP="0079648A">
      <w:pPr>
        <w:jc w:val="both"/>
        <w:rPr>
          <w:bCs/>
          <w:szCs w:val="24"/>
          <w:lang w:eastAsia="zh-CN"/>
        </w:rPr>
      </w:pPr>
    </w:p>
    <w:p w:rsidR="00023444" w:rsidRDefault="00023444" w:rsidP="0079648A">
      <w:pPr>
        <w:jc w:val="both"/>
        <w:rPr>
          <w:b/>
          <w:bCs/>
          <w:szCs w:val="24"/>
          <w:u w:val="single"/>
          <w:lang w:eastAsia="zh-CN"/>
        </w:rPr>
      </w:pPr>
      <w:r w:rsidRPr="00B64E2B">
        <w:rPr>
          <w:b/>
          <w:bCs/>
          <w:szCs w:val="24"/>
          <w:u w:val="single"/>
          <w:lang w:eastAsia="zh-CN"/>
        </w:rPr>
        <w:t xml:space="preserve">Az </w:t>
      </w:r>
      <w:proofErr w:type="spellStart"/>
      <w:r w:rsidRPr="00B64E2B">
        <w:rPr>
          <w:b/>
          <w:bCs/>
          <w:szCs w:val="24"/>
          <w:u w:val="single"/>
          <w:lang w:eastAsia="zh-CN"/>
        </w:rPr>
        <w:t>összpontszám</w:t>
      </w:r>
      <w:proofErr w:type="spellEnd"/>
      <w:r w:rsidRPr="00B64E2B">
        <w:rPr>
          <w:b/>
          <w:bCs/>
          <w:szCs w:val="24"/>
          <w:u w:val="single"/>
          <w:lang w:eastAsia="zh-CN"/>
        </w:rPr>
        <w:t xml:space="preserve"> megállapítása:</w:t>
      </w:r>
    </w:p>
    <w:p w:rsidR="00867781" w:rsidRPr="00B64E2B" w:rsidRDefault="00867781" w:rsidP="0079648A">
      <w:pPr>
        <w:jc w:val="both"/>
        <w:rPr>
          <w:b/>
          <w:bCs/>
          <w:szCs w:val="24"/>
          <w:u w:val="single"/>
          <w:lang w:eastAsia="zh-CN"/>
        </w:rPr>
      </w:pPr>
    </w:p>
    <w:p w:rsidR="00023444" w:rsidRPr="00B64E2B" w:rsidRDefault="00023444" w:rsidP="0079648A">
      <w:pPr>
        <w:jc w:val="both"/>
        <w:rPr>
          <w:bCs/>
          <w:szCs w:val="24"/>
          <w:lang w:eastAsia="zh-CN"/>
        </w:rPr>
      </w:pPr>
      <w:r w:rsidRPr="00B64E2B">
        <w:rPr>
          <w:bCs/>
          <w:szCs w:val="24"/>
          <w:lang w:eastAsia="zh-CN"/>
        </w:rPr>
        <w:t xml:space="preserve">A fentiek szerint kapott pontokat (értékelési pontszám) ajánlatkérő megszorozza az adott részszemponthoz tartozó súlyszámmal, a szorzatokat pedig ajánlatonként összeadja. Az </w:t>
      </w:r>
      <w:proofErr w:type="spellStart"/>
      <w:r w:rsidRPr="00B64E2B">
        <w:rPr>
          <w:bCs/>
          <w:szCs w:val="24"/>
          <w:lang w:eastAsia="zh-CN"/>
        </w:rPr>
        <w:t>az</w:t>
      </w:r>
      <w:proofErr w:type="spellEnd"/>
      <w:r w:rsidRPr="00B64E2B">
        <w:rPr>
          <w:bCs/>
          <w:szCs w:val="24"/>
          <w:lang w:eastAsia="zh-CN"/>
        </w:rPr>
        <w:t xml:space="preserve"> ajánlat a gazdaságilag legelőnyösebb, amelynek az </w:t>
      </w:r>
      <w:proofErr w:type="spellStart"/>
      <w:r w:rsidRPr="00B64E2B">
        <w:rPr>
          <w:bCs/>
          <w:szCs w:val="24"/>
          <w:lang w:eastAsia="zh-CN"/>
        </w:rPr>
        <w:t>összpontszáma</w:t>
      </w:r>
      <w:proofErr w:type="spellEnd"/>
      <w:r w:rsidRPr="00B64E2B">
        <w:rPr>
          <w:bCs/>
          <w:szCs w:val="24"/>
          <w:lang w:eastAsia="zh-CN"/>
        </w:rPr>
        <w:t xml:space="preserve"> a legnagyobb. Az </w:t>
      </w:r>
      <w:proofErr w:type="spellStart"/>
      <w:r w:rsidRPr="00B64E2B">
        <w:rPr>
          <w:bCs/>
          <w:szCs w:val="24"/>
          <w:lang w:eastAsia="zh-CN"/>
        </w:rPr>
        <w:t>összpontszámok</w:t>
      </w:r>
      <w:proofErr w:type="spellEnd"/>
      <w:r w:rsidRPr="00B64E2B">
        <w:rPr>
          <w:bCs/>
          <w:szCs w:val="24"/>
          <w:lang w:eastAsia="zh-CN"/>
        </w:rPr>
        <w:t xml:space="preserve"> egyezősége esetén az </w:t>
      </w:r>
      <w:proofErr w:type="spellStart"/>
      <w:r w:rsidRPr="00B64E2B">
        <w:rPr>
          <w:bCs/>
          <w:szCs w:val="24"/>
          <w:lang w:eastAsia="zh-CN"/>
        </w:rPr>
        <w:t>az</w:t>
      </w:r>
      <w:proofErr w:type="spellEnd"/>
      <w:r w:rsidRPr="00B64E2B">
        <w:rPr>
          <w:bCs/>
          <w:szCs w:val="24"/>
          <w:lang w:eastAsia="zh-CN"/>
        </w:rPr>
        <w:t xml:space="preserve"> ajánlat a gazdaságilag legelőnyösebb, amelyiknek a magasabb súlyszám értékkel rendelkező értékelési szempontja a legkedvezőbb.</w:t>
      </w:r>
    </w:p>
    <w:p w:rsidR="006239E3" w:rsidRPr="007E7C77" w:rsidRDefault="006239E3" w:rsidP="0079648A">
      <w:pPr>
        <w:suppressAutoHyphens w:val="0"/>
        <w:jc w:val="both"/>
        <w:rPr>
          <w:bCs/>
          <w:szCs w:val="24"/>
        </w:rPr>
      </w:pPr>
    </w:p>
    <w:p w:rsidR="006822AA" w:rsidRPr="007E7C77" w:rsidRDefault="006822AA" w:rsidP="0079648A">
      <w:pPr>
        <w:pStyle w:val="Cmsor1"/>
        <w:keepNext w:val="0"/>
        <w:numPr>
          <w:ilvl w:val="0"/>
          <w:numId w:val="0"/>
        </w:numPr>
        <w:suppressAutoHyphens w:val="0"/>
        <w:rPr>
          <w:b/>
          <w:szCs w:val="24"/>
        </w:rPr>
      </w:pPr>
      <w:r w:rsidRPr="007E7C77">
        <w:rPr>
          <w:b/>
          <w:szCs w:val="24"/>
        </w:rPr>
        <w:t>2</w:t>
      </w:r>
      <w:r w:rsidR="00162160" w:rsidRPr="007E7C77">
        <w:rPr>
          <w:b/>
          <w:szCs w:val="24"/>
        </w:rPr>
        <w:t>3</w:t>
      </w:r>
      <w:r w:rsidRPr="007E7C77">
        <w:rPr>
          <w:b/>
          <w:szCs w:val="24"/>
        </w:rPr>
        <w:t xml:space="preserve">. TÁJÉKOZTATÁS AJÁNLATKÉRŐ DÖNTÉSÉRŐL, </w:t>
      </w:r>
      <w:proofErr w:type="gramStart"/>
      <w:r w:rsidRPr="007E7C77">
        <w:rPr>
          <w:b/>
          <w:szCs w:val="24"/>
        </w:rPr>
        <w:t>A</w:t>
      </w:r>
      <w:proofErr w:type="gramEnd"/>
      <w:r w:rsidRPr="007E7C77">
        <w:rPr>
          <w:b/>
          <w:szCs w:val="24"/>
        </w:rPr>
        <w:t xml:space="preserve"> SZERZŐDÉS ODAÍTÉLÉSE</w:t>
      </w:r>
    </w:p>
    <w:p w:rsidR="006822AA" w:rsidRPr="007E7C77" w:rsidRDefault="006822AA" w:rsidP="0079648A">
      <w:pPr>
        <w:pStyle w:val="Cmsor2"/>
        <w:keepNext w:val="0"/>
        <w:tabs>
          <w:tab w:val="left" w:pos="360"/>
        </w:tabs>
        <w:suppressAutoHyphens w:val="0"/>
        <w:jc w:val="both"/>
        <w:rPr>
          <w:caps/>
          <w:sz w:val="24"/>
          <w:szCs w:val="24"/>
        </w:rPr>
      </w:pPr>
    </w:p>
    <w:p w:rsidR="006822AA" w:rsidRPr="007E7C77" w:rsidRDefault="006822AA" w:rsidP="0079648A">
      <w:pPr>
        <w:pStyle w:val="Cmsor2"/>
        <w:keepNext w:val="0"/>
        <w:tabs>
          <w:tab w:val="left" w:pos="360"/>
        </w:tabs>
        <w:suppressAutoHyphens w:val="0"/>
        <w:jc w:val="both"/>
        <w:rPr>
          <w:caps/>
          <w:sz w:val="24"/>
          <w:szCs w:val="24"/>
        </w:rPr>
      </w:pPr>
      <w:r w:rsidRPr="007E7C77">
        <w:rPr>
          <w:caps/>
          <w:sz w:val="24"/>
          <w:szCs w:val="24"/>
        </w:rPr>
        <w:t>2</w:t>
      </w:r>
      <w:r w:rsidR="00162160" w:rsidRPr="007E7C77">
        <w:rPr>
          <w:caps/>
          <w:sz w:val="24"/>
          <w:szCs w:val="24"/>
        </w:rPr>
        <w:t>3</w:t>
      </w:r>
      <w:r w:rsidRPr="007E7C77">
        <w:rPr>
          <w:caps/>
          <w:sz w:val="24"/>
          <w:szCs w:val="24"/>
        </w:rPr>
        <w:t>.1. ÍRÁSBELI ÖSSZEG</w:t>
      </w:r>
      <w:r w:rsidR="003B2665" w:rsidRPr="007E7C77">
        <w:rPr>
          <w:caps/>
          <w:sz w:val="24"/>
          <w:szCs w:val="24"/>
        </w:rPr>
        <w:t>E</w:t>
      </w:r>
      <w:r w:rsidRPr="007E7C77">
        <w:rPr>
          <w:caps/>
          <w:sz w:val="24"/>
          <w:szCs w:val="24"/>
        </w:rPr>
        <w:t>ZÉS</w:t>
      </w:r>
    </w:p>
    <w:p w:rsidR="006822AA" w:rsidRPr="007E7C77" w:rsidRDefault="006822AA" w:rsidP="0079648A">
      <w:pPr>
        <w:numPr>
          <w:ilvl w:val="12"/>
          <w:numId w:val="0"/>
        </w:numPr>
        <w:suppressAutoHyphens w:val="0"/>
        <w:ind w:left="426"/>
        <w:jc w:val="both"/>
        <w:rPr>
          <w:szCs w:val="24"/>
        </w:rPr>
      </w:pPr>
    </w:p>
    <w:p w:rsidR="003439D2" w:rsidRPr="007E7C77" w:rsidRDefault="003439D2" w:rsidP="0079648A">
      <w:pPr>
        <w:suppressAutoHyphens w:val="0"/>
        <w:ind w:left="426"/>
        <w:jc w:val="both"/>
        <w:rPr>
          <w:szCs w:val="24"/>
        </w:rPr>
      </w:pPr>
      <w:r w:rsidRPr="007E7C77">
        <w:rPr>
          <w:szCs w:val="24"/>
        </w:rPr>
        <w:t>Az ajánlatkérő az ajánlatok elbírálásának befejezésekor külön jogszabályban meghatározott minta szerint írásbeli összegezést köteles készíteni az ajánlatokról. Az ajánlatkérő az ajánlatok elbírálásának befejezésekor a Kbt. 79. § (1) bekezdés szerinti tájékoztatást az írásbeli összegezésnek minden ajánlattevő részére egyidejűleg, telefaxon vagy elektronikus úton történő megküldésével teljesíti.</w:t>
      </w:r>
    </w:p>
    <w:p w:rsidR="000835A0" w:rsidRPr="007E7C77" w:rsidRDefault="000835A0" w:rsidP="0079648A">
      <w:pPr>
        <w:suppressAutoHyphens w:val="0"/>
        <w:ind w:left="426"/>
        <w:jc w:val="both"/>
        <w:rPr>
          <w:szCs w:val="24"/>
        </w:rPr>
      </w:pPr>
    </w:p>
    <w:p w:rsidR="00A264A4" w:rsidRPr="007E7C77" w:rsidRDefault="00A264A4" w:rsidP="0079648A">
      <w:pPr>
        <w:suppressAutoHyphens w:val="0"/>
        <w:ind w:left="426"/>
        <w:jc w:val="both"/>
        <w:rPr>
          <w:szCs w:val="24"/>
        </w:rPr>
      </w:pPr>
      <w:r w:rsidRPr="007E7C77">
        <w:rPr>
          <w:szCs w:val="24"/>
        </w:rPr>
        <w:t xml:space="preserve">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w:t>
      </w:r>
      <w:r w:rsidRPr="007E7C77">
        <w:rPr>
          <w:szCs w:val="24"/>
        </w:rPr>
        <w:lastRenderedPageBreak/>
        <w:t>(eredménytelenség)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A264A4" w:rsidRPr="007E7C77" w:rsidRDefault="00A264A4" w:rsidP="0079648A">
      <w:pPr>
        <w:suppressAutoHyphens w:val="0"/>
        <w:ind w:left="426"/>
        <w:jc w:val="both"/>
        <w:rPr>
          <w:szCs w:val="24"/>
        </w:rPr>
      </w:pPr>
    </w:p>
    <w:p w:rsidR="00A264A4" w:rsidRPr="007E7C77" w:rsidRDefault="00A264A4" w:rsidP="0079648A">
      <w:pPr>
        <w:suppressAutoHyphens w:val="0"/>
        <w:ind w:left="426"/>
        <w:jc w:val="both"/>
        <w:rPr>
          <w:szCs w:val="24"/>
        </w:rPr>
      </w:pPr>
      <w:r w:rsidRPr="007E7C77">
        <w:rPr>
          <w:szCs w:val="24"/>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6822AA" w:rsidRPr="007E7C77" w:rsidRDefault="006822AA" w:rsidP="0079648A">
      <w:pPr>
        <w:numPr>
          <w:ilvl w:val="12"/>
          <w:numId w:val="0"/>
        </w:numPr>
        <w:suppressAutoHyphens w:val="0"/>
        <w:ind w:left="426"/>
        <w:jc w:val="both"/>
        <w:rPr>
          <w:szCs w:val="24"/>
        </w:rPr>
      </w:pPr>
    </w:p>
    <w:p w:rsidR="006822AA" w:rsidRPr="007E7C77" w:rsidRDefault="006822AA" w:rsidP="0079648A">
      <w:pPr>
        <w:numPr>
          <w:ilvl w:val="12"/>
          <w:numId w:val="0"/>
        </w:numPr>
        <w:suppressAutoHyphens w:val="0"/>
        <w:jc w:val="both"/>
        <w:rPr>
          <w:b/>
          <w:szCs w:val="24"/>
        </w:rPr>
      </w:pPr>
      <w:r w:rsidRPr="007E7C77">
        <w:rPr>
          <w:b/>
          <w:szCs w:val="24"/>
        </w:rPr>
        <w:t>2</w:t>
      </w:r>
      <w:r w:rsidR="00162160" w:rsidRPr="007E7C77">
        <w:rPr>
          <w:b/>
          <w:szCs w:val="24"/>
        </w:rPr>
        <w:t>3</w:t>
      </w:r>
      <w:r w:rsidRPr="007E7C77">
        <w:rPr>
          <w:b/>
          <w:szCs w:val="24"/>
        </w:rPr>
        <w:t>.2 IRATBETEKINTÉS</w:t>
      </w:r>
    </w:p>
    <w:p w:rsidR="006822AA" w:rsidRPr="007E7C77" w:rsidRDefault="006822AA" w:rsidP="0079648A">
      <w:pPr>
        <w:suppressAutoHyphens w:val="0"/>
        <w:overflowPunct/>
        <w:ind w:left="426"/>
        <w:jc w:val="both"/>
        <w:textAlignment w:val="auto"/>
        <w:rPr>
          <w:szCs w:val="24"/>
        </w:rPr>
      </w:pPr>
    </w:p>
    <w:p w:rsidR="00D269E4" w:rsidRPr="007E7C77" w:rsidRDefault="00D269E4" w:rsidP="0079648A">
      <w:pPr>
        <w:suppressAutoHyphens w:val="0"/>
        <w:ind w:left="426"/>
        <w:jc w:val="both"/>
        <w:rPr>
          <w:szCs w:val="24"/>
        </w:rPr>
      </w:pPr>
      <w:r w:rsidRPr="007E7C77">
        <w:rPr>
          <w:szCs w:val="24"/>
        </w:rPr>
        <w:t>Az adott eljárásban részt vett ajánlattevő az ajánlatok elbírálásáról készített összegezés megküldését követően kérheti, hogy más gazdasági szereplő ajánlatának - ideértve a hiánypótlást, felvilágosítást, valamint a</w:t>
      </w:r>
      <w:r w:rsidR="007628B0" w:rsidRPr="007E7C77">
        <w:rPr>
          <w:szCs w:val="24"/>
        </w:rPr>
        <w:t xml:space="preserve"> Kbt. </w:t>
      </w:r>
      <w:r w:rsidRPr="007E7C77">
        <w:rPr>
          <w:szCs w:val="24"/>
        </w:rPr>
        <w:t>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D269E4" w:rsidRPr="007E7C77" w:rsidRDefault="00D269E4" w:rsidP="0079648A">
      <w:pPr>
        <w:suppressAutoHyphens w:val="0"/>
        <w:ind w:left="426"/>
        <w:jc w:val="both"/>
        <w:rPr>
          <w:szCs w:val="24"/>
        </w:rPr>
      </w:pPr>
    </w:p>
    <w:p w:rsidR="006822AA" w:rsidRPr="007E7C77" w:rsidRDefault="006822AA" w:rsidP="0079648A">
      <w:pPr>
        <w:suppressAutoHyphens w:val="0"/>
        <w:ind w:left="426"/>
        <w:jc w:val="both"/>
        <w:rPr>
          <w:szCs w:val="24"/>
        </w:rPr>
      </w:pPr>
      <w:r w:rsidRPr="007E7C77">
        <w:rPr>
          <w:szCs w:val="24"/>
        </w:rPr>
        <w:t>Az iratbetekintést ajánlatkérő munkaidőben (</w:t>
      </w:r>
      <w:r w:rsidR="009B4FFA" w:rsidRPr="007E7C77">
        <w:rPr>
          <w:szCs w:val="24"/>
        </w:rPr>
        <w:t>9</w:t>
      </w:r>
      <w:r w:rsidRPr="007E7C77">
        <w:rPr>
          <w:szCs w:val="24"/>
        </w:rPr>
        <w:t>:00 és 1</w:t>
      </w:r>
      <w:r w:rsidR="009B4FFA" w:rsidRPr="007E7C77">
        <w:rPr>
          <w:szCs w:val="24"/>
        </w:rPr>
        <w:t>7</w:t>
      </w:r>
      <w:r w:rsidRPr="007E7C77">
        <w:rPr>
          <w:szCs w:val="24"/>
        </w:rPr>
        <w:t xml:space="preserve">:00 óra között, pénteken </w:t>
      </w:r>
      <w:r w:rsidR="009B4FFA" w:rsidRPr="007E7C77">
        <w:rPr>
          <w:szCs w:val="24"/>
        </w:rPr>
        <w:t>9</w:t>
      </w:r>
      <w:r w:rsidRPr="007E7C77">
        <w:rPr>
          <w:szCs w:val="24"/>
        </w:rPr>
        <w:t xml:space="preserve">:00 és 14:00 óra közötti időpontban) biztosítja, a </w:t>
      </w:r>
      <w:r w:rsidR="003317C1" w:rsidRPr="007E7C77">
        <w:rPr>
          <w:szCs w:val="24"/>
        </w:rPr>
        <w:t>kérelem beérkezését követő két munkanapon belül</w:t>
      </w:r>
      <w:r w:rsidRPr="007E7C77">
        <w:rPr>
          <w:szCs w:val="24"/>
        </w:rPr>
        <w:t>.</w:t>
      </w:r>
    </w:p>
    <w:p w:rsidR="006822AA" w:rsidRPr="007E7C77" w:rsidRDefault="006822AA" w:rsidP="0079648A">
      <w:pPr>
        <w:tabs>
          <w:tab w:val="left" w:pos="5670"/>
        </w:tabs>
        <w:suppressAutoHyphens w:val="0"/>
        <w:ind w:left="426"/>
        <w:jc w:val="both"/>
        <w:rPr>
          <w:szCs w:val="24"/>
        </w:rPr>
      </w:pPr>
    </w:p>
    <w:p w:rsidR="006822AA" w:rsidRPr="007E7C77" w:rsidRDefault="006822AA" w:rsidP="0079648A">
      <w:pPr>
        <w:suppressAutoHyphens w:val="0"/>
        <w:ind w:left="426"/>
        <w:jc w:val="both"/>
        <w:rPr>
          <w:szCs w:val="24"/>
        </w:rPr>
      </w:pPr>
      <w:r w:rsidRPr="007E7C77">
        <w:rPr>
          <w:szCs w:val="24"/>
        </w:rPr>
        <w:t>Ajánlatkérő az iratokból történő másolásra nem biztosít lehetőséget</w:t>
      </w:r>
      <w:r w:rsidR="004E73DE" w:rsidRPr="007E7C77">
        <w:rPr>
          <w:szCs w:val="24"/>
        </w:rPr>
        <w:t>, továbbá a megtekintett iratokról fényképfelvétel készítésére sincs lehetőség</w:t>
      </w:r>
      <w:r w:rsidRPr="007E7C77">
        <w:rPr>
          <w:szCs w:val="24"/>
        </w:rPr>
        <w:t xml:space="preserve">. </w:t>
      </w:r>
      <w:r w:rsidR="004E73DE" w:rsidRPr="007E7C77">
        <w:rPr>
          <w:szCs w:val="24"/>
        </w:rPr>
        <w:t>A</w:t>
      </w:r>
      <w:r w:rsidRPr="007E7C77">
        <w:rPr>
          <w:szCs w:val="24"/>
        </w:rPr>
        <w:t xml:space="preserve"> </w:t>
      </w:r>
      <w:r w:rsidR="00422128" w:rsidRPr="007E7C77">
        <w:rPr>
          <w:szCs w:val="24"/>
        </w:rPr>
        <w:t>betekintő</w:t>
      </w:r>
      <w:r w:rsidRPr="007E7C77">
        <w:rPr>
          <w:szCs w:val="24"/>
        </w:rPr>
        <w:t xml:space="preserve"> képviselőjének kizárólag jegyzetek készítésére van lehetősége.</w:t>
      </w:r>
    </w:p>
    <w:p w:rsidR="006822AA" w:rsidRPr="007E7C77" w:rsidRDefault="006822AA" w:rsidP="0079648A">
      <w:pPr>
        <w:tabs>
          <w:tab w:val="left" w:pos="5670"/>
        </w:tabs>
        <w:suppressAutoHyphens w:val="0"/>
        <w:ind w:left="426"/>
        <w:jc w:val="both"/>
        <w:rPr>
          <w:szCs w:val="24"/>
        </w:rPr>
      </w:pPr>
    </w:p>
    <w:p w:rsidR="006822AA" w:rsidRPr="007E7C77" w:rsidRDefault="006822AA" w:rsidP="0079648A">
      <w:pPr>
        <w:tabs>
          <w:tab w:val="left" w:pos="0"/>
        </w:tabs>
        <w:suppressAutoHyphens w:val="0"/>
        <w:ind w:left="426" w:right="21"/>
        <w:jc w:val="both"/>
        <w:rPr>
          <w:szCs w:val="24"/>
        </w:rPr>
      </w:pPr>
      <w:r w:rsidRPr="007E7C77">
        <w:rPr>
          <w:szCs w:val="24"/>
        </w:rPr>
        <w:t xml:space="preserve">Az iratbetekintésen </w:t>
      </w:r>
      <w:r w:rsidR="00422128" w:rsidRPr="007E7C77">
        <w:rPr>
          <w:szCs w:val="24"/>
        </w:rPr>
        <w:t>a betekintő</w:t>
      </w:r>
      <w:r w:rsidRPr="007E7C77">
        <w:rPr>
          <w:szCs w:val="24"/>
        </w:rPr>
        <w:t xml:space="preserve"> meghatalmazással igazolt képviseletre felhatalmazott</w:t>
      </w:r>
      <w:r w:rsidR="002B051D" w:rsidRPr="007E7C77">
        <w:rPr>
          <w:szCs w:val="24"/>
        </w:rPr>
        <w:t xml:space="preserve"> vagy cégjegyzésre jogosult</w:t>
      </w:r>
      <w:r w:rsidRPr="007E7C77">
        <w:rPr>
          <w:szCs w:val="24"/>
        </w:rPr>
        <w:t xml:space="preserve"> képviselője vehet részt.</w:t>
      </w:r>
    </w:p>
    <w:p w:rsidR="00C271B7" w:rsidRPr="007E7C77" w:rsidRDefault="00C271B7" w:rsidP="0079648A">
      <w:pPr>
        <w:suppressAutoHyphens w:val="0"/>
        <w:overflowPunct/>
        <w:ind w:left="426"/>
        <w:jc w:val="both"/>
        <w:textAlignment w:val="auto"/>
        <w:rPr>
          <w:szCs w:val="24"/>
        </w:rPr>
      </w:pPr>
    </w:p>
    <w:p w:rsidR="006822AA" w:rsidRPr="007E7C77" w:rsidRDefault="00310DD7" w:rsidP="0079648A">
      <w:pPr>
        <w:pStyle w:val="Cmsor1"/>
        <w:keepNext w:val="0"/>
        <w:suppressAutoHyphens w:val="0"/>
        <w:rPr>
          <w:b/>
          <w:szCs w:val="24"/>
        </w:rPr>
      </w:pPr>
      <w:r w:rsidRPr="007E7C77">
        <w:rPr>
          <w:b/>
          <w:szCs w:val="24"/>
        </w:rPr>
        <w:t>2</w:t>
      </w:r>
      <w:r w:rsidR="00162160" w:rsidRPr="007E7C77">
        <w:rPr>
          <w:b/>
          <w:szCs w:val="24"/>
        </w:rPr>
        <w:t>4</w:t>
      </w:r>
      <w:r w:rsidRPr="007E7C77">
        <w:rPr>
          <w:b/>
          <w:szCs w:val="24"/>
        </w:rPr>
        <w:t>. SZERZŐDÉS</w:t>
      </w:r>
    </w:p>
    <w:p w:rsidR="006822AA" w:rsidRPr="007E7C77" w:rsidRDefault="006822AA" w:rsidP="0079648A">
      <w:pPr>
        <w:suppressAutoHyphens w:val="0"/>
        <w:ind w:left="426"/>
        <w:rPr>
          <w:szCs w:val="24"/>
        </w:rPr>
      </w:pPr>
    </w:p>
    <w:p w:rsidR="006822AA" w:rsidRPr="007E7C77" w:rsidRDefault="006822AA" w:rsidP="0079648A">
      <w:pPr>
        <w:suppressAutoHyphens w:val="0"/>
        <w:overflowPunct/>
        <w:ind w:left="426"/>
        <w:jc w:val="both"/>
        <w:rPr>
          <w:szCs w:val="24"/>
        </w:rPr>
      </w:pPr>
      <w:r w:rsidRPr="007E7C77">
        <w:rPr>
          <w:szCs w:val="24"/>
        </w:rPr>
        <w:t>Eredményes közbeszerzési eljárás alapján a szerződést a nyertes ajánlattevővel kell írásban megkötni a közbeszerzési eljárásban közölt végleges feltételek, szerződéstervezet és ajánlat tartalmának megfelelően.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6822AA" w:rsidRPr="007E7C77" w:rsidRDefault="006822AA" w:rsidP="0079648A">
      <w:pPr>
        <w:numPr>
          <w:ilvl w:val="12"/>
          <w:numId w:val="0"/>
        </w:numPr>
        <w:suppressAutoHyphens w:val="0"/>
        <w:ind w:left="426"/>
        <w:jc w:val="both"/>
        <w:rPr>
          <w:szCs w:val="24"/>
        </w:rPr>
      </w:pPr>
    </w:p>
    <w:p w:rsidR="00B4634E" w:rsidRPr="007E7C77" w:rsidRDefault="00B4634E" w:rsidP="0079648A">
      <w:pPr>
        <w:suppressAutoHyphens w:val="0"/>
        <w:overflowPunct/>
        <w:ind w:left="426"/>
        <w:jc w:val="both"/>
        <w:textAlignment w:val="auto"/>
        <w:rPr>
          <w:szCs w:val="24"/>
        </w:rPr>
      </w:pPr>
      <w:r w:rsidRPr="007E7C77">
        <w:rPr>
          <w:szCs w:val="24"/>
        </w:rPr>
        <w:t xml:space="preserve">Az ajánlatok elbírálásáról szóló írásbeli összegezésnek az ajánlattevők részére történt megküldése napjától a nyertes ajánlattevő és - a Kbt. </w:t>
      </w:r>
      <w:r w:rsidR="00D269E4" w:rsidRPr="007E7C77">
        <w:rPr>
          <w:szCs w:val="24"/>
        </w:rPr>
        <w:t>131</w:t>
      </w:r>
      <w:r w:rsidRPr="007E7C77">
        <w:rPr>
          <w:szCs w:val="24"/>
        </w:rPr>
        <w:t xml:space="preserve">. § (4) bekezdés szerinti esetben - a második legkedvezőbb ajánlatot tett ajánlattevő ajánlati kötöttsége további </w:t>
      </w:r>
      <w:r w:rsidR="00C1190B" w:rsidRPr="007E7C77">
        <w:rPr>
          <w:szCs w:val="24"/>
        </w:rPr>
        <w:t>6</w:t>
      </w:r>
      <w:r w:rsidR="00DA35AF" w:rsidRPr="007E7C77">
        <w:rPr>
          <w:szCs w:val="24"/>
        </w:rPr>
        <w:t xml:space="preserve">0 </w:t>
      </w:r>
      <w:r w:rsidRPr="007E7C77">
        <w:rPr>
          <w:szCs w:val="24"/>
        </w:rPr>
        <w:t>nappal meghosszabbodik.</w:t>
      </w:r>
    </w:p>
    <w:p w:rsidR="00B4634E" w:rsidRPr="007E7C77" w:rsidRDefault="00B4634E" w:rsidP="0079648A">
      <w:pPr>
        <w:suppressAutoHyphens w:val="0"/>
        <w:overflowPunct/>
        <w:ind w:left="426"/>
        <w:jc w:val="both"/>
        <w:textAlignment w:val="auto"/>
        <w:rPr>
          <w:szCs w:val="24"/>
        </w:rPr>
      </w:pPr>
    </w:p>
    <w:p w:rsidR="00B4634E" w:rsidRPr="007E7C77" w:rsidRDefault="00B4634E" w:rsidP="0079648A">
      <w:pPr>
        <w:suppressAutoHyphens w:val="0"/>
        <w:overflowPunct/>
        <w:ind w:left="426"/>
        <w:jc w:val="both"/>
        <w:textAlignment w:val="auto"/>
        <w:rPr>
          <w:szCs w:val="24"/>
        </w:rPr>
      </w:pPr>
      <w:r w:rsidRPr="007E7C77">
        <w:rPr>
          <w:szCs w:val="24"/>
        </w:rPr>
        <w:t xml:space="preserve">Az ajánlatkérő a szerződést az ajánlati kötöttség időtartama alatt köteles megkötni, amennyiben e törvény másként nem rendelkezik nem köthető meg azonban a szerződés az írásbeli összegezés megküldése napját követő </w:t>
      </w:r>
      <w:r w:rsidR="008611BE" w:rsidRPr="007E7C77">
        <w:rPr>
          <w:szCs w:val="24"/>
        </w:rPr>
        <w:t>tíz</w:t>
      </w:r>
      <w:r w:rsidR="00D269E4" w:rsidRPr="007E7C77">
        <w:rPr>
          <w:szCs w:val="24"/>
        </w:rPr>
        <w:t xml:space="preserve"> </w:t>
      </w:r>
      <w:r w:rsidRPr="007E7C77">
        <w:rPr>
          <w:szCs w:val="24"/>
        </w:rPr>
        <w:t>napos időtartam lejártáig.</w:t>
      </w:r>
    </w:p>
    <w:p w:rsidR="006822AA" w:rsidRPr="007E7C77" w:rsidRDefault="006822AA" w:rsidP="0079648A">
      <w:pPr>
        <w:suppressAutoHyphens w:val="0"/>
        <w:ind w:left="426"/>
        <w:rPr>
          <w:szCs w:val="24"/>
        </w:rPr>
      </w:pPr>
    </w:p>
    <w:p w:rsidR="006822AA" w:rsidRPr="007E7C77" w:rsidRDefault="006822AA" w:rsidP="0079648A">
      <w:pPr>
        <w:suppressAutoHyphens w:val="0"/>
        <w:ind w:left="426"/>
        <w:jc w:val="both"/>
        <w:rPr>
          <w:szCs w:val="24"/>
        </w:rPr>
      </w:pPr>
      <w:r w:rsidRPr="007E7C77">
        <w:rPr>
          <w:szCs w:val="24"/>
        </w:rPr>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E255D0" w:rsidRPr="007E7C77" w:rsidRDefault="00E255D0" w:rsidP="0079648A">
      <w:pPr>
        <w:suppressAutoHyphens w:val="0"/>
        <w:ind w:left="426"/>
        <w:jc w:val="both"/>
        <w:rPr>
          <w:szCs w:val="24"/>
        </w:rPr>
      </w:pPr>
    </w:p>
    <w:p w:rsidR="00903AEC" w:rsidRPr="007E7C77" w:rsidRDefault="000F353E" w:rsidP="0079648A">
      <w:pPr>
        <w:numPr>
          <w:ilvl w:val="12"/>
          <w:numId w:val="0"/>
        </w:numPr>
        <w:suppressAutoHyphens w:val="0"/>
        <w:jc w:val="both"/>
        <w:rPr>
          <w:b/>
          <w:caps/>
          <w:szCs w:val="24"/>
        </w:rPr>
      </w:pPr>
      <w:r w:rsidRPr="007E7C77">
        <w:rPr>
          <w:b/>
          <w:szCs w:val="24"/>
        </w:rPr>
        <w:t>2</w:t>
      </w:r>
      <w:r w:rsidR="00162160" w:rsidRPr="007E7C77">
        <w:rPr>
          <w:b/>
          <w:szCs w:val="24"/>
        </w:rPr>
        <w:t>5</w:t>
      </w:r>
      <w:r w:rsidRPr="007E7C77">
        <w:rPr>
          <w:b/>
          <w:szCs w:val="24"/>
        </w:rPr>
        <w:t>.</w:t>
      </w:r>
      <w:r w:rsidRPr="007E7C77">
        <w:rPr>
          <w:szCs w:val="24"/>
        </w:rPr>
        <w:t xml:space="preserve"> </w:t>
      </w:r>
      <w:r w:rsidRPr="007E7C77">
        <w:rPr>
          <w:b/>
          <w:szCs w:val="24"/>
        </w:rPr>
        <w:t xml:space="preserve">TELJESÍTÉSI </w:t>
      </w:r>
      <w:r w:rsidR="00310DD7" w:rsidRPr="007E7C77">
        <w:rPr>
          <w:b/>
          <w:caps/>
          <w:szCs w:val="24"/>
        </w:rPr>
        <w:t>Biztosíték</w:t>
      </w:r>
    </w:p>
    <w:p w:rsidR="00310DD7" w:rsidRPr="007E7C77" w:rsidRDefault="00310DD7" w:rsidP="0079648A">
      <w:pPr>
        <w:numPr>
          <w:ilvl w:val="12"/>
          <w:numId w:val="0"/>
        </w:numPr>
        <w:suppressAutoHyphens w:val="0"/>
        <w:ind w:left="426"/>
        <w:jc w:val="both"/>
        <w:rPr>
          <w:szCs w:val="24"/>
        </w:rPr>
      </w:pPr>
    </w:p>
    <w:p w:rsidR="00B602FB" w:rsidRPr="007E7C77" w:rsidRDefault="00B602FB" w:rsidP="0079648A">
      <w:pPr>
        <w:tabs>
          <w:tab w:val="left" w:pos="360"/>
        </w:tabs>
        <w:suppressAutoHyphens w:val="0"/>
        <w:ind w:left="426"/>
        <w:jc w:val="both"/>
        <w:outlineLvl w:val="0"/>
        <w:rPr>
          <w:bCs/>
          <w:iCs/>
          <w:szCs w:val="24"/>
        </w:rPr>
      </w:pPr>
      <w:r w:rsidRPr="007E7C77">
        <w:rPr>
          <w:bCs/>
          <w:iCs/>
          <w:szCs w:val="24"/>
        </w:rPr>
        <w:t xml:space="preserve">Részletesen a </w:t>
      </w:r>
      <w:proofErr w:type="gramStart"/>
      <w:r w:rsidRPr="007E7C77">
        <w:rPr>
          <w:bCs/>
          <w:iCs/>
          <w:szCs w:val="24"/>
        </w:rPr>
        <w:t>szerződéstervezetben  és</w:t>
      </w:r>
      <w:proofErr w:type="gramEnd"/>
      <w:r w:rsidRPr="007E7C77">
        <w:rPr>
          <w:bCs/>
          <w:iCs/>
          <w:szCs w:val="24"/>
        </w:rPr>
        <w:t xml:space="preserve"> a felhívásban foglaltak szerint. </w:t>
      </w:r>
    </w:p>
    <w:p w:rsidR="003C74E4" w:rsidRPr="007E7C77" w:rsidRDefault="003C74E4" w:rsidP="0079648A">
      <w:pPr>
        <w:tabs>
          <w:tab w:val="left" w:pos="360"/>
        </w:tabs>
        <w:suppressAutoHyphens w:val="0"/>
        <w:ind w:left="426"/>
        <w:jc w:val="both"/>
        <w:outlineLvl w:val="0"/>
        <w:rPr>
          <w:bCs/>
          <w:iCs/>
          <w:szCs w:val="24"/>
        </w:rPr>
      </w:pPr>
    </w:p>
    <w:p w:rsidR="008611BE" w:rsidRPr="007E7C77" w:rsidRDefault="008611BE" w:rsidP="0079648A">
      <w:pPr>
        <w:numPr>
          <w:ilvl w:val="12"/>
          <w:numId w:val="0"/>
        </w:numPr>
        <w:suppressAutoHyphens w:val="0"/>
        <w:jc w:val="both"/>
        <w:rPr>
          <w:b/>
          <w:caps/>
          <w:szCs w:val="24"/>
        </w:rPr>
      </w:pPr>
      <w:r w:rsidRPr="007E7C77">
        <w:rPr>
          <w:b/>
          <w:szCs w:val="24"/>
        </w:rPr>
        <w:t>2</w:t>
      </w:r>
      <w:r w:rsidR="00162160" w:rsidRPr="007E7C77">
        <w:rPr>
          <w:b/>
          <w:szCs w:val="24"/>
        </w:rPr>
        <w:t>6</w:t>
      </w:r>
      <w:r w:rsidRPr="007E7C77">
        <w:rPr>
          <w:b/>
          <w:szCs w:val="24"/>
        </w:rPr>
        <w:t>.</w:t>
      </w:r>
      <w:r w:rsidRPr="007E7C77">
        <w:rPr>
          <w:szCs w:val="24"/>
        </w:rPr>
        <w:t xml:space="preserve"> </w:t>
      </w:r>
      <w:r w:rsidRPr="007E7C77">
        <w:rPr>
          <w:b/>
          <w:bCs/>
          <w:caps/>
          <w:szCs w:val="24"/>
        </w:rPr>
        <w:t>Jótállási biztosíték</w:t>
      </w:r>
    </w:p>
    <w:p w:rsidR="008611BE" w:rsidRPr="007E7C77" w:rsidRDefault="008611BE" w:rsidP="0079648A">
      <w:pPr>
        <w:numPr>
          <w:ilvl w:val="12"/>
          <w:numId w:val="0"/>
        </w:numPr>
        <w:suppressAutoHyphens w:val="0"/>
        <w:ind w:left="426"/>
        <w:jc w:val="both"/>
        <w:rPr>
          <w:szCs w:val="24"/>
        </w:rPr>
      </w:pPr>
    </w:p>
    <w:p w:rsidR="008611BE" w:rsidRPr="007E7C77" w:rsidRDefault="00A534B1" w:rsidP="0079648A">
      <w:pPr>
        <w:tabs>
          <w:tab w:val="left" w:pos="360"/>
        </w:tabs>
        <w:suppressAutoHyphens w:val="0"/>
        <w:ind w:left="426"/>
        <w:jc w:val="both"/>
        <w:outlineLvl w:val="0"/>
        <w:rPr>
          <w:bCs/>
          <w:iCs/>
          <w:szCs w:val="24"/>
        </w:rPr>
      </w:pPr>
      <w:r w:rsidRPr="007E7C77">
        <w:rPr>
          <w:bCs/>
          <w:iCs/>
          <w:szCs w:val="24"/>
        </w:rPr>
        <w:t xml:space="preserve">Részletesen a </w:t>
      </w:r>
      <w:proofErr w:type="gramStart"/>
      <w:r w:rsidRPr="007E7C77">
        <w:rPr>
          <w:bCs/>
          <w:iCs/>
          <w:szCs w:val="24"/>
        </w:rPr>
        <w:t xml:space="preserve">szerződéstervezetben </w:t>
      </w:r>
      <w:r w:rsidR="00B602FB" w:rsidRPr="007E7C77">
        <w:rPr>
          <w:bCs/>
          <w:iCs/>
          <w:szCs w:val="24"/>
        </w:rPr>
        <w:t xml:space="preserve"> és</w:t>
      </w:r>
      <w:proofErr w:type="gramEnd"/>
      <w:r w:rsidR="00B602FB" w:rsidRPr="007E7C77">
        <w:rPr>
          <w:bCs/>
          <w:iCs/>
          <w:szCs w:val="24"/>
        </w:rPr>
        <w:t xml:space="preserve"> a felhívásban </w:t>
      </w:r>
      <w:r w:rsidRPr="007E7C77">
        <w:rPr>
          <w:bCs/>
          <w:iCs/>
          <w:szCs w:val="24"/>
        </w:rPr>
        <w:t xml:space="preserve">foglaltak szerint. </w:t>
      </w:r>
    </w:p>
    <w:p w:rsidR="00705464" w:rsidRPr="007E7C77" w:rsidRDefault="00705464" w:rsidP="0079648A">
      <w:pPr>
        <w:tabs>
          <w:tab w:val="left" w:pos="360"/>
        </w:tabs>
        <w:suppressAutoHyphens w:val="0"/>
        <w:ind w:left="426"/>
        <w:jc w:val="both"/>
        <w:outlineLvl w:val="0"/>
        <w:rPr>
          <w:szCs w:val="24"/>
        </w:rPr>
      </w:pPr>
    </w:p>
    <w:p w:rsidR="000F353E" w:rsidRPr="007E7C77" w:rsidRDefault="000F353E" w:rsidP="0079648A">
      <w:pPr>
        <w:suppressAutoHyphens w:val="0"/>
        <w:jc w:val="both"/>
        <w:outlineLvl w:val="1"/>
        <w:rPr>
          <w:b/>
          <w:caps/>
          <w:szCs w:val="24"/>
        </w:rPr>
      </w:pPr>
      <w:r w:rsidRPr="007E7C77">
        <w:rPr>
          <w:b/>
          <w:caps/>
          <w:szCs w:val="24"/>
        </w:rPr>
        <w:t>2</w:t>
      </w:r>
      <w:r w:rsidR="00162160" w:rsidRPr="007E7C77">
        <w:rPr>
          <w:b/>
          <w:caps/>
          <w:szCs w:val="24"/>
        </w:rPr>
        <w:t>7</w:t>
      </w:r>
      <w:r w:rsidRPr="007E7C77">
        <w:rPr>
          <w:b/>
          <w:caps/>
          <w:szCs w:val="24"/>
        </w:rPr>
        <w:t>. ELŐLEG</w:t>
      </w:r>
    </w:p>
    <w:p w:rsidR="000F353E" w:rsidRPr="007E7C77" w:rsidRDefault="000F353E" w:rsidP="0079648A">
      <w:pPr>
        <w:numPr>
          <w:ilvl w:val="12"/>
          <w:numId w:val="0"/>
        </w:numPr>
        <w:suppressAutoHyphens w:val="0"/>
        <w:ind w:left="425"/>
        <w:jc w:val="both"/>
        <w:rPr>
          <w:szCs w:val="24"/>
        </w:rPr>
      </w:pPr>
    </w:p>
    <w:p w:rsidR="008611BE" w:rsidRPr="007E7C77" w:rsidRDefault="003E28D4" w:rsidP="0079648A">
      <w:pPr>
        <w:suppressAutoHyphens w:val="0"/>
        <w:overflowPunct/>
        <w:autoSpaceDE/>
        <w:autoSpaceDN/>
        <w:adjustRightInd/>
        <w:ind w:left="425"/>
        <w:jc w:val="both"/>
        <w:textAlignment w:val="auto"/>
        <w:rPr>
          <w:bCs/>
          <w:szCs w:val="24"/>
        </w:rPr>
      </w:pPr>
      <w:r w:rsidRPr="007E7C77">
        <w:rPr>
          <w:bCs/>
          <w:iCs/>
          <w:szCs w:val="24"/>
        </w:rPr>
        <w:t xml:space="preserve">Részletesen a </w:t>
      </w:r>
      <w:proofErr w:type="gramStart"/>
      <w:r w:rsidRPr="007E7C77">
        <w:rPr>
          <w:bCs/>
          <w:iCs/>
          <w:szCs w:val="24"/>
        </w:rPr>
        <w:t xml:space="preserve">szerződéstervezetben </w:t>
      </w:r>
      <w:r w:rsidR="00B602FB" w:rsidRPr="007E7C77">
        <w:rPr>
          <w:bCs/>
          <w:iCs/>
          <w:szCs w:val="24"/>
        </w:rPr>
        <w:t xml:space="preserve"> és</w:t>
      </w:r>
      <w:proofErr w:type="gramEnd"/>
      <w:r w:rsidR="00B602FB" w:rsidRPr="007E7C77">
        <w:rPr>
          <w:bCs/>
          <w:iCs/>
          <w:szCs w:val="24"/>
        </w:rPr>
        <w:t xml:space="preserve"> a felhívásban </w:t>
      </w:r>
      <w:r w:rsidRPr="007E7C77">
        <w:rPr>
          <w:bCs/>
          <w:iCs/>
          <w:szCs w:val="24"/>
        </w:rPr>
        <w:t>foglaltak szerint.</w:t>
      </w:r>
    </w:p>
    <w:p w:rsidR="000F353E" w:rsidRPr="007E7C77" w:rsidRDefault="000F353E" w:rsidP="0079648A">
      <w:pPr>
        <w:suppressAutoHyphens w:val="0"/>
        <w:overflowPunct/>
        <w:autoSpaceDE/>
        <w:autoSpaceDN/>
        <w:adjustRightInd/>
        <w:ind w:left="425"/>
        <w:jc w:val="both"/>
        <w:textAlignment w:val="auto"/>
        <w:rPr>
          <w:szCs w:val="24"/>
        </w:rPr>
      </w:pPr>
    </w:p>
    <w:p w:rsidR="00181E7B" w:rsidRPr="007E7C77" w:rsidRDefault="000F353E" w:rsidP="0079648A">
      <w:pPr>
        <w:numPr>
          <w:ilvl w:val="12"/>
          <w:numId w:val="0"/>
        </w:numPr>
        <w:suppressAutoHyphens w:val="0"/>
        <w:ind w:left="425"/>
        <w:jc w:val="both"/>
        <w:rPr>
          <w:szCs w:val="24"/>
        </w:rPr>
      </w:pPr>
      <w:bookmarkStart w:id="0" w:name="pr492"/>
      <w:bookmarkEnd w:id="0"/>
      <w:r w:rsidRPr="007E7C77">
        <w:rPr>
          <w:color w:val="0070C0"/>
          <w:szCs w:val="24"/>
        </w:rPr>
        <w:br w:type="page"/>
      </w:r>
    </w:p>
    <w:p w:rsidR="00A476FF" w:rsidRPr="007E7C77" w:rsidRDefault="00A476FF" w:rsidP="0079648A">
      <w:pPr>
        <w:jc w:val="center"/>
        <w:rPr>
          <w:b/>
          <w:i/>
          <w:iCs/>
        </w:rPr>
      </w:pPr>
      <w:r w:rsidRPr="007E7C77">
        <w:rPr>
          <w:b/>
        </w:rPr>
        <w:lastRenderedPageBreak/>
        <w:t>TARTALOMJEGYZÉK</w:t>
      </w:r>
      <w:r w:rsidRPr="007E7C77">
        <w:rPr>
          <w:rStyle w:val="Lbjegyzet-hivatkozs"/>
          <w:b/>
          <w:bCs/>
          <w:szCs w:val="24"/>
        </w:rPr>
        <w:footnoteReference w:id="1"/>
      </w:r>
    </w:p>
    <w:p w:rsidR="00A476FF" w:rsidRPr="007E7C77" w:rsidRDefault="00A476FF" w:rsidP="0079648A">
      <w:pPr>
        <w:jc w:val="center"/>
        <w:rPr>
          <w:b/>
        </w:rPr>
      </w:pPr>
      <w:r w:rsidRPr="007E7C77">
        <w:rPr>
          <w:b/>
        </w:rPr>
        <w:t>(a benyújtandó igazolások, nyilatkozatok, egyéb iratok jegyzéke)</w:t>
      </w:r>
    </w:p>
    <w:p w:rsidR="00A476FF" w:rsidRPr="007E7C77" w:rsidRDefault="00A476FF" w:rsidP="0079648A"/>
    <w:p w:rsidR="00A476FF" w:rsidRPr="007E7C77" w:rsidRDefault="00A476FF" w:rsidP="0079648A"/>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15"/>
        <w:gridCol w:w="709"/>
      </w:tblGrid>
      <w:tr w:rsidR="00A476FF" w:rsidRPr="007E7C77" w:rsidTr="001A4199">
        <w:tc>
          <w:tcPr>
            <w:tcW w:w="8715" w:type="dxa"/>
          </w:tcPr>
          <w:p w:rsidR="00A476FF" w:rsidRPr="007E7C77" w:rsidRDefault="00A476FF" w:rsidP="0079648A">
            <w:pPr>
              <w:jc w:val="center"/>
              <w:rPr>
                <w:b/>
                <w:bCs/>
                <w:szCs w:val="24"/>
              </w:rPr>
            </w:pPr>
            <w:r w:rsidRPr="007E7C77">
              <w:rPr>
                <w:b/>
                <w:bCs/>
                <w:szCs w:val="24"/>
              </w:rPr>
              <w:t>Irat megnevezés</w:t>
            </w:r>
          </w:p>
        </w:tc>
        <w:tc>
          <w:tcPr>
            <w:tcW w:w="709" w:type="dxa"/>
          </w:tcPr>
          <w:p w:rsidR="00A476FF" w:rsidRPr="007E7C77" w:rsidRDefault="00A476FF" w:rsidP="0079648A">
            <w:pPr>
              <w:jc w:val="center"/>
              <w:rPr>
                <w:b/>
                <w:bCs/>
                <w:szCs w:val="24"/>
              </w:rPr>
            </w:pPr>
            <w:r w:rsidRPr="007E7C77">
              <w:rPr>
                <w:b/>
                <w:bCs/>
                <w:szCs w:val="24"/>
              </w:rPr>
              <w:t>oldal</w:t>
            </w:r>
          </w:p>
        </w:tc>
      </w:tr>
      <w:tr w:rsidR="00A476FF" w:rsidRPr="007E7C77" w:rsidTr="001A4199">
        <w:tc>
          <w:tcPr>
            <w:tcW w:w="8715" w:type="dxa"/>
          </w:tcPr>
          <w:p w:rsidR="00A476FF" w:rsidRPr="007E7C77" w:rsidRDefault="00A476FF" w:rsidP="0079648A">
            <w:pPr>
              <w:jc w:val="both"/>
              <w:rPr>
                <w:bCs/>
                <w:szCs w:val="24"/>
              </w:rPr>
            </w:pPr>
            <w:r w:rsidRPr="007E7C77">
              <w:rPr>
                <w:bCs/>
                <w:szCs w:val="24"/>
              </w:rPr>
              <w:t>Tartalomjegyzék</w:t>
            </w:r>
          </w:p>
        </w:tc>
        <w:tc>
          <w:tcPr>
            <w:tcW w:w="709" w:type="dxa"/>
          </w:tcPr>
          <w:p w:rsidR="00A476FF" w:rsidRPr="007E7C77" w:rsidRDefault="00A476FF" w:rsidP="0079648A">
            <w:pPr>
              <w:jc w:val="center"/>
              <w:rPr>
                <w:b/>
                <w:bCs/>
                <w:szCs w:val="24"/>
              </w:rPr>
            </w:pPr>
          </w:p>
        </w:tc>
      </w:tr>
      <w:tr w:rsidR="00A476FF" w:rsidRPr="007E7C77" w:rsidTr="001A4199">
        <w:tc>
          <w:tcPr>
            <w:tcW w:w="8715" w:type="dxa"/>
          </w:tcPr>
          <w:p w:rsidR="00A476FF" w:rsidRPr="007E7C77" w:rsidRDefault="00A476FF" w:rsidP="0079648A">
            <w:pPr>
              <w:jc w:val="both"/>
              <w:rPr>
                <w:szCs w:val="24"/>
              </w:rPr>
            </w:pPr>
            <w:r w:rsidRPr="007E7C77">
              <w:rPr>
                <w:szCs w:val="24"/>
              </w:rPr>
              <w:t xml:space="preserve">Felolvasólap a Kbt. 66. § (5) bekezdése szerint </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Felolvasólap „</w:t>
            </w:r>
            <w:proofErr w:type="gramStart"/>
            <w:r w:rsidRPr="007E7C77">
              <w:rPr>
                <w:szCs w:val="24"/>
              </w:rPr>
              <w:t>A</w:t>
            </w:r>
            <w:proofErr w:type="gramEnd"/>
            <w:r w:rsidRPr="007E7C77">
              <w:rPr>
                <w:szCs w:val="24"/>
              </w:rPr>
              <w:t xml:space="preserve">” melléklet </w:t>
            </w:r>
          </w:p>
        </w:tc>
        <w:tc>
          <w:tcPr>
            <w:tcW w:w="709" w:type="dxa"/>
          </w:tcPr>
          <w:p w:rsidR="00A476FF" w:rsidRPr="007E7C77" w:rsidRDefault="00A476FF" w:rsidP="0079648A">
            <w:pPr>
              <w:jc w:val="center"/>
              <w:rPr>
                <w:szCs w:val="24"/>
                <w:highlight w:val="green"/>
              </w:rPr>
            </w:pPr>
          </w:p>
        </w:tc>
      </w:tr>
      <w:tr w:rsidR="00B33C6B" w:rsidRPr="007E7C77" w:rsidTr="001A4199">
        <w:tc>
          <w:tcPr>
            <w:tcW w:w="8715" w:type="dxa"/>
          </w:tcPr>
          <w:p w:rsidR="00B33C6B" w:rsidRPr="007E7C77" w:rsidRDefault="00B33C6B" w:rsidP="0079648A">
            <w:pPr>
              <w:jc w:val="both"/>
              <w:rPr>
                <w:szCs w:val="24"/>
              </w:rPr>
            </w:pPr>
            <w:r w:rsidRPr="007E7C77">
              <w:rPr>
                <w:szCs w:val="24"/>
              </w:rPr>
              <w:t xml:space="preserve">Szakember rendelkezésre állási nyilatkozata </w:t>
            </w:r>
          </w:p>
        </w:tc>
        <w:tc>
          <w:tcPr>
            <w:tcW w:w="709" w:type="dxa"/>
          </w:tcPr>
          <w:p w:rsidR="00B33C6B" w:rsidRPr="007E7C77" w:rsidRDefault="00B33C6B"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 xml:space="preserve">Ajánlattevői nyilatkozat a Kbt. 66. § (2) bekezdése szerint </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 xml:space="preserve">Nyilatkozat a Kbt. 66. § (4) bekezdése szerint, </w:t>
            </w:r>
            <w:proofErr w:type="spellStart"/>
            <w:r w:rsidRPr="007E7C77">
              <w:rPr>
                <w:szCs w:val="24"/>
              </w:rPr>
              <w:t>Kkvt</w:t>
            </w:r>
            <w:proofErr w:type="spellEnd"/>
            <w:r w:rsidRPr="007E7C77">
              <w:rPr>
                <w:szCs w:val="24"/>
              </w:rPr>
              <w:t xml:space="preserve">. </w:t>
            </w:r>
            <w:proofErr w:type="gramStart"/>
            <w:r w:rsidRPr="007E7C77">
              <w:rPr>
                <w:szCs w:val="24"/>
              </w:rPr>
              <w:t>szerinti</w:t>
            </w:r>
            <w:proofErr w:type="gramEnd"/>
            <w:r w:rsidRPr="007E7C77">
              <w:rPr>
                <w:szCs w:val="24"/>
              </w:rPr>
              <w:t xml:space="preserve"> minősítésről </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Nyilatkozat a Kbt. 134. § (5) bekezdése szerint, biztosítékok határidőre történő rendelkezésre bocsátásáról</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i/>
                <w:szCs w:val="24"/>
              </w:rPr>
            </w:pPr>
            <w:r w:rsidRPr="007E7C77">
              <w:rPr>
                <w:i/>
                <w:szCs w:val="24"/>
              </w:rPr>
              <w:t>Együttműködési megállapodás (adott esetben)</w:t>
            </w:r>
          </w:p>
        </w:tc>
        <w:tc>
          <w:tcPr>
            <w:tcW w:w="709" w:type="dxa"/>
          </w:tcPr>
          <w:p w:rsidR="00A476FF" w:rsidRPr="007E7C77" w:rsidRDefault="00A476FF" w:rsidP="0079648A">
            <w:pPr>
              <w:jc w:val="center"/>
              <w:rPr>
                <w:i/>
                <w:szCs w:val="24"/>
                <w:highlight w:val="green"/>
              </w:rPr>
            </w:pPr>
          </w:p>
        </w:tc>
      </w:tr>
      <w:tr w:rsidR="003E28D4" w:rsidRPr="007E7C77" w:rsidTr="001A4199">
        <w:tc>
          <w:tcPr>
            <w:tcW w:w="8715" w:type="dxa"/>
          </w:tcPr>
          <w:p w:rsidR="003E28D4" w:rsidRPr="007E7C77" w:rsidRDefault="003E28D4" w:rsidP="0079648A">
            <w:pPr>
              <w:jc w:val="both"/>
              <w:rPr>
                <w:szCs w:val="24"/>
              </w:rPr>
            </w:pPr>
            <w:r w:rsidRPr="007E7C77">
              <w:rPr>
                <w:szCs w:val="24"/>
              </w:rPr>
              <w:t>Nyilatkozat a Kbt. 66. § (6) bekezdés a) és b) pontjai vonatkozásában</w:t>
            </w:r>
          </w:p>
        </w:tc>
        <w:tc>
          <w:tcPr>
            <w:tcW w:w="709" w:type="dxa"/>
          </w:tcPr>
          <w:p w:rsidR="003E28D4" w:rsidRPr="007E7C77" w:rsidRDefault="003E28D4" w:rsidP="0079648A">
            <w:pPr>
              <w:jc w:val="center"/>
              <w:rPr>
                <w:szCs w:val="24"/>
                <w:highlight w:val="green"/>
              </w:rPr>
            </w:pPr>
          </w:p>
        </w:tc>
      </w:tr>
      <w:tr w:rsidR="00A476FF" w:rsidRPr="007E7C77" w:rsidTr="001A4199">
        <w:tc>
          <w:tcPr>
            <w:tcW w:w="8715" w:type="dxa"/>
          </w:tcPr>
          <w:p w:rsidR="00A476FF" w:rsidRPr="007E7C77" w:rsidDel="00843844" w:rsidRDefault="00A476FF" w:rsidP="0079648A">
            <w:pPr>
              <w:jc w:val="both"/>
              <w:rPr>
                <w:i/>
                <w:szCs w:val="24"/>
              </w:rPr>
            </w:pPr>
            <w:r w:rsidRPr="007E7C77">
              <w:rPr>
                <w:szCs w:val="24"/>
              </w:rPr>
              <w:t xml:space="preserve">Aláírási </w:t>
            </w:r>
            <w:proofErr w:type="gramStart"/>
            <w:r w:rsidRPr="007E7C77">
              <w:rPr>
                <w:szCs w:val="24"/>
              </w:rPr>
              <w:t>címpéldány(</w:t>
            </w:r>
            <w:proofErr w:type="gramEnd"/>
            <w:r w:rsidRPr="007E7C77">
              <w:rPr>
                <w:szCs w:val="24"/>
              </w:rPr>
              <w:t xml:space="preserve">ok), </w:t>
            </w:r>
            <w:proofErr w:type="spellStart"/>
            <w:r w:rsidRPr="007E7C77">
              <w:rPr>
                <w:szCs w:val="24"/>
              </w:rPr>
              <w:t>aláírásmintá</w:t>
            </w:r>
            <w:proofErr w:type="spellEnd"/>
            <w:r w:rsidRPr="007E7C77">
              <w:rPr>
                <w:szCs w:val="24"/>
              </w:rPr>
              <w:t>(k),</w:t>
            </w:r>
            <w:r w:rsidRPr="007E7C77">
              <w:rPr>
                <w:i/>
                <w:szCs w:val="24"/>
              </w:rPr>
              <w:t xml:space="preserve"> meghatalmazás (adott esetben)</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bCs/>
                <w:szCs w:val="24"/>
              </w:rPr>
            </w:pPr>
            <w:r w:rsidRPr="007E7C77">
              <w:rPr>
                <w:bCs/>
                <w:szCs w:val="24"/>
              </w:rPr>
              <w:t>Nyilatkozat változás-bejegyzési kérelem benyújtásáról</w:t>
            </w:r>
            <w:r w:rsidRPr="007E7C77">
              <w:rPr>
                <w:bCs/>
                <w:i/>
                <w:szCs w:val="24"/>
              </w:rPr>
              <w:t xml:space="preserve"> </w:t>
            </w:r>
          </w:p>
        </w:tc>
        <w:tc>
          <w:tcPr>
            <w:tcW w:w="709" w:type="dxa"/>
          </w:tcPr>
          <w:p w:rsidR="00A476FF" w:rsidRPr="007E7C77" w:rsidRDefault="00A476FF" w:rsidP="0079648A">
            <w:pPr>
              <w:jc w:val="center"/>
              <w:rPr>
                <w:sz w:val="22"/>
                <w:szCs w:val="22"/>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Nyilatkozat a kizáró okok fenn nem állásáról</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 xml:space="preserve">Nyilatkozat a Kbt. 62. § (1) bekezdés k) pont </w:t>
            </w:r>
            <w:proofErr w:type="spellStart"/>
            <w:r w:rsidRPr="007E7C77">
              <w:rPr>
                <w:szCs w:val="24"/>
              </w:rPr>
              <w:t>kb</w:t>
            </w:r>
            <w:proofErr w:type="spellEnd"/>
            <w:r w:rsidRPr="007E7C77">
              <w:rPr>
                <w:szCs w:val="24"/>
              </w:rPr>
              <w:t xml:space="preserve">) alpontja alapján </w:t>
            </w:r>
          </w:p>
        </w:tc>
        <w:tc>
          <w:tcPr>
            <w:tcW w:w="709" w:type="dxa"/>
          </w:tcPr>
          <w:p w:rsidR="00A476FF" w:rsidRPr="007E7C77" w:rsidRDefault="00A476FF" w:rsidP="0079648A">
            <w:pPr>
              <w:jc w:val="center"/>
              <w:rPr>
                <w:szCs w:val="24"/>
                <w:highlight w:val="green"/>
              </w:rPr>
            </w:pPr>
          </w:p>
        </w:tc>
      </w:tr>
      <w:tr w:rsidR="00A476FF" w:rsidRPr="007E7C77" w:rsidTr="001A4199">
        <w:tc>
          <w:tcPr>
            <w:tcW w:w="8715" w:type="dxa"/>
          </w:tcPr>
          <w:p w:rsidR="00A476FF" w:rsidRPr="007E7C77" w:rsidRDefault="00A476FF" w:rsidP="0079648A">
            <w:pPr>
              <w:jc w:val="both"/>
              <w:rPr>
                <w:szCs w:val="24"/>
              </w:rPr>
            </w:pPr>
            <w:r w:rsidRPr="007E7C77">
              <w:rPr>
                <w:szCs w:val="24"/>
              </w:rPr>
              <w:t xml:space="preserve">Nyilatkozat a 321/2015. Korm. rendelet 17.§ (2) bekezdésének megfelelően </w:t>
            </w:r>
          </w:p>
        </w:tc>
        <w:tc>
          <w:tcPr>
            <w:tcW w:w="709" w:type="dxa"/>
          </w:tcPr>
          <w:p w:rsidR="00A476FF" w:rsidRPr="007E7C77" w:rsidRDefault="00A476FF" w:rsidP="0079648A">
            <w:pPr>
              <w:jc w:val="center"/>
              <w:rPr>
                <w:szCs w:val="24"/>
                <w:highlight w:val="green"/>
              </w:rPr>
            </w:pPr>
          </w:p>
        </w:tc>
      </w:tr>
      <w:tr w:rsidR="00047B3B" w:rsidRPr="007E7C77" w:rsidTr="001A4199">
        <w:trPr>
          <w:trHeight w:val="165"/>
        </w:trPr>
        <w:tc>
          <w:tcPr>
            <w:tcW w:w="8715" w:type="dxa"/>
          </w:tcPr>
          <w:p w:rsidR="00047B3B" w:rsidRPr="007E7C77" w:rsidRDefault="00047B3B" w:rsidP="0079648A">
            <w:pPr>
              <w:jc w:val="both"/>
              <w:rPr>
                <w:szCs w:val="24"/>
              </w:rPr>
            </w:pPr>
            <w:r w:rsidRPr="007E7C77">
              <w:rPr>
                <w:szCs w:val="24"/>
              </w:rPr>
              <w:t>Árazott költségvetés</w:t>
            </w:r>
          </w:p>
        </w:tc>
        <w:tc>
          <w:tcPr>
            <w:tcW w:w="709" w:type="dxa"/>
          </w:tcPr>
          <w:p w:rsidR="00047B3B" w:rsidRPr="007E7C77" w:rsidRDefault="00047B3B" w:rsidP="0079648A">
            <w:pPr>
              <w:jc w:val="center"/>
              <w:rPr>
                <w:szCs w:val="24"/>
              </w:rPr>
            </w:pPr>
          </w:p>
        </w:tc>
      </w:tr>
      <w:tr w:rsidR="00A476FF" w:rsidRPr="007E7C77" w:rsidTr="001A4199">
        <w:tc>
          <w:tcPr>
            <w:tcW w:w="8715" w:type="dxa"/>
          </w:tcPr>
          <w:p w:rsidR="00A476FF" w:rsidRPr="007E7C77" w:rsidRDefault="00A476FF" w:rsidP="0079648A">
            <w:pPr>
              <w:jc w:val="both"/>
              <w:rPr>
                <w:i/>
                <w:szCs w:val="24"/>
              </w:rPr>
            </w:pPr>
            <w:r w:rsidRPr="007E7C77">
              <w:rPr>
                <w:i/>
                <w:szCs w:val="24"/>
              </w:rPr>
              <w:t>Nyilatkozat idegen nyelvű dokumentumok magyar nyelvű fordításáról (adott esetben)</w:t>
            </w:r>
          </w:p>
        </w:tc>
        <w:tc>
          <w:tcPr>
            <w:tcW w:w="709" w:type="dxa"/>
          </w:tcPr>
          <w:p w:rsidR="00A476FF" w:rsidRPr="007E7C77" w:rsidRDefault="00A476FF" w:rsidP="0079648A">
            <w:pPr>
              <w:jc w:val="center"/>
              <w:rPr>
                <w:i/>
                <w:szCs w:val="24"/>
              </w:rPr>
            </w:pPr>
          </w:p>
        </w:tc>
      </w:tr>
      <w:tr w:rsidR="00A476FF" w:rsidRPr="007E7C77" w:rsidTr="001A4199">
        <w:tc>
          <w:tcPr>
            <w:tcW w:w="8715" w:type="dxa"/>
          </w:tcPr>
          <w:p w:rsidR="00A476FF" w:rsidRPr="007E7C77" w:rsidRDefault="00A476FF" w:rsidP="0079648A">
            <w:pPr>
              <w:jc w:val="both"/>
              <w:rPr>
                <w:i/>
                <w:szCs w:val="24"/>
              </w:rPr>
            </w:pPr>
            <w:r w:rsidRPr="007E7C77">
              <w:rPr>
                <w:i/>
                <w:szCs w:val="24"/>
              </w:rPr>
              <w:t>Nyilatkozat üzleti titokról (adott esetben)</w:t>
            </w:r>
          </w:p>
        </w:tc>
        <w:tc>
          <w:tcPr>
            <w:tcW w:w="709" w:type="dxa"/>
          </w:tcPr>
          <w:p w:rsidR="00A476FF" w:rsidRPr="007E7C77" w:rsidRDefault="00A476FF" w:rsidP="0079648A">
            <w:pPr>
              <w:jc w:val="center"/>
              <w:rPr>
                <w:szCs w:val="24"/>
              </w:rPr>
            </w:pPr>
          </w:p>
        </w:tc>
      </w:tr>
    </w:tbl>
    <w:p w:rsidR="00A476FF" w:rsidRPr="007E7C77" w:rsidRDefault="00A476FF" w:rsidP="0079648A">
      <w:pPr>
        <w:suppressAutoHyphens w:val="0"/>
        <w:overflowPunct/>
        <w:autoSpaceDE/>
        <w:autoSpaceDN/>
        <w:adjustRightInd/>
        <w:textAlignment w:val="auto"/>
        <w:rPr>
          <w:i/>
          <w:iCs/>
          <w:szCs w:val="24"/>
        </w:rPr>
      </w:pPr>
    </w:p>
    <w:p w:rsidR="000C01F5" w:rsidRPr="007E7C77" w:rsidRDefault="000C01F5" w:rsidP="0079648A">
      <w:pPr>
        <w:suppressAutoHyphens w:val="0"/>
        <w:overflowPunct/>
        <w:autoSpaceDE/>
        <w:autoSpaceDN/>
        <w:adjustRightInd/>
        <w:textAlignment w:val="auto"/>
        <w:rPr>
          <w:i/>
          <w:iCs/>
          <w:szCs w:val="24"/>
        </w:rPr>
      </w:pPr>
    </w:p>
    <w:p w:rsidR="00181E7B" w:rsidRPr="007E7C77" w:rsidRDefault="00A476FF" w:rsidP="0079648A">
      <w:pPr>
        <w:numPr>
          <w:ilvl w:val="12"/>
          <w:numId w:val="0"/>
        </w:numPr>
        <w:tabs>
          <w:tab w:val="left" w:pos="720"/>
        </w:tabs>
        <w:suppressAutoHyphens w:val="0"/>
        <w:rPr>
          <w:szCs w:val="24"/>
        </w:rPr>
      </w:pPr>
      <w:r w:rsidRPr="007E7C77">
        <w:rPr>
          <w:i/>
          <w:iCs/>
          <w:szCs w:val="24"/>
        </w:rPr>
        <w:br w:type="page"/>
      </w: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color w:val="0070C0"/>
          <w:szCs w:val="24"/>
        </w:rPr>
      </w:pPr>
      <w:r w:rsidRPr="007E7C77">
        <w:rPr>
          <w:b/>
          <w:szCs w:val="24"/>
        </w:rPr>
        <w:t>I. AJÁNLATTEVŐ SZÁMÁRA AJÁNLOTT MINTÁK</w:t>
      </w:r>
      <w:r w:rsidRPr="007E7C77">
        <w:rPr>
          <w:rStyle w:val="Lbjegyzet-hivatkozs"/>
          <w:b/>
          <w:szCs w:val="24"/>
        </w:rPr>
        <w:footnoteReference w:id="2"/>
      </w:r>
      <w:r w:rsidRPr="007E7C77">
        <w:rPr>
          <w:b/>
          <w:color w:val="0070C0"/>
          <w:szCs w:val="24"/>
        </w:rPr>
        <w:br w:type="page"/>
      </w:r>
    </w:p>
    <w:p w:rsidR="00181E7B" w:rsidRPr="007E7C77" w:rsidRDefault="00181E7B" w:rsidP="0079648A">
      <w:pPr>
        <w:pStyle w:val="Cmsor2"/>
        <w:keepNext w:val="0"/>
        <w:tabs>
          <w:tab w:val="left" w:pos="0"/>
        </w:tabs>
        <w:suppressAutoHyphens w:val="0"/>
        <w:jc w:val="center"/>
        <w:rPr>
          <w:sz w:val="24"/>
          <w:szCs w:val="24"/>
        </w:rPr>
      </w:pPr>
      <w:r w:rsidRPr="007E7C77">
        <w:rPr>
          <w:sz w:val="24"/>
          <w:szCs w:val="24"/>
        </w:rPr>
        <w:lastRenderedPageBreak/>
        <w:t>FELOLVASÓLAP</w:t>
      </w:r>
    </w:p>
    <w:p w:rsidR="004C1AB0" w:rsidRPr="007E7C77" w:rsidRDefault="004C1AB0" w:rsidP="0079648A">
      <w:pPr>
        <w:suppressAutoHyphens w:val="0"/>
        <w:jc w:val="center"/>
        <w:rPr>
          <w:b/>
          <w:szCs w:val="24"/>
        </w:rPr>
      </w:pPr>
    </w:p>
    <w:p w:rsidR="00193905" w:rsidRPr="007E7C77" w:rsidRDefault="003923DE" w:rsidP="0079648A">
      <w:pPr>
        <w:pStyle w:val="Lista2"/>
        <w:widowControl w:val="0"/>
        <w:spacing w:before="0" w:after="0"/>
        <w:jc w:val="center"/>
        <w:rPr>
          <w:rFonts w:cs="Times New Roman"/>
        </w:rPr>
      </w:pPr>
      <w:r w:rsidRPr="007E7C77">
        <w:rPr>
          <w:rFonts w:cs="Times New Roman"/>
          <w:b/>
          <w:iCs/>
        </w:rPr>
        <w:t>„</w:t>
      </w:r>
      <w:r w:rsidR="00C609A5" w:rsidRPr="007E7C77">
        <w:rPr>
          <w:rFonts w:cs="Times New Roman"/>
          <w:b/>
          <w:iCs/>
        </w:rPr>
        <w:t xml:space="preserve">TOP-2.1.3-16-SO1-2017-00001 </w:t>
      </w:r>
      <w:proofErr w:type="gramStart"/>
      <w:r w:rsidR="00C609A5" w:rsidRPr="007E7C77">
        <w:rPr>
          <w:rFonts w:cs="Times New Roman"/>
          <w:b/>
          <w:iCs/>
        </w:rPr>
        <w:t>számon  Csapadékvíz-elvezető</w:t>
      </w:r>
      <w:proofErr w:type="gramEnd"/>
      <w:r w:rsidR="00C609A5" w:rsidRPr="007E7C77">
        <w:rPr>
          <w:rFonts w:cs="Times New Roman"/>
          <w:b/>
          <w:iCs/>
        </w:rPr>
        <w:t xml:space="preserve"> hálózat fejlesztése Balatonvilágoson című projekt  kivitelezési munkálatai vállalkozási szerződés keretében  </w:t>
      </w:r>
      <w:r w:rsidR="0089086B" w:rsidRPr="007E7C77">
        <w:rPr>
          <w:rFonts w:cs="Times New Roman"/>
          <w:b/>
          <w:iCs/>
        </w:rPr>
        <w:t xml:space="preserve">  </w:t>
      </w:r>
      <w:r w:rsidRPr="007E7C77">
        <w:rPr>
          <w:rFonts w:cs="Times New Roman"/>
          <w:b/>
          <w:iCs/>
        </w:rPr>
        <w:t>”</w:t>
      </w:r>
    </w:p>
    <w:p w:rsidR="005505AE" w:rsidRPr="007E7C77" w:rsidRDefault="005505AE" w:rsidP="0079648A">
      <w:pPr>
        <w:tabs>
          <w:tab w:val="left" w:pos="360"/>
        </w:tabs>
        <w:suppressAutoHyphens w:val="0"/>
        <w:jc w:val="center"/>
        <w:rPr>
          <w:b/>
          <w:szCs w:val="24"/>
        </w:rPr>
      </w:pPr>
    </w:p>
    <w:tbl>
      <w:tblPr>
        <w:tblW w:w="9335" w:type="dxa"/>
        <w:tblInd w:w="13" w:type="dxa"/>
        <w:tblLayout w:type="fixed"/>
        <w:tblCellMar>
          <w:left w:w="0" w:type="dxa"/>
          <w:right w:w="0" w:type="dxa"/>
        </w:tblCellMar>
        <w:tblLook w:val="0000"/>
      </w:tblPr>
      <w:tblGrid>
        <w:gridCol w:w="3523"/>
        <w:gridCol w:w="5812"/>
      </w:tblGrid>
      <w:tr w:rsidR="002540CD" w:rsidRPr="007E7C77" w:rsidTr="00B3223C">
        <w:trPr>
          <w:tblHeader/>
        </w:trPr>
        <w:tc>
          <w:tcPr>
            <w:tcW w:w="3523" w:type="dxa"/>
            <w:tcBorders>
              <w:top w:val="single" w:sz="6" w:space="0" w:color="000000"/>
              <w:left w:val="single" w:sz="6" w:space="0" w:color="000000"/>
              <w:bottom w:val="single" w:sz="6" w:space="0" w:color="000000"/>
            </w:tcBorders>
          </w:tcPr>
          <w:p w:rsidR="00181E7B" w:rsidRPr="007E7C77" w:rsidRDefault="00181E7B" w:rsidP="0079648A">
            <w:pPr>
              <w:pStyle w:val="Tblzatfejlc"/>
              <w:suppressLineNumbers w:val="0"/>
              <w:suppressAutoHyphens w:val="0"/>
              <w:jc w:val="left"/>
              <w:rPr>
                <w:i w:val="0"/>
                <w:szCs w:val="24"/>
              </w:rPr>
            </w:pPr>
            <w:r w:rsidRPr="007E7C77">
              <w:rPr>
                <w:i w:val="0"/>
                <w:szCs w:val="24"/>
              </w:rPr>
              <w:t>Ajánlattevő neve</w:t>
            </w:r>
          </w:p>
        </w:tc>
        <w:tc>
          <w:tcPr>
            <w:tcW w:w="5812" w:type="dxa"/>
            <w:tcBorders>
              <w:top w:val="single" w:sz="6" w:space="0" w:color="000000"/>
              <w:left w:val="single" w:sz="6" w:space="0" w:color="000000"/>
              <w:bottom w:val="single" w:sz="6" w:space="0" w:color="000000"/>
              <w:right w:val="single" w:sz="6" w:space="0" w:color="000000"/>
            </w:tcBorders>
          </w:tcPr>
          <w:p w:rsidR="00E255D0" w:rsidRPr="007E7C77" w:rsidRDefault="00E255D0" w:rsidP="0079648A">
            <w:pPr>
              <w:pStyle w:val="Tblzatfejlc"/>
              <w:suppressLineNumbers w:val="0"/>
              <w:suppressAutoHyphens w:val="0"/>
              <w:jc w:val="left"/>
              <w:rPr>
                <w:b w:val="0"/>
                <w:i w:val="0"/>
                <w:szCs w:val="24"/>
              </w:rPr>
            </w:pPr>
          </w:p>
        </w:tc>
      </w:tr>
      <w:tr w:rsidR="002540CD" w:rsidRPr="007E7C77" w:rsidTr="00B3223C">
        <w:trPr>
          <w:trHeight w:val="97"/>
        </w:trPr>
        <w:tc>
          <w:tcPr>
            <w:tcW w:w="3523" w:type="dxa"/>
            <w:tcBorders>
              <w:left w:val="single" w:sz="6" w:space="0" w:color="000000"/>
              <w:bottom w:val="single" w:sz="6" w:space="0" w:color="000000"/>
            </w:tcBorders>
          </w:tcPr>
          <w:p w:rsidR="005505AE" w:rsidRPr="007E7C77" w:rsidRDefault="00181E7B" w:rsidP="0079648A">
            <w:pPr>
              <w:pStyle w:val="Tblzattartalom"/>
              <w:suppressLineNumbers w:val="0"/>
              <w:suppressAutoHyphens w:val="0"/>
              <w:rPr>
                <w:b/>
                <w:szCs w:val="24"/>
              </w:rPr>
            </w:pPr>
            <w:r w:rsidRPr="007E7C77">
              <w:rPr>
                <w:b/>
                <w:szCs w:val="24"/>
              </w:rPr>
              <w:t>Székhelye</w:t>
            </w:r>
          </w:p>
        </w:tc>
        <w:tc>
          <w:tcPr>
            <w:tcW w:w="5812" w:type="dxa"/>
            <w:tcBorders>
              <w:left w:val="single" w:sz="6" w:space="0" w:color="000000"/>
              <w:bottom w:val="single" w:sz="6" w:space="0" w:color="000000"/>
              <w:right w:val="single" w:sz="6" w:space="0" w:color="000000"/>
            </w:tcBorders>
          </w:tcPr>
          <w:p w:rsidR="00181E7B" w:rsidRPr="007E7C77" w:rsidRDefault="00181E7B" w:rsidP="0079648A">
            <w:pPr>
              <w:pStyle w:val="Tblzattartalom"/>
              <w:suppressLineNumbers w:val="0"/>
              <w:suppressAutoHyphens w:val="0"/>
              <w:rPr>
                <w:szCs w:val="24"/>
              </w:rPr>
            </w:pPr>
          </w:p>
        </w:tc>
      </w:tr>
      <w:tr w:rsidR="00B33C6B" w:rsidRPr="007E7C77" w:rsidTr="00B3223C">
        <w:trPr>
          <w:trHeight w:val="97"/>
        </w:trPr>
        <w:tc>
          <w:tcPr>
            <w:tcW w:w="3523" w:type="dxa"/>
            <w:tcBorders>
              <w:left w:val="single" w:sz="6" w:space="0" w:color="000000"/>
              <w:bottom w:val="single" w:sz="6" w:space="0" w:color="000000"/>
            </w:tcBorders>
          </w:tcPr>
          <w:p w:rsidR="00B33C6B" w:rsidRPr="007E7C77" w:rsidRDefault="00B33C6B" w:rsidP="0079648A">
            <w:pPr>
              <w:pStyle w:val="Tblzattartalom"/>
              <w:suppressLineNumbers w:val="0"/>
              <w:suppressAutoHyphens w:val="0"/>
              <w:rPr>
                <w:b/>
                <w:szCs w:val="24"/>
              </w:rPr>
            </w:pPr>
            <w:r w:rsidRPr="007E7C77">
              <w:rPr>
                <w:b/>
                <w:szCs w:val="24"/>
              </w:rPr>
              <w:t>Adószáma</w:t>
            </w:r>
          </w:p>
        </w:tc>
        <w:tc>
          <w:tcPr>
            <w:tcW w:w="5812" w:type="dxa"/>
            <w:tcBorders>
              <w:left w:val="single" w:sz="6" w:space="0" w:color="000000"/>
              <w:bottom w:val="single" w:sz="6" w:space="0" w:color="000000"/>
              <w:right w:val="single" w:sz="6" w:space="0" w:color="000000"/>
            </w:tcBorders>
          </w:tcPr>
          <w:p w:rsidR="00B33C6B" w:rsidRPr="007E7C77" w:rsidRDefault="00B33C6B" w:rsidP="0079648A">
            <w:pPr>
              <w:pStyle w:val="Tblzattartalom"/>
              <w:suppressLineNumbers w:val="0"/>
              <w:suppressAutoHyphens w:val="0"/>
              <w:rPr>
                <w:szCs w:val="24"/>
              </w:rPr>
            </w:pPr>
          </w:p>
        </w:tc>
      </w:tr>
      <w:tr w:rsidR="002540CD" w:rsidRPr="007E7C77" w:rsidTr="00B3223C">
        <w:tc>
          <w:tcPr>
            <w:tcW w:w="3523" w:type="dxa"/>
            <w:tcBorders>
              <w:top w:val="single" w:sz="4" w:space="0" w:color="auto"/>
              <w:left w:val="single" w:sz="6" w:space="0" w:color="000000"/>
              <w:bottom w:val="single" w:sz="6" w:space="0" w:color="000000"/>
            </w:tcBorders>
          </w:tcPr>
          <w:p w:rsidR="005505AE" w:rsidRPr="007E7C77" w:rsidRDefault="00181E7B" w:rsidP="0079648A">
            <w:pPr>
              <w:pStyle w:val="Tblzattartalom"/>
              <w:suppressLineNumbers w:val="0"/>
              <w:suppressAutoHyphens w:val="0"/>
              <w:rPr>
                <w:b/>
                <w:szCs w:val="24"/>
              </w:rPr>
            </w:pPr>
            <w:r w:rsidRPr="007E7C77">
              <w:rPr>
                <w:b/>
                <w:szCs w:val="24"/>
              </w:rPr>
              <w:t>Telefon- és telefaxszáma</w:t>
            </w:r>
          </w:p>
        </w:tc>
        <w:tc>
          <w:tcPr>
            <w:tcW w:w="5812" w:type="dxa"/>
            <w:tcBorders>
              <w:top w:val="single" w:sz="4" w:space="0" w:color="auto"/>
              <w:left w:val="single" w:sz="6" w:space="0" w:color="000000"/>
              <w:bottom w:val="single" w:sz="6" w:space="0" w:color="000000"/>
              <w:right w:val="single" w:sz="6" w:space="0" w:color="000000"/>
            </w:tcBorders>
          </w:tcPr>
          <w:p w:rsidR="00181E7B" w:rsidRPr="007E7C77" w:rsidRDefault="00181E7B" w:rsidP="0079648A">
            <w:pPr>
              <w:pStyle w:val="Tblzattartalom"/>
              <w:suppressLineNumbers w:val="0"/>
              <w:suppressAutoHyphens w:val="0"/>
              <w:rPr>
                <w:szCs w:val="24"/>
              </w:rPr>
            </w:pPr>
          </w:p>
        </w:tc>
      </w:tr>
      <w:tr w:rsidR="002540CD" w:rsidRPr="007E7C77" w:rsidTr="00B3223C">
        <w:tc>
          <w:tcPr>
            <w:tcW w:w="3523" w:type="dxa"/>
            <w:tcBorders>
              <w:left w:val="single" w:sz="6" w:space="0" w:color="000000"/>
              <w:bottom w:val="single" w:sz="6" w:space="0" w:color="000000"/>
            </w:tcBorders>
          </w:tcPr>
          <w:p w:rsidR="005505AE" w:rsidRPr="007E7C77" w:rsidRDefault="00181E7B" w:rsidP="0079648A">
            <w:pPr>
              <w:pStyle w:val="Tblzattartalom"/>
              <w:suppressLineNumbers w:val="0"/>
              <w:suppressAutoHyphens w:val="0"/>
              <w:rPr>
                <w:b/>
                <w:szCs w:val="24"/>
              </w:rPr>
            </w:pPr>
            <w:r w:rsidRPr="007E7C77">
              <w:rPr>
                <w:b/>
                <w:szCs w:val="24"/>
              </w:rPr>
              <w:t>E-mail címe</w:t>
            </w:r>
          </w:p>
        </w:tc>
        <w:tc>
          <w:tcPr>
            <w:tcW w:w="5812" w:type="dxa"/>
            <w:tcBorders>
              <w:left w:val="single" w:sz="6" w:space="0" w:color="000000"/>
              <w:bottom w:val="single" w:sz="6" w:space="0" w:color="000000"/>
              <w:right w:val="single" w:sz="6" w:space="0" w:color="000000"/>
            </w:tcBorders>
          </w:tcPr>
          <w:p w:rsidR="00181E7B" w:rsidRPr="007E7C77" w:rsidRDefault="00181E7B" w:rsidP="0079648A">
            <w:pPr>
              <w:pStyle w:val="Tblzattartalom"/>
              <w:suppressLineNumbers w:val="0"/>
              <w:suppressAutoHyphens w:val="0"/>
              <w:rPr>
                <w:szCs w:val="24"/>
              </w:rPr>
            </w:pPr>
          </w:p>
        </w:tc>
      </w:tr>
      <w:tr w:rsidR="002540CD" w:rsidRPr="007E7C77" w:rsidTr="00B3223C">
        <w:tc>
          <w:tcPr>
            <w:tcW w:w="3523" w:type="dxa"/>
            <w:tcBorders>
              <w:left w:val="single" w:sz="6" w:space="0" w:color="000000"/>
              <w:bottom w:val="single" w:sz="6" w:space="0" w:color="000000"/>
            </w:tcBorders>
          </w:tcPr>
          <w:p w:rsidR="00181E7B" w:rsidRPr="007E7C77" w:rsidRDefault="00181E7B" w:rsidP="0079648A">
            <w:pPr>
              <w:pStyle w:val="Tblzatfejlc"/>
              <w:suppressLineNumbers w:val="0"/>
              <w:suppressAutoHyphens w:val="0"/>
              <w:jc w:val="left"/>
              <w:rPr>
                <w:i w:val="0"/>
                <w:szCs w:val="24"/>
              </w:rPr>
            </w:pPr>
            <w:r w:rsidRPr="007E7C77">
              <w:rPr>
                <w:i w:val="0"/>
                <w:szCs w:val="24"/>
              </w:rPr>
              <w:t>Kapcsolattartó személy neve, telefon- és telefaxszáma</w:t>
            </w:r>
          </w:p>
        </w:tc>
        <w:tc>
          <w:tcPr>
            <w:tcW w:w="5812" w:type="dxa"/>
            <w:tcBorders>
              <w:left w:val="single" w:sz="6" w:space="0" w:color="000000"/>
              <w:bottom w:val="single" w:sz="6" w:space="0" w:color="000000"/>
              <w:right w:val="single" w:sz="6" w:space="0" w:color="000000"/>
            </w:tcBorders>
          </w:tcPr>
          <w:p w:rsidR="00181E7B" w:rsidRPr="007E7C77" w:rsidRDefault="00181E7B" w:rsidP="0079648A">
            <w:pPr>
              <w:pStyle w:val="Tblzatfejlc"/>
              <w:suppressLineNumbers w:val="0"/>
              <w:suppressAutoHyphens w:val="0"/>
              <w:jc w:val="left"/>
              <w:rPr>
                <w:b w:val="0"/>
                <w:i w:val="0"/>
                <w:szCs w:val="24"/>
              </w:rPr>
            </w:pPr>
          </w:p>
        </w:tc>
      </w:tr>
    </w:tbl>
    <w:p w:rsidR="005505AE" w:rsidRPr="007E7C77" w:rsidRDefault="005505AE" w:rsidP="0079648A">
      <w:pPr>
        <w:suppressAutoHyphens w:val="0"/>
        <w:ind w:right="-1"/>
        <w:rPr>
          <w:szCs w:val="24"/>
        </w:rPr>
      </w:pPr>
    </w:p>
    <w:p w:rsidR="001911CD" w:rsidRPr="007E7C77" w:rsidRDefault="001911CD" w:rsidP="0079648A">
      <w:pPr>
        <w:suppressAutoHyphens w:val="0"/>
        <w:ind w:right="-1"/>
        <w:rPr>
          <w:szCs w:val="24"/>
        </w:rPr>
      </w:pP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26"/>
        <w:gridCol w:w="4341"/>
        <w:gridCol w:w="4589"/>
      </w:tblGrid>
      <w:tr w:rsidR="00AE29E6" w:rsidRPr="007E7C77" w:rsidTr="00A936C8">
        <w:trPr>
          <w:trHeight w:val="293"/>
          <w:jc w:val="center"/>
        </w:trPr>
        <w:tc>
          <w:tcPr>
            <w:tcW w:w="426" w:type="dxa"/>
            <w:tcBorders>
              <w:top w:val="single" w:sz="6" w:space="0" w:color="auto"/>
              <w:left w:val="single" w:sz="6" w:space="0" w:color="auto"/>
              <w:bottom w:val="single" w:sz="6" w:space="0" w:color="auto"/>
            </w:tcBorders>
            <w:shd w:val="clear" w:color="auto" w:fill="D9D9D9" w:themeFill="background1" w:themeFillShade="D9"/>
          </w:tcPr>
          <w:p w:rsidR="00AE29E6" w:rsidRPr="007E7C77" w:rsidRDefault="00AE29E6" w:rsidP="0079648A">
            <w:pPr>
              <w:suppressAutoHyphens w:val="0"/>
              <w:jc w:val="center"/>
              <w:rPr>
                <w:b/>
                <w:color w:val="000000" w:themeColor="text1"/>
                <w:szCs w:val="24"/>
              </w:rPr>
            </w:pPr>
          </w:p>
        </w:tc>
        <w:tc>
          <w:tcPr>
            <w:tcW w:w="4341" w:type="dxa"/>
            <w:tcBorders>
              <w:top w:val="single" w:sz="6" w:space="0" w:color="auto"/>
              <w:bottom w:val="single" w:sz="6" w:space="0" w:color="auto"/>
            </w:tcBorders>
            <w:shd w:val="clear" w:color="auto" w:fill="D9D9D9" w:themeFill="background1" w:themeFillShade="D9"/>
          </w:tcPr>
          <w:p w:rsidR="00AE29E6" w:rsidRPr="007E7C77" w:rsidRDefault="00AE29E6" w:rsidP="0079648A">
            <w:pPr>
              <w:suppressAutoHyphens w:val="0"/>
              <w:jc w:val="center"/>
              <w:rPr>
                <w:b/>
                <w:color w:val="000000" w:themeColor="text1"/>
                <w:szCs w:val="24"/>
              </w:rPr>
            </w:pPr>
            <w:r w:rsidRPr="007E7C77">
              <w:rPr>
                <w:b/>
                <w:color w:val="000000" w:themeColor="text1"/>
                <w:szCs w:val="24"/>
              </w:rPr>
              <w:t>Értékelési részszempont</w:t>
            </w:r>
          </w:p>
        </w:tc>
        <w:tc>
          <w:tcPr>
            <w:tcW w:w="4589" w:type="dxa"/>
            <w:tcBorders>
              <w:top w:val="single" w:sz="6" w:space="0" w:color="auto"/>
              <w:bottom w:val="single" w:sz="6" w:space="0" w:color="auto"/>
              <w:right w:val="single" w:sz="6" w:space="0" w:color="auto"/>
            </w:tcBorders>
            <w:shd w:val="clear" w:color="auto" w:fill="D9D9D9" w:themeFill="background1" w:themeFillShade="D9"/>
          </w:tcPr>
          <w:p w:rsidR="00AE29E6" w:rsidRPr="007E7C77" w:rsidRDefault="00AE29E6" w:rsidP="0079648A">
            <w:pPr>
              <w:suppressAutoHyphens w:val="0"/>
              <w:jc w:val="center"/>
              <w:rPr>
                <w:b/>
                <w:color w:val="000000" w:themeColor="text1"/>
                <w:szCs w:val="24"/>
              </w:rPr>
            </w:pPr>
            <w:r w:rsidRPr="007E7C77">
              <w:rPr>
                <w:b/>
                <w:color w:val="000000" w:themeColor="text1"/>
                <w:szCs w:val="24"/>
              </w:rPr>
              <w:t>Ajánlattevő ajánlata:</w:t>
            </w:r>
          </w:p>
        </w:tc>
      </w:tr>
      <w:tr w:rsidR="008A4E1C" w:rsidRPr="007E7C77" w:rsidTr="00A936C8">
        <w:trPr>
          <w:trHeight w:val="1215"/>
          <w:jc w:val="center"/>
        </w:trPr>
        <w:tc>
          <w:tcPr>
            <w:tcW w:w="426" w:type="dxa"/>
            <w:tcBorders>
              <w:top w:val="single" w:sz="6" w:space="0" w:color="auto"/>
            </w:tcBorders>
            <w:shd w:val="clear" w:color="auto" w:fill="D9D9D9" w:themeFill="background1" w:themeFillShade="D9"/>
            <w:vAlign w:val="center"/>
          </w:tcPr>
          <w:p w:rsidR="008A4E1C" w:rsidRPr="007E7C77" w:rsidRDefault="008A4E1C" w:rsidP="0079648A">
            <w:pPr>
              <w:suppressAutoHyphens w:val="0"/>
              <w:rPr>
                <w:bCs/>
                <w:color w:val="000000" w:themeColor="text1"/>
                <w:szCs w:val="24"/>
              </w:rPr>
            </w:pPr>
            <w:r w:rsidRPr="007E7C77">
              <w:rPr>
                <w:bCs/>
                <w:color w:val="000000" w:themeColor="text1"/>
                <w:szCs w:val="24"/>
              </w:rPr>
              <w:t>1.</w:t>
            </w:r>
          </w:p>
        </w:tc>
        <w:tc>
          <w:tcPr>
            <w:tcW w:w="4341" w:type="dxa"/>
            <w:tcBorders>
              <w:top w:val="single" w:sz="6" w:space="0" w:color="auto"/>
            </w:tcBorders>
            <w:shd w:val="clear" w:color="auto" w:fill="D9D9D9" w:themeFill="background1" w:themeFillShade="D9"/>
            <w:vAlign w:val="center"/>
          </w:tcPr>
          <w:p w:rsidR="008A4E1C" w:rsidRPr="007E7C77" w:rsidRDefault="00A2041B" w:rsidP="0079648A">
            <w:pPr>
              <w:suppressAutoHyphens w:val="0"/>
              <w:rPr>
                <w:color w:val="000000" w:themeColor="text1"/>
                <w:szCs w:val="24"/>
              </w:rPr>
            </w:pPr>
            <w:r w:rsidRPr="007E7C77">
              <w:rPr>
                <w:bCs/>
                <w:szCs w:val="24"/>
                <w:lang w:eastAsia="zh-CN"/>
              </w:rPr>
              <w:t>Egyösszegű nettó ajánlati ár (nettó Ft)</w:t>
            </w:r>
          </w:p>
        </w:tc>
        <w:tc>
          <w:tcPr>
            <w:tcW w:w="4589" w:type="dxa"/>
            <w:tcBorders>
              <w:top w:val="single" w:sz="6" w:space="0" w:color="auto"/>
            </w:tcBorders>
            <w:vAlign w:val="center"/>
          </w:tcPr>
          <w:p w:rsidR="008A4E1C" w:rsidRPr="007E7C77" w:rsidRDefault="000D32F1" w:rsidP="0079648A">
            <w:pPr>
              <w:tabs>
                <w:tab w:val="left" w:pos="214"/>
                <w:tab w:val="left" w:pos="360"/>
              </w:tabs>
              <w:jc w:val="center"/>
              <w:rPr>
                <w:b/>
                <w:color w:val="000000" w:themeColor="text1"/>
                <w:szCs w:val="24"/>
              </w:rPr>
            </w:pPr>
            <w:proofErr w:type="gramStart"/>
            <w:r w:rsidRPr="007E7C77">
              <w:rPr>
                <w:b/>
                <w:szCs w:val="24"/>
              </w:rPr>
              <w:t>nettó</w:t>
            </w:r>
            <w:r w:rsidR="00A936C8" w:rsidRPr="007E7C77">
              <w:rPr>
                <w:b/>
                <w:szCs w:val="24"/>
              </w:rPr>
              <w:t xml:space="preserve"> …</w:t>
            </w:r>
            <w:proofErr w:type="gramEnd"/>
            <w:r w:rsidR="00A936C8" w:rsidRPr="007E7C77">
              <w:rPr>
                <w:b/>
                <w:szCs w:val="24"/>
              </w:rPr>
              <w:t xml:space="preserve">……………………… Ft </w:t>
            </w:r>
          </w:p>
        </w:tc>
      </w:tr>
      <w:tr w:rsidR="00A2041B" w:rsidRPr="007E7C77" w:rsidTr="00A936C8">
        <w:trPr>
          <w:trHeight w:val="553"/>
          <w:jc w:val="center"/>
        </w:trPr>
        <w:tc>
          <w:tcPr>
            <w:tcW w:w="426" w:type="dxa"/>
            <w:shd w:val="clear" w:color="auto" w:fill="D9D9D9" w:themeFill="background1" w:themeFillShade="D9"/>
            <w:vAlign w:val="center"/>
          </w:tcPr>
          <w:p w:rsidR="00A2041B" w:rsidRPr="007E7C77" w:rsidRDefault="00555C46" w:rsidP="0079648A">
            <w:pPr>
              <w:suppressAutoHyphens w:val="0"/>
              <w:rPr>
                <w:bCs/>
                <w:color w:val="000000" w:themeColor="text1"/>
                <w:szCs w:val="24"/>
              </w:rPr>
            </w:pPr>
            <w:r w:rsidRPr="007E7C77">
              <w:rPr>
                <w:bCs/>
                <w:color w:val="000000" w:themeColor="text1"/>
                <w:szCs w:val="24"/>
              </w:rPr>
              <w:t>2</w:t>
            </w:r>
          </w:p>
        </w:tc>
        <w:tc>
          <w:tcPr>
            <w:tcW w:w="4341" w:type="dxa"/>
            <w:shd w:val="clear" w:color="auto" w:fill="D9D9D9" w:themeFill="background1" w:themeFillShade="D9"/>
            <w:vAlign w:val="center"/>
          </w:tcPr>
          <w:p w:rsidR="00A2041B" w:rsidRPr="007E7C77" w:rsidRDefault="00555C46" w:rsidP="0079648A">
            <w:pPr>
              <w:suppressAutoHyphens w:val="0"/>
              <w:jc w:val="both"/>
              <w:rPr>
                <w:bCs/>
                <w:szCs w:val="24"/>
                <w:lang w:eastAsia="zh-CN"/>
              </w:rPr>
            </w:pPr>
            <w:r w:rsidRPr="007E7C77">
              <w:rPr>
                <w:bCs/>
                <w:szCs w:val="24"/>
                <w:lang w:eastAsia="zh-CN"/>
              </w:rPr>
              <w:t xml:space="preserve">Rendelkezik-e a teljesítésbe bevonni kívánt legalább 1 fő olyan szakemberrel, aki csapadékvíz-elvezető hálózat </w:t>
            </w:r>
            <w:proofErr w:type="gramStart"/>
            <w:r w:rsidRPr="007E7C77">
              <w:rPr>
                <w:bCs/>
                <w:szCs w:val="24"/>
                <w:lang w:eastAsia="zh-CN"/>
              </w:rPr>
              <w:t>fejlesztése  kivitelezési</w:t>
            </w:r>
            <w:proofErr w:type="gramEnd"/>
            <w:r w:rsidRPr="007E7C77">
              <w:rPr>
                <w:bCs/>
                <w:szCs w:val="24"/>
                <w:lang w:eastAsia="zh-CN"/>
              </w:rPr>
              <w:t xml:space="preserve"> munkálatainak irányításában szerzett szakmai tapasztalattal rendelkezik (igen/nem)</w:t>
            </w:r>
          </w:p>
        </w:tc>
        <w:tc>
          <w:tcPr>
            <w:tcW w:w="4589" w:type="dxa"/>
            <w:vAlign w:val="center"/>
          </w:tcPr>
          <w:p w:rsidR="00A2041B" w:rsidRPr="007E7C77" w:rsidRDefault="00A2041B" w:rsidP="0079648A">
            <w:pPr>
              <w:suppressAutoHyphens w:val="0"/>
              <w:jc w:val="center"/>
              <w:rPr>
                <w:b/>
                <w:color w:val="000000" w:themeColor="text1"/>
                <w:szCs w:val="24"/>
              </w:rPr>
            </w:pPr>
            <w:r w:rsidRPr="007E7C77">
              <w:rPr>
                <w:b/>
                <w:color w:val="000000" w:themeColor="text1"/>
                <w:szCs w:val="24"/>
              </w:rPr>
              <w:t>igen/nem</w:t>
            </w:r>
          </w:p>
        </w:tc>
      </w:tr>
      <w:tr w:rsidR="00555C46" w:rsidRPr="007E7C77" w:rsidTr="00A936C8">
        <w:trPr>
          <w:trHeight w:val="553"/>
          <w:jc w:val="center"/>
        </w:trPr>
        <w:tc>
          <w:tcPr>
            <w:tcW w:w="426" w:type="dxa"/>
            <w:shd w:val="clear" w:color="auto" w:fill="D9D9D9" w:themeFill="background1" w:themeFillShade="D9"/>
            <w:vAlign w:val="center"/>
          </w:tcPr>
          <w:p w:rsidR="00555C46" w:rsidRPr="007E7C77" w:rsidRDefault="00555C46" w:rsidP="0079648A">
            <w:pPr>
              <w:suppressAutoHyphens w:val="0"/>
              <w:rPr>
                <w:bCs/>
                <w:color w:val="000000" w:themeColor="text1"/>
                <w:szCs w:val="24"/>
              </w:rPr>
            </w:pPr>
            <w:r w:rsidRPr="007E7C77">
              <w:rPr>
                <w:bCs/>
                <w:color w:val="000000" w:themeColor="text1"/>
                <w:szCs w:val="24"/>
              </w:rPr>
              <w:t>3.</w:t>
            </w:r>
          </w:p>
        </w:tc>
        <w:tc>
          <w:tcPr>
            <w:tcW w:w="4341" w:type="dxa"/>
            <w:shd w:val="clear" w:color="auto" w:fill="D9D9D9" w:themeFill="background1" w:themeFillShade="D9"/>
            <w:vAlign w:val="center"/>
          </w:tcPr>
          <w:p w:rsidR="00555C46" w:rsidRPr="007E7C77" w:rsidRDefault="00555C46" w:rsidP="0079648A">
            <w:pPr>
              <w:suppressAutoHyphens w:val="0"/>
              <w:jc w:val="both"/>
              <w:rPr>
                <w:bCs/>
                <w:szCs w:val="24"/>
                <w:lang w:eastAsia="zh-CN"/>
              </w:rPr>
            </w:pPr>
            <w:r w:rsidRPr="007E7C77">
              <w:rPr>
                <w:szCs w:val="24"/>
              </w:rPr>
              <w:t>Hátrányos helyzetű személye</w:t>
            </w:r>
            <w:r w:rsidR="00023444">
              <w:rPr>
                <w:szCs w:val="24"/>
              </w:rPr>
              <w:t xml:space="preserve">k alkalmazása (fő)  </w:t>
            </w:r>
            <w:r w:rsidR="00EF3DB0">
              <w:rPr>
                <w:szCs w:val="24"/>
              </w:rPr>
              <w:t>(</w:t>
            </w:r>
            <w:r w:rsidR="00023444" w:rsidRPr="00EB7546">
              <w:rPr>
                <w:i/>
                <w:szCs w:val="24"/>
              </w:rPr>
              <w:t xml:space="preserve">a </w:t>
            </w:r>
            <w:proofErr w:type="gramStart"/>
            <w:r w:rsidR="00023444" w:rsidRPr="00EB7546">
              <w:rPr>
                <w:i/>
                <w:szCs w:val="24"/>
              </w:rPr>
              <w:t xml:space="preserve">minimum </w:t>
            </w:r>
            <w:r w:rsidRPr="00EB7546">
              <w:rPr>
                <w:i/>
                <w:szCs w:val="24"/>
              </w:rPr>
              <w:t>kötelező</w:t>
            </w:r>
            <w:proofErr w:type="gramEnd"/>
            <w:r w:rsidRPr="00EB7546">
              <w:rPr>
                <w:i/>
                <w:szCs w:val="24"/>
              </w:rPr>
              <w:t xml:space="preserve"> 6 fő felett</w:t>
            </w:r>
            <w:r w:rsidR="00EF3DB0" w:rsidRPr="00EB7546">
              <w:rPr>
                <w:i/>
                <w:szCs w:val="24"/>
              </w:rPr>
              <w:t>i létszámot kell csak megadni)</w:t>
            </w:r>
            <w:r w:rsidR="00B53B3C">
              <w:rPr>
                <w:szCs w:val="24"/>
              </w:rPr>
              <w:t xml:space="preserve"> </w:t>
            </w:r>
          </w:p>
        </w:tc>
        <w:tc>
          <w:tcPr>
            <w:tcW w:w="4589" w:type="dxa"/>
            <w:vAlign w:val="center"/>
          </w:tcPr>
          <w:p w:rsidR="00555C46" w:rsidRPr="007E7C77" w:rsidRDefault="00B53B3C" w:rsidP="0079648A">
            <w:pPr>
              <w:suppressAutoHyphens w:val="0"/>
              <w:jc w:val="center"/>
              <w:rPr>
                <w:b/>
                <w:color w:val="000000" w:themeColor="text1"/>
                <w:szCs w:val="24"/>
              </w:rPr>
            </w:pPr>
            <w:r>
              <w:rPr>
                <w:b/>
                <w:color w:val="000000" w:themeColor="text1"/>
                <w:szCs w:val="24"/>
              </w:rPr>
              <w:t xml:space="preserve"> </w:t>
            </w:r>
            <w:proofErr w:type="gramStart"/>
            <w:r w:rsidR="00555C46" w:rsidRPr="007E7C77">
              <w:rPr>
                <w:b/>
                <w:color w:val="000000" w:themeColor="text1"/>
                <w:szCs w:val="24"/>
              </w:rPr>
              <w:t>….</w:t>
            </w:r>
            <w:proofErr w:type="gramEnd"/>
            <w:r w:rsidR="00555C46" w:rsidRPr="007E7C77">
              <w:rPr>
                <w:b/>
                <w:color w:val="000000" w:themeColor="text1"/>
                <w:szCs w:val="24"/>
              </w:rPr>
              <w:t>. fő</w:t>
            </w:r>
          </w:p>
        </w:tc>
      </w:tr>
    </w:tbl>
    <w:p w:rsidR="00E777FC" w:rsidRPr="007E7C77" w:rsidRDefault="00E777FC" w:rsidP="0079648A">
      <w:pPr>
        <w:pStyle w:val="Listaszerbekezds"/>
        <w:widowControl w:val="0"/>
        <w:ind w:left="0" w:right="-1"/>
        <w:rPr>
          <w:b/>
          <w:color w:val="000000" w:themeColor="text1"/>
          <w:szCs w:val="24"/>
          <w:u w:val="single"/>
          <w:lang w:val="hu-HU"/>
        </w:rPr>
      </w:pPr>
    </w:p>
    <w:p w:rsidR="005505AE" w:rsidRPr="007E7C77" w:rsidRDefault="005505AE" w:rsidP="0079648A">
      <w:pPr>
        <w:suppressAutoHyphens w:val="0"/>
        <w:ind w:right="-1"/>
        <w:rPr>
          <w:szCs w:val="24"/>
        </w:rPr>
      </w:pPr>
    </w:p>
    <w:p w:rsidR="008B4FF4" w:rsidRPr="007E7C77" w:rsidRDefault="008B4FF4" w:rsidP="0079648A">
      <w:pPr>
        <w:suppressAutoHyphens w:val="0"/>
        <w:ind w:right="-1"/>
        <w:rPr>
          <w:szCs w:val="24"/>
        </w:rPr>
      </w:pPr>
      <w:r w:rsidRPr="007E7C77">
        <w:rPr>
          <w:szCs w:val="24"/>
        </w:rPr>
        <w:t>Kelt</w:t>
      </w:r>
      <w:proofErr w:type="gramStart"/>
      <w:r w:rsidRPr="007E7C77">
        <w:rPr>
          <w:szCs w:val="24"/>
        </w:rPr>
        <w:t>: …</w:t>
      </w:r>
      <w:proofErr w:type="gramEnd"/>
      <w:r w:rsidRPr="007E7C77">
        <w:rPr>
          <w:szCs w:val="24"/>
        </w:rPr>
        <w:t>………., ………  év …………..  hó  …  nap</w:t>
      </w:r>
    </w:p>
    <w:p w:rsidR="008B4FF4" w:rsidRPr="007E7C77" w:rsidRDefault="008B4FF4" w:rsidP="0079648A">
      <w:pPr>
        <w:suppressAutoHyphens w:val="0"/>
        <w:rPr>
          <w:szCs w:val="24"/>
        </w:rPr>
      </w:pPr>
    </w:p>
    <w:p w:rsidR="008B4FF4" w:rsidRPr="007E7C77" w:rsidRDefault="008B4FF4" w:rsidP="0079648A">
      <w:pPr>
        <w:suppressAutoHyphens w:val="0"/>
        <w:ind w:firstLine="6521"/>
        <w:jc w:val="center"/>
        <w:rPr>
          <w:szCs w:val="24"/>
        </w:rPr>
      </w:pPr>
      <w:r w:rsidRPr="007E7C77">
        <w:rPr>
          <w:szCs w:val="24"/>
        </w:rPr>
        <w:t>…..............................</w:t>
      </w:r>
    </w:p>
    <w:p w:rsidR="00263219" w:rsidRPr="007E7C77" w:rsidRDefault="008B4FF4" w:rsidP="0079648A">
      <w:pPr>
        <w:tabs>
          <w:tab w:val="left" w:pos="5580"/>
        </w:tabs>
        <w:suppressAutoHyphens w:val="0"/>
        <w:ind w:firstLine="6521"/>
        <w:jc w:val="center"/>
        <w:rPr>
          <w:color w:val="0070C0"/>
          <w:szCs w:val="24"/>
        </w:rPr>
      </w:pPr>
      <w:proofErr w:type="gramStart"/>
      <w:r w:rsidRPr="007E7C77">
        <w:rPr>
          <w:color w:val="000000"/>
          <w:szCs w:val="24"/>
        </w:rPr>
        <w:t>cégszerű</w:t>
      </w:r>
      <w:proofErr w:type="gramEnd"/>
      <w:r w:rsidRPr="007E7C77">
        <w:rPr>
          <w:color w:val="000000"/>
          <w:szCs w:val="24"/>
        </w:rPr>
        <w:t xml:space="preserve"> aláírás</w:t>
      </w:r>
      <w:r w:rsidR="00181E7B" w:rsidRPr="007E7C77">
        <w:rPr>
          <w:color w:val="0070C0"/>
          <w:szCs w:val="24"/>
        </w:rPr>
        <w:br w:type="page"/>
      </w:r>
    </w:p>
    <w:p w:rsidR="00AB1598" w:rsidRPr="007E7C77" w:rsidRDefault="00AB1598" w:rsidP="0079648A">
      <w:pPr>
        <w:suppressAutoHyphens w:val="0"/>
        <w:ind w:left="-567" w:right="-567"/>
        <w:jc w:val="center"/>
        <w:rPr>
          <w:b/>
          <w:color w:val="000000" w:themeColor="text1"/>
          <w:szCs w:val="24"/>
        </w:rPr>
      </w:pPr>
      <w:r w:rsidRPr="007E7C77">
        <w:rPr>
          <w:b/>
          <w:color w:val="000000" w:themeColor="text1"/>
          <w:szCs w:val="24"/>
        </w:rPr>
        <w:lastRenderedPageBreak/>
        <w:t xml:space="preserve">FELOLVASÓLAP </w:t>
      </w:r>
    </w:p>
    <w:p w:rsidR="00AB1598" w:rsidRPr="007E7C77" w:rsidRDefault="00AB1598" w:rsidP="0079648A">
      <w:pPr>
        <w:suppressAutoHyphens w:val="0"/>
        <w:ind w:left="-567" w:right="-567"/>
        <w:jc w:val="center"/>
        <w:rPr>
          <w:b/>
          <w:color w:val="000000" w:themeColor="text1"/>
          <w:szCs w:val="24"/>
        </w:rPr>
      </w:pPr>
    </w:p>
    <w:p w:rsidR="00AB1598" w:rsidRPr="007E7C77" w:rsidRDefault="00AB1598" w:rsidP="0079648A">
      <w:pPr>
        <w:suppressAutoHyphens w:val="0"/>
        <w:ind w:left="-567" w:right="-567"/>
        <w:jc w:val="center"/>
        <w:rPr>
          <w:b/>
          <w:color w:val="000000" w:themeColor="text1"/>
          <w:szCs w:val="24"/>
        </w:rPr>
      </w:pPr>
      <w:r w:rsidRPr="007E7C77">
        <w:rPr>
          <w:b/>
          <w:color w:val="000000" w:themeColor="text1"/>
          <w:szCs w:val="24"/>
        </w:rPr>
        <w:t>„A” MELLÉKLET</w:t>
      </w:r>
    </w:p>
    <w:p w:rsidR="00AB1598" w:rsidRPr="007E7C77" w:rsidRDefault="00AB1598" w:rsidP="0079648A">
      <w:pPr>
        <w:suppressAutoHyphens w:val="0"/>
        <w:ind w:left="-567" w:right="-567"/>
        <w:jc w:val="center"/>
        <w:rPr>
          <w:b/>
          <w:color w:val="000000" w:themeColor="text1"/>
          <w:szCs w:val="24"/>
        </w:rPr>
      </w:pPr>
    </w:p>
    <w:p w:rsidR="00AB1598" w:rsidRPr="007E7C77" w:rsidRDefault="00AB1598" w:rsidP="0079648A">
      <w:pPr>
        <w:suppressAutoHyphens w:val="0"/>
        <w:ind w:left="-567" w:right="-567"/>
        <w:rPr>
          <w:b/>
          <w:color w:val="000000" w:themeColor="text1"/>
          <w:szCs w:val="24"/>
        </w:rPr>
      </w:pPr>
    </w:p>
    <w:p w:rsidR="00CF0CEF" w:rsidRPr="007E7C77" w:rsidRDefault="00AB1598" w:rsidP="0079648A">
      <w:pPr>
        <w:numPr>
          <w:ilvl w:val="12"/>
          <w:numId w:val="0"/>
        </w:numPr>
        <w:suppressAutoHyphens w:val="0"/>
        <w:ind w:left="-567" w:right="-567"/>
        <w:jc w:val="both"/>
        <w:rPr>
          <w:color w:val="000000" w:themeColor="text1"/>
          <w:szCs w:val="24"/>
        </w:rPr>
      </w:pPr>
      <w:proofErr w:type="gramStart"/>
      <w:r w:rsidRPr="007E7C77">
        <w:rPr>
          <w:color w:val="000000" w:themeColor="text1"/>
          <w:szCs w:val="24"/>
        </w:rPr>
        <w:t xml:space="preserve">Alulírott …………………………………………, mint a(z) ………………………………………… (székhely: …………………………………………) ajánlattevő nyilatkozattételre jogosult képviselője </w:t>
      </w:r>
      <w:r w:rsidR="00CF0CEF" w:rsidRPr="007E7C77">
        <w:rPr>
          <w:color w:val="000000" w:themeColor="text1"/>
          <w:szCs w:val="24"/>
        </w:rPr>
        <w:t xml:space="preserve">nyilatkozom, hogy a felolvasólapon szerepeltetett </w:t>
      </w:r>
      <w:r w:rsidR="00B33C6B" w:rsidRPr="007E7C77">
        <w:rPr>
          <w:color w:val="000000" w:themeColor="text1"/>
          <w:szCs w:val="24"/>
        </w:rPr>
        <w:t>2</w:t>
      </w:r>
      <w:r w:rsidR="00CF0CEF" w:rsidRPr="007E7C77">
        <w:rPr>
          <w:color w:val="000000" w:themeColor="text1"/>
          <w:szCs w:val="24"/>
        </w:rPr>
        <w:t>. sz. értékelési részszempont tekintetében tett megajánlás alátámasztásaként a bevonni kívánt szakember szakmai tapasztalatát az alábbiak szerint mutatom be:</w:t>
      </w:r>
      <w:proofErr w:type="gramEnd"/>
    </w:p>
    <w:p w:rsidR="00CF0CEF" w:rsidRPr="007E7C77" w:rsidRDefault="00CF0CEF" w:rsidP="0079648A">
      <w:pPr>
        <w:numPr>
          <w:ilvl w:val="12"/>
          <w:numId w:val="0"/>
        </w:numPr>
        <w:suppressAutoHyphens w:val="0"/>
        <w:ind w:left="-567" w:right="-567"/>
        <w:jc w:val="both"/>
        <w:rPr>
          <w:color w:val="000000" w:themeColor="text1"/>
          <w:szCs w:val="24"/>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2"/>
        <w:gridCol w:w="7087"/>
      </w:tblGrid>
      <w:tr w:rsidR="00CF0CEF" w:rsidRPr="007E7C77" w:rsidTr="003317C1">
        <w:trPr>
          <w:cantSplit/>
          <w:trHeight w:val="470"/>
          <w:jc w:val="center"/>
        </w:trPr>
        <w:tc>
          <w:tcPr>
            <w:tcW w:w="10069" w:type="dxa"/>
            <w:gridSpan w:val="2"/>
            <w:shd w:val="clear" w:color="auto" w:fill="D9D9D9" w:themeFill="background1" w:themeFillShade="D9"/>
            <w:vAlign w:val="center"/>
          </w:tcPr>
          <w:p w:rsidR="00CF0CEF" w:rsidRPr="007E7C77" w:rsidRDefault="00CF0CEF" w:rsidP="0079648A">
            <w:pPr>
              <w:suppressAutoHyphens w:val="0"/>
              <w:ind w:right="-569"/>
              <w:jc w:val="center"/>
              <w:rPr>
                <w:b/>
                <w:color w:val="000000" w:themeColor="text1"/>
                <w:spacing w:val="20"/>
                <w:szCs w:val="24"/>
              </w:rPr>
            </w:pPr>
            <w:r w:rsidRPr="007E7C77">
              <w:rPr>
                <w:b/>
                <w:color w:val="000000" w:themeColor="text1"/>
                <w:spacing w:val="20"/>
                <w:szCs w:val="24"/>
              </w:rPr>
              <w:t xml:space="preserve">S Z E M É L Y E S </w:t>
            </w:r>
            <w:proofErr w:type="gramStart"/>
            <w:r w:rsidRPr="007E7C77">
              <w:rPr>
                <w:b/>
                <w:color w:val="000000" w:themeColor="text1"/>
                <w:spacing w:val="20"/>
                <w:szCs w:val="24"/>
              </w:rPr>
              <w:t>A</w:t>
            </w:r>
            <w:proofErr w:type="gramEnd"/>
            <w:r w:rsidRPr="007E7C77">
              <w:rPr>
                <w:b/>
                <w:color w:val="000000" w:themeColor="text1"/>
                <w:spacing w:val="20"/>
                <w:szCs w:val="24"/>
              </w:rPr>
              <w:t xml:space="preserve"> D A T O K</w:t>
            </w:r>
          </w:p>
        </w:tc>
      </w:tr>
      <w:tr w:rsidR="00CF0CEF" w:rsidRPr="007E7C77" w:rsidTr="003317C1">
        <w:trPr>
          <w:trHeight w:val="60"/>
          <w:jc w:val="center"/>
        </w:trPr>
        <w:tc>
          <w:tcPr>
            <w:tcW w:w="2982" w:type="dxa"/>
          </w:tcPr>
          <w:p w:rsidR="00CF0CEF" w:rsidRPr="007E7C77" w:rsidRDefault="00CF0CEF" w:rsidP="0079648A">
            <w:pPr>
              <w:suppressAutoHyphens w:val="0"/>
              <w:ind w:left="71" w:right="-569"/>
              <w:rPr>
                <w:color w:val="000000" w:themeColor="text1"/>
                <w:szCs w:val="24"/>
              </w:rPr>
            </w:pPr>
            <w:r w:rsidRPr="007E7C77">
              <w:rPr>
                <w:color w:val="000000" w:themeColor="text1"/>
                <w:szCs w:val="24"/>
              </w:rPr>
              <w:t>Név:</w:t>
            </w:r>
          </w:p>
        </w:tc>
        <w:tc>
          <w:tcPr>
            <w:tcW w:w="7087" w:type="dxa"/>
          </w:tcPr>
          <w:p w:rsidR="00CF0CEF" w:rsidRPr="007E7C77" w:rsidRDefault="00B33C6B" w:rsidP="0079648A">
            <w:pPr>
              <w:suppressAutoHyphens w:val="0"/>
              <w:ind w:left="71" w:right="-569"/>
              <w:rPr>
                <w:color w:val="000000" w:themeColor="text1"/>
                <w:szCs w:val="24"/>
              </w:rPr>
            </w:pPr>
            <w:r w:rsidRPr="007E7C77">
              <w:rPr>
                <w:color w:val="000000" w:themeColor="text1"/>
                <w:szCs w:val="24"/>
              </w:rPr>
              <w:t>…………………..(</w:t>
            </w:r>
            <w:proofErr w:type="gramStart"/>
            <w:r w:rsidRPr="007E7C77">
              <w:rPr>
                <w:color w:val="000000" w:themeColor="text1"/>
                <w:szCs w:val="24"/>
              </w:rPr>
              <w:t>család név</w:t>
            </w:r>
            <w:proofErr w:type="gramEnd"/>
            <w:r w:rsidRPr="007E7C77">
              <w:rPr>
                <w:color w:val="000000" w:themeColor="text1"/>
                <w:szCs w:val="24"/>
              </w:rPr>
              <w:t xml:space="preserve">) ………………………….(kereszt név) </w:t>
            </w:r>
          </w:p>
        </w:tc>
      </w:tr>
      <w:tr w:rsidR="00CF0CEF" w:rsidRPr="007E7C77" w:rsidTr="003317C1">
        <w:trPr>
          <w:trHeight w:val="60"/>
          <w:jc w:val="center"/>
        </w:trPr>
        <w:tc>
          <w:tcPr>
            <w:tcW w:w="2982" w:type="dxa"/>
          </w:tcPr>
          <w:p w:rsidR="00CF0CEF" w:rsidRPr="007E7C77" w:rsidRDefault="00CF0CEF" w:rsidP="0079648A">
            <w:pPr>
              <w:suppressAutoHyphens w:val="0"/>
              <w:ind w:left="71" w:right="-569"/>
              <w:rPr>
                <w:color w:val="000000" w:themeColor="text1"/>
                <w:szCs w:val="24"/>
              </w:rPr>
            </w:pPr>
            <w:r w:rsidRPr="007E7C77">
              <w:rPr>
                <w:color w:val="000000" w:themeColor="text1"/>
                <w:szCs w:val="24"/>
              </w:rPr>
              <w:t>Munkahely:</w:t>
            </w:r>
          </w:p>
        </w:tc>
        <w:tc>
          <w:tcPr>
            <w:tcW w:w="7087" w:type="dxa"/>
          </w:tcPr>
          <w:p w:rsidR="00CF0CEF" w:rsidRPr="007E7C77" w:rsidRDefault="00B33C6B" w:rsidP="0079648A">
            <w:pPr>
              <w:tabs>
                <w:tab w:val="left" w:pos="710"/>
              </w:tabs>
              <w:suppressAutoHyphens w:val="0"/>
              <w:ind w:left="710" w:right="-569"/>
              <w:rPr>
                <w:color w:val="000000" w:themeColor="text1"/>
                <w:szCs w:val="24"/>
              </w:rPr>
            </w:pPr>
            <w:r w:rsidRPr="007E7C77">
              <w:rPr>
                <w:color w:val="000000" w:themeColor="text1"/>
                <w:szCs w:val="24"/>
              </w:rPr>
              <w:t>munkáltató neve</w:t>
            </w:r>
            <w:proofErr w:type="gramStart"/>
            <w:r w:rsidRPr="007E7C77">
              <w:rPr>
                <w:color w:val="000000" w:themeColor="text1"/>
                <w:szCs w:val="24"/>
              </w:rPr>
              <w:t>………………</w:t>
            </w:r>
            <w:proofErr w:type="gramEnd"/>
            <w:r w:rsidRPr="007E7C77">
              <w:rPr>
                <w:color w:val="000000" w:themeColor="text1"/>
                <w:szCs w:val="24"/>
              </w:rPr>
              <w:t>munkáltató címe………………..</w:t>
            </w:r>
          </w:p>
        </w:tc>
      </w:tr>
    </w:tbl>
    <w:p w:rsidR="00CF0CEF" w:rsidRPr="007E7C77" w:rsidRDefault="00CF0CEF" w:rsidP="0079648A">
      <w:pPr>
        <w:tabs>
          <w:tab w:val="left" w:pos="2764"/>
          <w:tab w:val="left" w:pos="9495"/>
        </w:tabs>
        <w:suppressAutoHyphens w:val="0"/>
        <w:ind w:right="-569"/>
        <w:rPr>
          <w:color w:val="000000" w:themeColor="text1"/>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0"/>
        <w:gridCol w:w="4825"/>
      </w:tblGrid>
      <w:tr w:rsidR="00CF0CEF" w:rsidRPr="007E7C77" w:rsidTr="003317C1">
        <w:trPr>
          <w:cantSplit/>
          <w:trHeight w:val="60"/>
          <w:jc w:val="center"/>
        </w:trPr>
        <w:tc>
          <w:tcPr>
            <w:tcW w:w="10065" w:type="dxa"/>
            <w:gridSpan w:val="2"/>
            <w:shd w:val="clear" w:color="auto" w:fill="D9D9D9" w:themeFill="background1" w:themeFillShade="D9"/>
            <w:vAlign w:val="center"/>
          </w:tcPr>
          <w:p w:rsidR="00CF0CEF" w:rsidRPr="007E7C77" w:rsidRDefault="00CF0CEF" w:rsidP="0079648A">
            <w:pPr>
              <w:suppressAutoHyphens w:val="0"/>
              <w:jc w:val="center"/>
              <w:rPr>
                <w:rFonts w:eastAsia="Calibri"/>
                <w:b/>
                <w:color w:val="000000" w:themeColor="text1"/>
                <w:spacing w:val="20"/>
                <w:szCs w:val="24"/>
              </w:rPr>
            </w:pPr>
          </w:p>
          <w:p w:rsidR="00CF0CEF" w:rsidRPr="007E7C77" w:rsidRDefault="00CF0CEF" w:rsidP="0079648A">
            <w:pPr>
              <w:suppressAutoHyphens w:val="0"/>
              <w:jc w:val="center"/>
              <w:rPr>
                <w:rFonts w:eastAsia="Calibri"/>
                <w:b/>
                <w:color w:val="000000" w:themeColor="text1"/>
                <w:spacing w:val="20"/>
                <w:szCs w:val="24"/>
              </w:rPr>
            </w:pPr>
            <w:r w:rsidRPr="007E7C77">
              <w:rPr>
                <w:rFonts w:eastAsia="Calibri"/>
                <w:b/>
                <w:color w:val="000000" w:themeColor="text1"/>
                <w:spacing w:val="20"/>
                <w:szCs w:val="24"/>
              </w:rPr>
              <w:t xml:space="preserve">S Z </w:t>
            </w:r>
            <w:proofErr w:type="gramStart"/>
            <w:r w:rsidRPr="007E7C77">
              <w:rPr>
                <w:rFonts w:eastAsia="Calibri"/>
                <w:b/>
                <w:color w:val="000000" w:themeColor="text1"/>
                <w:spacing w:val="20"/>
                <w:szCs w:val="24"/>
              </w:rPr>
              <w:t>A</w:t>
            </w:r>
            <w:proofErr w:type="gramEnd"/>
            <w:r w:rsidRPr="007E7C77">
              <w:rPr>
                <w:rFonts w:eastAsia="Calibri"/>
                <w:b/>
                <w:color w:val="000000" w:themeColor="text1"/>
                <w:spacing w:val="20"/>
                <w:szCs w:val="24"/>
              </w:rPr>
              <w:t xml:space="preserve"> K M A I   R E F E R E N C I Á K</w:t>
            </w:r>
          </w:p>
          <w:p w:rsidR="00CF0CEF" w:rsidRPr="007E7C77" w:rsidRDefault="00CF0CEF" w:rsidP="0079648A">
            <w:pPr>
              <w:suppressAutoHyphens w:val="0"/>
              <w:jc w:val="center"/>
              <w:rPr>
                <w:bCs/>
                <w:color w:val="000000" w:themeColor="text1"/>
                <w:szCs w:val="24"/>
              </w:rPr>
            </w:pPr>
          </w:p>
        </w:tc>
      </w:tr>
      <w:tr w:rsidR="00CF0CEF" w:rsidRPr="007E7C77" w:rsidTr="003317C1">
        <w:trPr>
          <w:trHeight w:val="60"/>
          <w:jc w:val="center"/>
        </w:trPr>
        <w:tc>
          <w:tcPr>
            <w:tcW w:w="5240" w:type="dxa"/>
            <w:vAlign w:val="center"/>
          </w:tcPr>
          <w:p w:rsidR="00CF0CEF" w:rsidRPr="007E7C77" w:rsidRDefault="000B5C18" w:rsidP="0079648A">
            <w:pPr>
              <w:pStyle w:val="Szvegtrzs"/>
              <w:suppressAutoHyphens w:val="0"/>
              <w:spacing w:after="0"/>
              <w:jc w:val="center"/>
              <w:rPr>
                <w:rFonts w:eastAsia="Calibri"/>
                <w:color w:val="000000" w:themeColor="text1"/>
                <w:szCs w:val="24"/>
              </w:rPr>
            </w:pPr>
            <w:r w:rsidRPr="007E7C77">
              <w:rPr>
                <w:b/>
                <w:color w:val="000000" w:themeColor="text1"/>
                <w:szCs w:val="24"/>
              </w:rPr>
              <w:t xml:space="preserve">csapadékvíz-elvezető hálózat </w:t>
            </w:r>
            <w:proofErr w:type="gramStart"/>
            <w:r w:rsidRPr="007E7C77">
              <w:rPr>
                <w:b/>
                <w:color w:val="000000" w:themeColor="text1"/>
                <w:szCs w:val="24"/>
              </w:rPr>
              <w:t>fejlesztése</w:t>
            </w:r>
            <w:r w:rsidRPr="007E7C77">
              <w:rPr>
                <w:color w:val="000000" w:themeColor="text1"/>
                <w:szCs w:val="24"/>
              </w:rPr>
              <w:t xml:space="preserve"> </w:t>
            </w:r>
            <w:r w:rsidR="00CF0CEF" w:rsidRPr="007E7C77">
              <w:rPr>
                <w:color w:val="000000" w:themeColor="text1"/>
                <w:szCs w:val="24"/>
              </w:rPr>
              <w:t xml:space="preserve"> építési</w:t>
            </w:r>
            <w:proofErr w:type="gramEnd"/>
            <w:r w:rsidR="00CF0CEF" w:rsidRPr="007E7C77">
              <w:rPr>
                <w:color w:val="000000" w:themeColor="text1"/>
                <w:szCs w:val="24"/>
              </w:rPr>
              <w:t xml:space="preserve"> projekt megjelölése, melyben a szakember részt vett </w:t>
            </w:r>
          </w:p>
        </w:tc>
        <w:tc>
          <w:tcPr>
            <w:tcW w:w="4825" w:type="dxa"/>
            <w:vAlign w:val="center"/>
          </w:tcPr>
          <w:p w:rsidR="00CF0CEF" w:rsidRPr="007E7C77" w:rsidRDefault="00CF0CEF" w:rsidP="0079648A">
            <w:pPr>
              <w:suppressAutoHyphens w:val="0"/>
              <w:jc w:val="center"/>
              <w:rPr>
                <w:color w:val="000000" w:themeColor="text1"/>
                <w:szCs w:val="24"/>
              </w:rPr>
            </w:pPr>
            <w:r w:rsidRPr="007E7C77">
              <w:rPr>
                <w:color w:val="000000" w:themeColor="text1"/>
                <w:szCs w:val="24"/>
              </w:rPr>
              <w:t>a projekten a szakember által ellátott feladat, munkakör megjelölése</w:t>
            </w:r>
          </w:p>
        </w:tc>
      </w:tr>
      <w:tr w:rsidR="00CF0CEF" w:rsidRPr="007E7C77" w:rsidTr="003317C1">
        <w:trPr>
          <w:trHeight w:val="60"/>
          <w:jc w:val="center"/>
        </w:trPr>
        <w:tc>
          <w:tcPr>
            <w:tcW w:w="5240" w:type="dxa"/>
          </w:tcPr>
          <w:p w:rsidR="00B33C6B" w:rsidRPr="007E7C77" w:rsidRDefault="00B33C6B" w:rsidP="0079648A">
            <w:pPr>
              <w:pStyle w:val="Szvegtrzs"/>
              <w:suppressAutoHyphens w:val="0"/>
              <w:spacing w:after="0"/>
              <w:rPr>
                <w:color w:val="000000" w:themeColor="text1"/>
                <w:szCs w:val="24"/>
              </w:rPr>
            </w:pPr>
            <w:r w:rsidRPr="007E7C77">
              <w:rPr>
                <w:color w:val="000000" w:themeColor="text1"/>
                <w:szCs w:val="24"/>
              </w:rPr>
              <w:t>projekt neve</w:t>
            </w:r>
            <w:proofErr w:type="gramStart"/>
            <w:r w:rsidRPr="007E7C77">
              <w:rPr>
                <w:color w:val="000000" w:themeColor="text1"/>
                <w:szCs w:val="24"/>
              </w:rPr>
              <w:t>:…………………..</w:t>
            </w:r>
            <w:proofErr w:type="gramEnd"/>
          </w:p>
          <w:p w:rsidR="00B33C6B" w:rsidRPr="007E7C77" w:rsidRDefault="00B33C6B" w:rsidP="0079648A">
            <w:pPr>
              <w:pStyle w:val="Szvegtrzs"/>
              <w:suppressAutoHyphens w:val="0"/>
              <w:spacing w:after="0"/>
              <w:rPr>
                <w:color w:val="000000" w:themeColor="text1"/>
                <w:szCs w:val="24"/>
              </w:rPr>
            </w:pPr>
            <w:r w:rsidRPr="007E7C77">
              <w:rPr>
                <w:color w:val="000000" w:themeColor="text1"/>
                <w:szCs w:val="24"/>
              </w:rPr>
              <w:t>megrendelő neve</w:t>
            </w:r>
            <w:proofErr w:type="gramStart"/>
            <w:r w:rsidRPr="007E7C77">
              <w:rPr>
                <w:color w:val="000000" w:themeColor="text1"/>
                <w:szCs w:val="24"/>
              </w:rPr>
              <w:t>:………………</w:t>
            </w:r>
            <w:proofErr w:type="gramEnd"/>
          </w:p>
          <w:p w:rsidR="00B33C6B" w:rsidRPr="007E7C77" w:rsidRDefault="00B33C6B" w:rsidP="0079648A">
            <w:pPr>
              <w:pStyle w:val="Szvegtrzs"/>
              <w:suppressAutoHyphens w:val="0"/>
              <w:spacing w:after="0"/>
              <w:rPr>
                <w:color w:val="000000" w:themeColor="text1"/>
                <w:szCs w:val="24"/>
              </w:rPr>
            </w:pPr>
            <w:r w:rsidRPr="007E7C77">
              <w:rPr>
                <w:color w:val="000000" w:themeColor="text1"/>
                <w:szCs w:val="24"/>
              </w:rPr>
              <w:t>kezdés</w:t>
            </w:r>
            <w:proofErr w:type="gramStart"/>
            <w:r w:rsidRPr="007E7C77">
              <w:rPr>
                <w:color w:val="000000" w:themeColor="text1"/>
                <w:szCs w:val="24"/>
              </w:rPr>
              <w:t>…..</w:t>
            </w:r>
            <w:proofErr w:type="gramEnd"/>
            <w:r w:rsidRPr="007E7C77">
              <w:rPr>
                <w:color w:val="000000" w:themeColor="text1"/>
                <w:szCs w:val="24"/>
              </w:rPr>
              <w:t>év…hó…nap</w:t>
            </w:r>
          </w:p>
          <w:p w:rsidR="00CF0CEF" w:rsidRPr="007E7C77" w:rsidRDefault="00B33C6B" w:rsidP="0079648A">
            <w:pPr>
              <w:pStyle w:val="Szvegtrzs"/>
              <w:suppressAutoHyphens w:val="0"/>
              <w:spacing w:after="0"/>
              <w:rPr>
                <w:color w:val="000000" w:themeColor="text1"/>
                <w:szCs w:val="24"/>
              </w:rPr>
            </w:pPr>
            <w:r w:rsidRPr="007E7C77">
              <w:rPr>
                <w:color w:val="000000" w:themeColor="text1"/>
                <w:szCs w:val="24"/>
              </w:rPr>
              <w:t>befejezés</w:t>
            </w:r>
            <w:proofErr w:type="gramStart"/>
            <w:r w:rsidRPr="007E7C77">
              <w:rPr>
                <w:color w:val="000000" w:themeColor="text1"/>
                <w:szCs w:val="24"/>
              </w:rPr>
              <w:t>…..</w:t>
            </w:r>
            <w:proofErr w:type="gramEnd"/>
            <w:r w:rsidRPr="007E7C77">
              <w:rPr>
                <w:color w:val="000000" w:themeColor="text1"/>
                <w:szCs w:val="24"/>
              </w:rPr>
              <w:t>év…hó…nap</w:t>
            </w:r>
          </w:p>
        </w:tc>
        <w:tc>
          <w:tcPr>
            <w:tcW w:w="4825" w:type="dxa"/>
          </w:tcPr>
          <w:p w:rsidR="00B33C6B" w:rsidRPr="007E7C77" w:rsidRDefault="00B33C6B" w:rsidP="0079648A">
            <w:pPr>
              <w:suppressAutoHyphens w:val="0"/>
              <w:rPr>
                <w:color w:val="000000" w:themeColor="text1"/>
                <w:szCs w:val="24"/>
              </w:rPr>
            </w:pPr>
            <w:r w:rsidRPr="007E7C77">
              <w:rPr>
                <w:color w:val="000000" w:themeColor="text1"/>
                <w:szCs w:val="24"/>
              </w:rPr>
              <w:t>ellátott feladat</w:t>
            </w:r>
            <w:proofErr w:type="gramStart"/>
            <w:r w:rsidRPr="007E7C77">
              <w:rPr>
                <w:color w:val="000000" w:themeColor="text1"/>
                <w:szCs w:val="24"/>
              </w:rPr>
              <w:t>:………………………..</w:t>
            </w:r>
            <w:proofErr w:type="gramEnd"/>
          </w:p>
          <w:p w:rsidR="00CF0CEF" w:rsidRPr="007E7C77" w:rsidRDefault="00B33C6B" w:rsidP="0079648A">
            <w:pPr>
              <w:suppressAutoHyphens w:val="0"/>
              <w:rPr>
                <w:color w:val="000000" w:themeColor="text1"/>
                <w:szCs w:val="24"/>
              </w:rPr>
            </w:pPr>
            <w:r w:rsidRPr="007E7C77">
              <w:rPr>
                <w:color w:val="000000" w:themeColor="text1"/>
                <w:szCs w:val="24"/>
              </w:rPr>
              <w:t>m</w:t>
            </w:r>
            <w:r w:rsidR="00080468">
              <w:rPr>
                <w:color w:val="000000" w:themeColor="text1"/>
                <w:szCs w:val="24"/>
              </w:rPr>
              <w:t>u</w:t>
            </w:r>
            <w:r w:rsidRPr="007E7C77">
              <w:rPr>
                <w:color w:val="000000" w:themeColor="text1"/>
                <w:szCs w:val="24"/>
              </w:rPr>
              <w:t>nkakör neve</w:t>
            </w:r>
            <w:proofErr w:type="gramStart"/>
            <w:r w:rsidRPr="007E7C77">
              <w:rPr>
                <w:color w:val="000000" w:themeColor="text1"/>
                <w:szCs w:val="24"/>
              </w:rPr>
              <w:t>:………………..…………</w:t>
            </w:r>
            <w:proofErr w:type="gramEnd"/>
          </w:p>
        </w:tc>
      </w:tr>
    </w:tbl>
    <w:p w:rsidR="00B53E82" w:rsidRPr="007E7C77" w:rsidRDefault="00B53E82" w:rsidP="0079648A">
      <w:pPr>
        <w:tabs>
          <w:tab w:val="left" w:pos="1215"/>
        </w:tabs>
        <w:suppressAutoHyphens w:val="0"/>
        <w:ind w:left="-567" w:right="-569"/>
        <w:rPr>
          <w:color w:val="000000" w:themeColor="text1"/>
          <w:szCs w:val="24"/>
        </w:rPr>
      </w:pPr>
    </w:p>
    <w:p w:rsidR="00B33C6B" w:rsidRPr="007E7C77" w:rsidRDefault="00B33C6B" w:rsidP="0079648A">
      <w:pPr>
        <w:tabs>
          <w:tab w:val="left" w:pos="1215"/>
        </w:tabs>
        <w:suppressAutoHyphens w:val="0"/>
        <w:ind w:right="-569"/>
        <w:rPr>
          <w:color w:val="000000" w:themeColor="text1"/>
          <w:szCs w:val="24"/>
        </w:rPr>
      </w:pPr>
    </w:p>
    <w:p w:rsidR="00B33C6B" w:rsidRPr="007E7C77" w:rsidRDefault="00B33C6B" w:rsidP="0079648A">
      <w:pPr>
        <w:tabs>
          <w:tab w:val="left" w:pos="1215"/>
        </w:tabs>
        <w:suppressAutoHyphens w:val="0"/>
        <w:ind w:left="-567" w:right="-569"/>
        <w:rPr>
          <w:color w:val="000000" w:themeColor="text1"/>
          <w:szCs w:val="24"/>
        </w:rPr>
      </w:pPr>
    </w:p>
    <w:p w:rsidR="00AB1598" w:rsidRPr="007E7C77" w:rsidRDefault="00AB1598" w:rsidP="0079648A">
      <w:pPr>
        <w:pStyle w:val="Lista2"/>
        <w:widowControl w:val="0"/>
        <w:tabs>
          <w:tab w:val="left" w:pos="708"/>
        </w:tabs>
        <w:spacing w:before="0" w:after="0"/>
        <w:ind w:left="-567" w:right="-569"/>
        <w:rPr>
          <w:rFonts w:cs="Times New Roman"/>
          <w:color w:val="000000" w:themeColor="text1"/>
        </w:rPr>
      </w:pPr>
      <w:r w:rsidRPr="007E7C77">
        <w:rPr>
          <w:rFonts w:cs="Times New Roman"/>
          <w:color w:val="000000" w:themeColor="text1"/>
        </w:rPr>
        <w:t xml:space="preserve">Jelen nyilatkozatot </w:t>
      </w:r>
      <w:r w:rsidR="00493E9D" w:rsidRPr="007E7C77">
        <w:rPr>
          <w:rFonts w:cs="Times New Roman"/>
          <w:color w:val="000000" w:themeColor="text1"/>
        </w:rPr>
        <w:t>Balatonvilágos Község</w:t>
      </w:r>
      <w:r w:rsidR="00AB0ED2" w:rsidRPr="007E7C77">
        <w:rPr>
          <w:rFonts w:cs="Times New Roman"/>
          <w:color w:val="000000" w:themeColor="text1"/>
        </w:rPr>
        <w:t xml:space="preserve"> Önkormányzata</w:t>
      </w:r>
      <w:r w:rsidR="001911CD" w:rsidRPr="007E7C77">
        <w:rPr>
          <w:rFonts w:cs="Times New Roman"/>
          <w:color w:val="000000" w:themeColor="text1"/>
        </w:rPr>
        <w:t xml:space="preserve"> ajánlatkérő</w:t>
      </w:r>
      <w:r w:rsidRPr="007E7C77">
        <w:rPr>
          <w:rFonts w:cs="Times New Roman"/>
          <w:color w:val="000000" w:themeColor="text1"/>
        </w:rPr>
        <w:t xml:space="preserve"> által indított </w:t>
      </w:r>
      <w:r w:rsidR="003923DE" w:rsidRPr="007E7C77">
        <w:rPr>
          <w:rFonts w:cs="Times New Roman"/>
          <w:b/>
          <w:color w:val="000000" w:themeColor="text1"/>
        </w:rPr>
        <w:t>„</w:t>
      </w:r>
      <w:r w:rsidR="00C609A5" w:rsidRPr="007E7C77">
        <w:rPr>
          <w:rFonts w:cs="Times New Roman"/>
          <w:b/>
          <w:color w:val="000000" w:themeColor="text1"/>
        </w:rPr>
        <w:t>TOP-</w:t>
      </w:r>
      <w:r w:rsidR="00855E27" w:rsidRPr="007E7C77">
        <w:rPr>
          <w:rFonts w:cs="Times New Roman"/>
          <w:b/>
          <w:color w:val="000000" w:themeColor="text1"/>
        </w:rPr>
        <w:t xml:space="preserve">2.1.3-16-SO1-2017-00001 számon </w:t>
      </w:r>
      <w:r w:rsidR="00C609A5" w:rsidRPr="007E7C77">
        <w:rPr>
          <w:rFonts w:cs="Times New Roman"/>
          <w:b/>
          <w:color w:val="000000" w:themeColor="text1"/>
        </w:rPr>
        <w:t xml:space="preserve">Csapadékvíz-elvezető hálózat fejlesztése Balatonvilágoson című </w:t>
      </w:r>
      <w:proofErr w:type="gramStart"/>
      <w:r w:rsidR="00C609A5" w:rsidRPr="007E7C77">
        <w:rPr>
          <w:rFonts w:cs="Times New Roman"/>
          <w:b/>
          <w:color w:val="000000" w:themeColor="text1"/>
        </w:rPr>
        <w:t>projekt  kivitelezési</w:t>
      </w:r>
      <w:proofErr w:type="gramEnd"/>
      <w:r w:rsidR="00C609A5" w:rsidRPr="007E7C77">
        <w:rPr>
          <w:rFonts w:cs="Times New Roman"/>
          <w:b/>
          <w:color w:val="000000" w:themeColor="text1"/>
        </w:rPr>
        <w:t xml:space="preserve"> munkálatai vállalkozási szerződés keretében  </w:t>
      </w:r>
      <w:r w:rsidR="0089086B" w:rsidRPr="007E7C77">
        <w:rPr>
          <w:rFonts w:cs="Times New Roman"/>
          <w:b/>
          <w:color w:val="000000" w:themeColor="text1"/>
        </w:rPr>
        <w:t xml:space="preserve">  </w:t>
      </w:r>
      <w:r w:rsidR="003923DE" w:rsidRPr="007E7C77">
        <w:rPr>
          <w:rFonts w:cs="Times New Roman"/>
          <w:b/>
          <w:color w:val="000000" w:themeColor="text1"/>
        </w:rPr>
        <w:t>”</w:t>
      </w:r>
      <w:r w:rsidRPr="007E7C77">
        <w:rPr>
          <w:rFonts w:cs="Times New Roman"/>
          <w:color w:val="000000" w:themeColor="text1"/>
        </w:rPr>
        <w:t xml:space="preserve"> tárgyú közbeszerzési eljárásban benyújtott ajánlat részeként teszem.</w:t>
      </w:r>
    </w:p>
    <w:p w:rsidR="00AB1598" w:rsidRPr="007E7C77" w:rsidRDefault="00AB1598" w:rsidP="0079648A">
      <w:pPr>
        <w:suppressAutoHyphens w:val="0"/>
        <w:ind w:left="-567" w:right="-569"/>
        <w:jc w:val="both"/>
        <w:rPr>
          <w:color w:val="000000" w:themeColor="text1"/>
          <w:szCs w:val="24"/>
        </w:rPr>
      </w:pPr>
    </w:p>
    <w:p w:rsidR="00AB1598" w:rsidRPr="007E7C77" w:rsidRDefault="00AB1598" w:rsidP="0079648A">
      <w:pPr>
        <w:suppressAutoHyphens w:val="0"/>
        <w:ind w:left="-567" w:right="-569"/>
        <w:rPr>
          <w:color w:val="000000" w:themeColor="text1"/>
          <w:szCs w:val="24"/>
        </w:rPr>
      </w:pPr>
      <w:r w:rsidRPr="007E7C77">
        <w:rPr>
          <w:color w:val="000000" w:themeColor="text1"/>
          <w:szCs w:val="24"/>
        </w:rPr>
        <w:t>Kelt</w:t>
      </w:r>
      <w:proofErr w:type="gramStart"/>
      <w:r w:rsidRPr="007E7C77">
        <w:rPr>
          <w:color w:val="000000" w:themeColor="text1"/>
          <w:szCs w:val="24"/>
        </w:rPr>
        <w:t>: …</w:t>
      </w:r>
      <w:proofErr w:type="gramEnd"/>
      <w:r w:rsidRPr="007E7C77">
        <w:rPr>
          <w:color w:val="000000" w:themeColor="text1"/>
          <w:szCs w:val="24"/>
        </w:rPr>
        <w:t>………., ………. …………..  hó  …  nap</w:t>
      </w:r>
    </w:p>
    <w:p w:rsidR="00AB1598" w:rsidRPr="007E7C77" w:rsidRDefault="00AB1598" w:rsidP="0079648A">
      <w:pPr>
        <w:suppressAutoHyphens w:val="0"/>
        <w:ind w:left="-567" w:right="-569"/>
        <w:rPr>
          <w:color w:val="000000" w:themeColor="text1"/>
          <w:szCs w:val="24"/>
        </w:rPr>
      </w:pPr>
    </w:p>
    <w:p w:rsidR="007D1BF8" w:rsidRPr="007E7C77" w:rsidRDefault="007D1BF8" w:rsidP="0079648A">
      <w:pPr>
        <w:suppressAutoHyphens w:val="0"/>
        <w:ind w:left="-567" w:right="-569"/>
        <w:rPr>
          <w:color w:val="000000" w:themeColor="text1"/>
          <w:szCs w:val="24"/>
        </w:rPr>
      </w:pPr>
    </w:p>
    <w:p w:rsidR="00AB1598" w:rsidRPr="007E7C77" w:rsidRDefault="00AB1598" w:rsidP="0079648A">
      <w:pPr>
        <w:suppressAutoHyphens w:val="0"/>
        <w:ind w:left="3969" w:right="-569"/>
        <w:jc w:val="center"/>
        <w:rPr>
          <w:color w:val="000000" w:themeColor="text1"/>
          <w:szCs w:val="24"/>
        </w:rPr>
      </w:pPr>
      <w:r w:rsidRPr="007E7C77">
        <w:rPr>
          <w:color w:val="000000" w:themeColor="text1"/>
          <w:szCs w:val="24"/>
        </w:rPr>
        <w:t>…..............................</w:t>
      </w:r>
    </w:p>
    <w:p w:rsidR="00AB1598" w:rsidRPr="007E7C77" w:rsidRDefault="00AB1598" w:rsidP="0079648A">
      <w:pPr>
        <w:suppressAutoHyphens w:val="0"/>
        <w:ind w:left="3969" w:right="-569"/>
        <w:jc w:val="center"/>
        <w:rPr>
          <w:b/>
          <w:caps/>
          <w:szCs w:val="24"/>
        </w:rPr>
      </w:pPr>
      <w:r w:rsidRPr="007E7C77">
        <w:rPr>
          <w:color w:val="000000" w:themeColor="text1"/>
          <w:szCs w:val="24"/>
        </w:rPr>
        <w:t>(cégjegyzésre jogosult vagy szabályszerűen</w:t>
      </w:r>
      <w:r w:rsidRPr="007E7C77">
        <w:rPr>
          <w:color w:val="000000" w:themeColor="text1"/>
          <w:szCs w:val="24"/>
        </w:rPr>
        <w:br/>
        <w:t xml:space="preserve"> meghatalmazott képviselő aláírása)</w:t>
      </w:r>
      <w:r w:rsidRPr="007E7C77">
        <w:rPr>
          <w:b/>
          <w:caps/>
          <w:szCs w:val="24"/>
        </w:rPr>
        <w:br w:type="page"/>
      </w:r>
    </w:p>
    <w:p w:rsidR="003923DE" w:rsidRPr="007E7C77" w:rsidRDefault="003923DE" w:rsidP="0079648A">
      <w:pPr>
        <w:pStyle w:val="Cmsor2"/>
        <w:keepNext w:val="0"/>
        <w:numPr>
          <w:ilvl w:val="0"/>
          <w:numId w:val="0"/>
        </w:numPr>
        <w:tabs>
          <w:tab w:val="left" w:pos="0"/>
        </w:tabs>
        <w:suppressAutoHyphens w:val="0"/>
        <w:jc w:val="center"/>
        <w:rPr>
          <w:b w:val="0"/>
          <w:sz w:val="24"/>
          <w:szCs w:val="24"/>
        </w:rPr>
      </w:pPr>
    </w:p>
    <w:p w:rsidR="003923DE" w:rsidRPr="007E7C77" w:rsidRDefault="003923DE" w:rsidP="0079648A">
      <w:pPr>
        <w:suppressAutoHyphens w:val="0"/>
        <w:jc w:val="center"/>
        <w:rPr>
          <w:b/>
          <w:szCs w:val="24"/>
        </w:rPr>
      </w:pPr>
      <w:r w:rsidRPr="007E7C77">
        <w:rPr>
          <w:b/>
          <w:szCs w:val="24"/>
        </w:rPr>
        <w:t>RENDELKEZÉSRE ÁLLÁSI NYILATKOZAT</w:t>
      </w:r>
    </w:p>
    <w:p w:rsidR="003923DE" w:rsidRPr="007E7C77" w:rsidRDefault="003923DE" w:rsidP="0079648A">
      <w:pPr>
        <w:pStyle w:val="Szvegtrzs31"/>
        <w:suppressAutoHyphens w:val="0"/>
        <w:ind w:right="0"/>
        <w:rPr>
          <w:color w:val="auto"/>
          <w:szCs w:val="24"/>
        </w:rPr>
      </w:pPr>
    </w:p>
    <w:p w:rsidR="003923DE" w:rsidRPr="007E7C77" w:rsidRDefault="003923DE" w:rsidP="0079648A">
      <w:pPr>
        <w:pStyle w:val="Szvegtrzs31"/>
        <w:suppressAutoHyphens w:val="0"/>
        <w:ind w:right="0"/>
        <w:rPr>
          <w:color w:val="auto"/>
          <w:szCs w:val="24"/>
        </w:rPr>
      </w:pPr>
      <w:proofErr w:type="gramStart"/>
      <w:r w:rsidRPr="007E7C77">
        <w:rPr>
          <w:color w:val="auto"/>
          <w:szCs w:val="24"/>
        </w:rPr>
        <w:t>Alulírott ……………………….., mint a ………………………………….. (név, székhely) ajánlattevő jelen eljárásban teljesítésbe bevonni kívánt szakembere nyilatkozom, hogy</w:t>
      </w:r>
      <w:r w:rsidRPr="007E7C77">
        <w:rPr>
          <w:b/>
          <w:color w:val="auto"/>
          <w:szCs w:val="24"/>
        </w:rPr>
        <w:t xml:space="preserve"> „</w:t>
      </w:r>
      <w:r w:rsidR="00C609A5" w:rsidRPr="007E7C77">
        <w:rPr>
          <w:b/>
          <w:color w:val="auto"/>
          <w:szCs w:val="24"/>
        </w:rPr>
        <w:t>TOP-2.1.3-16-SO1-2017-00001 számon  Csapadékvíz-elvezető hálózat fejlesztése Balatonvilágoson című projekt  kivitelezési munkálatai vá</w:t>
      </w:r>
      <w:r w:rsidR="007E7C77">
        <w:rPr>
          <w:b/>
          <w:color w:val="auto"/>
          <w:szCs w:val="24"/>
        </w:rPr>
        <w:t>llalkozási szerződés keretében</w:t>
      </w:r>
      <w:r w:rsidRPr="007E7C77">
        <w:rPr>
          <w:b/>
          <w:color w:val="auto"/>
          <w:szCs w:val="24"/>
        </w:rPr>
        <w:t>”</w:t>
      </w:r>
      <w:r w:rsidRPr="007E7C77">
        <w:rPr>
          <w:color w:val="auto"/>
          <w:szCs w:val="24"/>
        </w:rPr>
        <w:t xml:space="preserve"> tárgyú közbeszerzési eljárásban a teljesítés során végig rendelkezésre állok, munkavégzésemet más elfoglaltság nem akadályozza.</w:t>
      </w:r>
      <w:proofErr w:type="gramEnd"/>
      <w:r w:rsidRPr="007E7C77">
        <w:rPr>
          <w:color w:val="auto"/>
          <w:szCs w:val="24"/>
        </w:rPr>
        <w:t xml:space="preserve"> </w:t>
      </w:r>
    </w:p>
    <w:p w:rsidR="003923DE" w:rsidRPr="007E7C77" w:rsidRDefault="003923DE" w:rsidP="0079648A">
      <w:pPr>
        <w:pStyle w:val="Szvegtrzs31"/>
        <w:suppressAutoHyphens w:val="0"/>
        <w:ind w:right="0"/>
        <w:rPr>
          <w:color w:val="auto"/>
          <w:szCs w:val="24"/>
        </w:rPr>
      </w:pPr>
    </w:p>
    <w:p w:rsidR="003923DE" w:rsidRPr="007E7C77" w:rsidRDefault="003923DE" w:rsidP="0079648A">
      <w:pPr>
        <w:suppressAutoHyphens w:val="0"/>
        <w:ind w:right="-1"/>
        <w:rPr>
          <w:szCs w:val="24"/>
        </w:rPr>
      </w:pPr>
      <w:r w:rsidRPr="007E7C77">
        <w:rPr>
          <w:szCs w:val="24"/>
        </w:rPr>
        <w:t>Kelt</w:t>
      </w:r>
      <w:proofErr w:type="gramStart"/>
      <w:r w:rsidRPr="007E7C77">
        <w:rPr>
          <w:szCs w:val="24"/>
        </w:rPr>
        <w:t>: …</w:t>
      </w:r>
      <w:proofErr w:type="gramEnd"/>
      <w:r w:rsidRPr="007E7C77">
        <w:rPr>
          <w:szCs w:val="24"/>
        </w:rPr>
        <w:t>………., ………  év …………..  hó  …  nap</w:t>
      </w:r>
    </w:p>
    <w:p w:rsidR="003923DE" w:rsidRPr="007E7C77" w:rsidRDefault="003923DE" w:rsidP="0079648A">
      <w:pPr>
        <w:suppressAutoHyphens w:val="0"/>
        <w:rPr>
          <w:szCs w:val="24"/>
        </w:rPr>
      </w:pPr>
    </w:p>
    <w:p w:rsidR="003923DE" w:rsidRPr="007E7C77" w:rsidRDefault="003923DE" w:rsidP="0079648A">
      <w:pPr>
        <w:suppressAutoHyphens w:val="0"/>
        <w:ind w:firstLine="6521"/>
        <w:jc w:val="center"/>
        <w:rPr>
          <w:szCs w:val="24"/>
        </w:rPr>
      </w:pPr>
      <w:r w:rsidRPr="007E7C77">
        <w:rPr>
          <w:szCs w:val="24"/>
        </w:rPr>
        <w:t>…..............................</w:t>
      </w:r>
    </w:p>
    <w:p w:rsidR="003923DE" w:rsidRPr="007E7C77" w:rsidRDefault="003923DE" w:rsidP="0079648A">
      <w:pPr>
        <w:tabs>
          <w:tab w:val="left" w:pos="5580"/>
        </w:tabs>
        <w:suppressAutoHyphens w:val="0"/>
        <w:ind w:firstLine="6521"/>
        <w:jc w:val="center"/>
        <w:rPr>
          <w:color w:val="000000"/>
          <w:szCs w:val="24"/>
        </w:rPr>
      </w:pPr>
      <w:proofErr w:type="gramStart"/>
      <w:r w:rsidRPr="007E7C77">
        <w:rPr>
          <w:color w:val="000000"/>
          <w:szCs w:val="24"/>
        </w:rPr>
        <w:t>s.k.</w:t>
      </w:r>
      <w:proofErr w:type="gramEnd"/>
      <w:r w:rsidRPr="007E7C77">
        <w:rPr>
          <w:color w:val="000000"/>
          <w:szCs w:val="24"/>
        </w:rPr>
        <w:t xml:space="preserve"> aláírás</w:t>
      </w:r>
    </w:p>
    <w:p w:rsidR="003923DE" w:rsidRPr="007E7C77" w:rsidRDefault="003923DE" w:rsidP="0079648A">
      <w:pPr>
        <w:suppressAutoHyphens w:val="0"/>
        <w:rPr>
          <w:color w:val="0070C0"/>
          <w:szCs w:val="24"/>
        </w:rPr>
      </w:pPr>
    </w:p>
    <w:p w:rsidR="003923DE" w:rsidRPr="007E7C77" w:rsidRDefault="003923DE" w:rsidP="0079648A">
      <w:pPr>
        <w:suppressAutoHyphens w:val="0"/>
        <w:jc w:val="center"/>
        <w:rPr>
          <w:szCs w:val="24"/>
        </w:rPr>
      </w:pPr>
      <w:r w:rsidRPr="007E7C77">
        <w:rPr>
          <w:b/>
          <w:color w:val="0070C0"/>
          <w:szCs w:val="24"/>
        </w:rPr>
        <w:br w:type="page"/>
      </w:r>
    </w:p>
    <w:p w:rsidR="00181E7B" w:rsidRPr="007E7C77" w:rsidRDefault="00181E7B" w:rsidP="0079648A">
      <w:pPr>
        <w:suppressAutoHyphens w:val="0"/>
        <w:overflowPunct/>
        <w:autoSpaceDE/>
        <w:autoSpaceDN/>
        <w:adjustRightInd/>
        <w:jc w:val="center"/>
        <w:textAlignment w:val="auto"/>
        <w:rPr>
          <w:b/>
          <w:caps/>
          <w:szCs w:val="24"/>
        </w:rPr>
      </w:pPr>
      <w:r w:rsidRPr="007E7C77">
        <w:rPr>
          <w:b/>
          <w:caps/>
          <w:szCs w:val="24"/>
        </w:rPr>
        <w:lastRenderedPageBreak/>
        <w:t>ajánlatTEVŐi nyilatkozat</w:t>
      </w:r>
    </w:p>
    <w:p w:rsidR="00181E7B" w:rsidRPr="007E7C77" w:rsidRDefault="00181E7B" w:rsidP="0079648A">
      <w:pPr>
        <w:suppressAutoHyphens w:val="0"/>
        <w:jc w:val="center"/>
        <w:rPr>
          <w:b/>
          <w:caps/>
          <w:szCs w:val="24"/>
        </w:rPr>
      </w:pPr>
      <w:r w:rsidRPr="007E7C77">
        <w:rPr>
          <w:b/>
          <w:caps/>
          <w:szCs w:val="24"/>
        </w:rPr>
        <w:t xml:space="preserve">[Kbt. </w:t>
      </w:r>
      <w:r w:rsidR="004168D4" w:rsidRPr="007E7C77">
        <w:rPr>
          <w:b/>
          <w:caps/>
          <w:szCs w:val="24"/>
        </w:rPr>
        <w:t>66. § (2)</w:t>
      </w:r>
      <w:r w:rsidRPr="007E7C77">
        <w:rPr>
          <w:b/>
          <w:caps/>
          <w:szCs w:val="24"/>
        </w:rPr>
        <w:t>, (</w:t>
      </w:r>
      <w:r w:rsidR="00E249AA" w:rsidRPr="007E7C77">
        <w:rPr>
          <w:b/>
          <w:caps/>
          <w:szCs w:val="24"/>
        </w:rPr>
        <w:t>4</w:t>
      </w:r>
      <w:r w:rsidRPr="007E7C77">
        <w:rPr>
          <w:b/>
          <w:caps/>
          <w:szCs w:val="24"/>
        </w:rPr>
        <w:t xml:space="preserve">) bekezdés </w:t>
      </w:r>
      <w:proofErr w:type="gramStart"/>
      <w:r w:rsidR="0056159B" w:rsidRPr="007E7C77">
        <w:rPr>
          <w:b/>
          <w:caps/>
          <w:szCs w:val="24"/>
        </w:rPr>
        <w:t>és</w:t>
      </w:r>
      <w:proofErr w:type="gramEnd"/>
      <w:r w:rsidR="0056159B" w:rsidRPr="007E7C77">
        <w:rPr>
          <w:b/>
          <w:caps/>
          <w:szCs w:val="24"/>
        </w:rPr>
        <w:t xml:space="preserve"> a Kbt. </w:t>
      </w:r>
      <w:r w:rsidR="004168D4" w:rsidRPr="007E7C77">
        <w:rPr>
          <w:b/>
          <w:caps/>
          <w:szCs w:val="24"/>
        </w:rPr>
        <w:t>134. § (5)</w:t>
      </w:r>
      <w:r w:rsidR="0056159B" w:rsidRPr="007E7C77">
        <w:rPr>
          <w:b/>
          <w:caps/>
          <w:szCs w:val="24"/>
        </w:rPr>
        <w:t xml:space="preserve"> bekezdés </w:t>
      </w:r>
      <w:r w:rsidRPr="007E7C77">
        <w:rPr>
          <w:b/>
          <w:caps/>
          <w:szCs w:val="24"/>
        </w:rPr>
        <w:t>szerint]</w:t>
      </w:r>
      <w:r w:rsidR="007D1AAC" w:rsidRPr="007E7C77">
        <w:rPr>
          <w:rStyle w:val="Lbjegyzet-hivatkozs"/>
          <w:b/>
          <w:caps/>
          <w:szCs w:val="24"/>
        </w:rPr>
        <w:footnoteReference w:id="3"/>
      </w:r>
    </w:p>
    <w:p w:rsidR="002A7E92" w:rsidRPr="007E7C77" w:rsidRDefault="002A7E92" w:rsidP="0079648A">
      <w:pPr>
        <w:suppressAutoHyphens w:val="0"/>
        <w:jc w:val="center"/>
        <w:rPr>
          <w:b/>
          <w:caps/>
          <w:szCs w:val="24"/>
        </w:rPr>
      </w:pPr>
    </w:p>
    <w:p w:rsidR="00F70050" w:rsidRPr="007E7C77" w:rsidRDefault="003923DE" w:rsidP="0079648A">
      <w:pPr>
        <w:suppressAutoHyphens w:val="0"/>
        <w:jc w:val="center"/>
        <w:rPr>
          <w:b/>
          <w:szCs w:val="24"/>
        </w:rPr>
      </w:pPr>
      <w:r w:rsidRPr="007E7C77">
        <w:rPr>
          <w:b/>
          <w:szCs w:val="24"/>
        </w:rPr>
        <w:t>„</w:t>
      </w:r>
      <w:r w:rsidR="00C609A5" w:rsidRPr="007E7C77">
        <w:rPr>
          <w:b/>
          <w:szCs w:val="24"/>
        </w:rPr>
        <w:t>TOP-</w:t>
      </w:r>
      <w:r w:rsidR="007E7C77">
        <w:rPr>
          <w:b/>
          <w:szCs w:val="24"/>
        </w:rPr>
        <w:t xml:space="preserve">2.1.3-16-SO1-2017-00001 számon </w:t>
      </w:r>
      <w:r w:rsidR="00C609A5" w:rsidRPr="007E7C77">
        <w:rPr>
          <w:b/>
          <w:szCs w:val="24"/>
        </w:rPr>
        <w:t xml:space="preserve">Csapadékvíz-elvezető hálózat fejlesztése Balatonvilágoson című </w:t>
      </w:r>
      <w:proofErr w:type="gramStart"/>
      <w:r w:rsidR="00C609A5" w:rsidRPr="007E7C77">
        <w:rPr>
          <w:b/>
          <w:szCs w:val="24"/>
        </w:rPr>
        <w:t>projekt  kivitelezési</w:t>
      </w:r>
      <w:proofErr w:type="gramEnd"/>
      <w:r w:rsidR="00C609A5" w:rsidRPr="007E7C77">
        <w:rPr>
          <w:b/>
          <w:szCs w:val="24"/>
        </w:rPr>
        <w:t xml:space="preserve"> munkálatai vá</w:t>
      </w:r>
      <w:r w:rsidR="007E7C77">
        <w:rPr>
          <w:b/>
          <w:szCs w:val="24"/>
        </w:rPr>
        <w:t>llalkozási szerződés keretében</w:t>
      </w:r>
      <w:r w:rsidRPr="007E7C77">
        <w:rPr>
          <w:b/>
          <w:szCs w:val="24"/>
        </w:rPr>
        <w:t>”</w:t>
      </w:r>
    </w:p>
    <w:p w:rsidR="00181E7B" w:rsidRPr="007E7C77" w:rsidRDefault="00181E7B" w:rsidP="0079648A">
      <w:pPr>
        <w:suppressAutoHyphens w:val="0"/>
        <w:rPr>
          <w:b/>
          <w:szCs w:val="24"/>
        </w:rPr>
      </w:pPr>
    </w:p>
    <w:p w:rsidR="00181E7B" w:rsidRPr="007E7C77" w:rsidRDefault="00181E7B" w:rsidP="0079648A">
      <w:pPr>
        <w:suppressAutoHyphens w:val="0"/>
        <w:ind w:right="-56"/>
        <w:jc w:val="both"/>
        <w:rPr>
          <w:szCs w:val="24"/>
        </w:rPr>
      </w:pPr>
      <w:proofErr w:type="gramStart"/>
      <w:r w:rsidRPr="007E7C77">
        <w:rPr>
          <w:szCs w:val="24"/>
        </w:rPr>
        <w:t xml:space="preserve">Az Önök </w:t>
      </w:r>
      <w:r w:rsidR="00707DAC" w:rsidRPr="007E7C77">
        <w:rPr>
          <w:szCs w:val="24"/>
        </w:rPr>
        <w:t>Eljárást megindító felhívás</w:t>
      </w:r>
      <w:r w:rsidRPr="007E7C77">
        <w:rPr>
          <w:szCs w:val="24"/>
        </w:rPr>
        <w:t xml:space="preserve">ára a fenti közbeszerzésre vonatkozóan, alulírott‚ …………………………………………mint a(z) ……………………………………….………… (cégnév) ajánlattevő jelen közbeszerzési eljárásban nyilatkozattételre jogosult képviselője ezennel kijelentem, hogy az </w:t>
      </w:r>
      <w:r w:rsidR="00707DAC" w:rsidRPr="007E7C77">
        <w:rPr>
          <w:szCs w:val="24"/>
        </w:rPr>
        <w:t>eljárást megindító felhívás</w:t>
      </w:r>
      <w:r w:rsidRPr="007E7C77">
        <w:rPr>
          <w:szCs w:val="24"/>
        </w:rPr>
        <w:t>ban és a</w:t>
      </w:r>
      <w:r w:rsidR="004168D4" w:rsidRPr="007E7C77">
        <w:rPr>
          <w:szCs w:val="24"/>
        </w:rPr>
        <w:t xml:space="preserve"> közbeszerzési</w:t>
      </w:r>
      <w:r w:rsidRPr="007E7C77">
        <w:rPr>
          <w:szCs w:val="24"/>
        </w:rPr>
        <w:t xml:space="preserve"> dokument</w:t>
      </w:r>
      <w:r w:rsidR="004168D4" w:rsidRPr="007E7C77">
        <w:rPr>
          <w:szCs w:val="24"/>
        </w:rPr>
        <w:t>umok</w:t>
      </w:r>
      <w:r w:rsidRPr="007E7C77">
        <w:rPr>
          <w:szCs w:val="24"/>
        </w:rPr>
        <w:t xml:space="preserve">ban foglalt valamennyi formai és tartalmi követelmény, utasítás, kikötés és műszaki leírás gondos áttanulmányozását követően – a Kbt. </w:t>
      </w:r>
      <w:r w:rsidR="004168D4" w:rsidRPr="007E7C77">
        <w:rPr>
          <w:szCs w:val="24"/>
        </w:rPr>
        <w:t>66.</w:t>
      </w:r>
      <w:proofErr w:type="gramEnd"/>
      <w:r w:rsidR="004168D4" w:rsidRPr="007E7C77">
        <w:rPr>
          <w:szCs w:val="24"/>
        </w:rPr>
        <w:t xml:space="preserve"> § (2)</w:t>
      </w:r>
      <w:r w:rsidRPr="007E7C77">
        <w:rPr>
          <w:szCs w:val="24"/>
        </w:rPr>
        <w:t xml:space="preserve"> bekezdésében foglaltaknak megfelelően – az </w:t>
      </w:r>
      <w:r w:rsidR="00707DAC" w:rsidRPr="007E7C77">
        <w:rPr>
          <w:szCs w:val="24"/>
        </w:rPr>
        <w:t>eljárást megindító felhívás</w:t>
      </w:r>
      <w:r w:rsidRPr="007E7C77">
        <w:rPr>
          <w:szCs w:val="24"/>
        </w:rPr>
        <w:t>ban és a</w:t>
      </w:r>
      <w:r w:rsidR="006216E8" w:rsidRPr="007E7C77">
        <w:rPr>
          <w:szCs w:val="24"/>
        </w:rPr>
        <w:t>z egyéb</w:t>
      </w:r>
      <w:r w:rsidRPr="007E7C77">
        <w:rPr>
          <w:szCs w:val="24"/>
        </w:rPr>
        <w:t xml:space="preserve"> </w:t>
      </w:r>
      <w:r w:rsidR="004168D4" w:rsidRPr="007E7C77">
        <w:rPr>
          <w:szCs w:val="24"/>
        </w:rPr>
        <w:t>közbeszerzési dokumentumokban</w:t>
      </w:r>
      <w:r w:rsidRPr="007E7C77">
        <w:rPr>
          <w:szCs w:val="24"/>
        </w:rPr>
        <w:t xml:space="preserve"> foglalt valamennyi feltételt megismertük, megértettük és azokat a szerződéstervezettel együtt jelen nyilatkozattal elfogadjuk</w:t>
      </w:r>
      <w:r w:rsidRPr="007E7C77">
        <w:rPr>
          <w:i/>
          <w:szCs w:val="24"/>
        </w:rPr>
        <w:t>.</w:t>
      </w:r>
    </w:p>
    <w:p w:rsidR="005505AE" w:rsidRPr="007E7C77" w:rsidRDefault="005505AE" w:rsidP="0079648A">
      <w:pPr>
        <w:suppressAutoHyphens w:val="0"/>
        <w:ind w:right="-56"/>
        <w:jc w:val="both"/>
        <w:rPr>
          <w:szCs w:val="24"/>
        </w:rPr>
      </w:pPr>
    </w:p>
    <w:p w:rsidR="00181E7B" w:rsidRPr="007E7C77" w:rsidRDefault="00181E7B" w:rsidP="0079648A">
      <w:pPr>
        <w:suppressAutoHyphens w:val="0"/>
        <w:ind w:right="-56"/>
        <w:jc w:val="both"/>
        <w:rPr>
          <w:szCs w:val="24"/>
        </w:rPr>
      </w:pPr>
      <w:r w:rsidRPr="007E7C77">
        <w:rPr>
          <w:szCs w:val="24"/>
        </w:rPr>
        <w:t xml:space="preserve">Kijelentem, hogy amennyiben nyertes ajánlattevőként kiválasztásra kerülünk a tárgyi közbeszerzési eljárás szerinti munkára vonatkozó szerződést megkötjük és a szerződést az </w:t>
      </w:r>
      <w:r w:rsidR="00707DAC" w:rsidRPr="007E7C77">
        <w:rPr>
          <w:szCs w:val="24"/>
        </w:rPr>
        <w:t>eljárást megindító felhívás</w:t>
      </w:r>
      <w:r w:rsidRPr="007E7C77">
        <w:rPr>
          <w:szCs w:val="24"/>
        </w:rPr>
        <w:t>ban</w:t>
      </w:r>
      <w:r w:rsidR="004168D4" w:rsidRPr="007E7C77">
        <w:rPr>
          <w:szCs w:val="24"/>
        </w:rPr>
        <w:t xml:space="preserve"> és</w:t>
      </w:r>
      <w:r w:rsidRPr="007E7C77">
        <w:rPr>
          <w:szCs w:val="24"/>
        </w:rPr>
        <w:t xml:space="preserve"> a</w:t>
      </w:r>
      <w:r w:rsidR="006216E8" w:rsidRPr="007E7C77">
        <w:rPr>
          <w:szCs w:val="24"/>
        </w:rPr>
        <w:t>z egyéb</w:t>
      </w:r>
      <w:r w:rsidRPr="007E7C77">
        <w:rPr>
          <w:szCs w:val="24"/>
        </w:rPr>
        <w:t xml:space="preserve"> </w:t>
      </w:r>
      <w:r w:rsidR="004168D4" w:rsidRPr="007E7C77">
        <w:rPr>
          <w:szCs w:val="24"/>
        </w:rPr>
        <w:t>közbeszerzési dokumentumokban</w:t>
      </w:r>
      <w:r w:rsidRPr="007E7C77">
        <w:rPr>
          <w:szCs w:val="24"/>
        </w:rPr>
        <w:t xml:space="preserve"> foglaltaknak megfelelően, fenntartások és korlátozások nélkül </w:t>
      </w:r>
      <w:r w:rsidR="004450A4" w:rsidRPr="007E7C77">
        <w:rPr>
          <w:szCs w:val="24"/>
        </w:rPr>
        <w:t>a felolvasólapon</w:t>
      </w:r>
      <w:r w:rsidRPr="007E7C77">
        <w:rPr>
          <w:szCs w:val="24"/>
        </w:rPr>
        <w:t xml:space="preserve"> megjelölt </w:t>
      </w:r>
      <w:r w:rsidR="009000B0" w:rsidRPr="007E7C77">
        <w:rPr>
          <w:szCs w:val="24"/>
        </w:rPr>
        <w:t>ajánlati</w:t>
      </w:r>
      <w:r w:rsidR="00DA70DB" w:rsidRPr="007E7C77">
        <w:rPr>
          <w:szCs w:val="24"/>
        </w:rPr>
        <w:t xml:space="preserve"> árért teljesítjük.</w:t>
      </w:r>
    </w:p>
    <w:p w:rsidR="00181E7B" w:rsidRPr="007E7C77" w:rsidRDefault="00181E7B" w:rsidP="0079648A">
      <w:pPr>
        <w:suppressAutoHyphens w:val="0"/>
        <w:ind w:right="-56"/>
        <w:jc w:val="both"/>
        <w:rPr>
          <w:szCs w:val="24"/>
        </w:rPr>
      </w:pPr>
    </w:p>
    <w:p w:rsidR="00181E7B" w:rsidRPr="007E7C77" w:rsidRDefault="00181E7B" w:rsidP="0079648A">
      <w:pPr>
        <w:suppressAutoHyphens w:val="0"/>
        <w:ind w:right="-56"/>
        <w:jc w:val="both"/>
        <w:rPr>
          <w:szCs w:val="24"/>
        </w:rPr>
      </w:pPr>
      <w:r w:rsidRPr="007E7C77">
        <w:rPr>
          <w:szCs w:val="24"/>
        </w:rPr>
        <w:t>Nyilatkozom, hogy társaságunk a kis- és középvállalkozásokról, fejlődésük támogatásáról szóló törvény szerint</w:t>
      </w:r>
    </w:p>
    <w:p w:rsidR="00181E7B" w:rsidRPr="007E7C77" w:rsidRDefault="00181E7B" w:rsidP="0079648A">
      <w:pPr>
        <w:suppressAutoHyphens w:val="0"/>
        <w:ind w:right="-56"/>
        <w:jc w:val="both"/>
        <w:rPr>
          <w:szCs w:val="24"/>
        </w:rPr>
      </w:pPr>
    </w:p>
    <w:p w:rsidR="00181E7B" w:rsidRPr="007E7C77" w:rsidRDefault="00DA70DB" w:rsidP="00526D52">
      <w:pPr>
        <w:numPr>
          <w:ilvl w:val="0"/>
          <w:numId w:val="10"/>
        </w:numPr>
        <w:suppressAutoHyphens w:val="0"/>
        <w:jc w:val="both"/>
        <w:rPr>
          <w:szCs w:val="24"/>
        </w:rPr>
      </w:pPr>
      <w:r w:rsidRPr="007E7C77">
        <w:rPr>
          <w:szCs w:val="24"/>
        </w:rPr>
        <w:t>mikro vállalkozásnak</w:t>
      </w:r>
      <w:r w:rsidR="00543ED4" w:rsidRPr="007E7C77">
        <w:rPr>
          <w:szCs w:val="24"/>
        </w:rPr>
        <w:t xml:space="preserve"> minősül</w:t>
      </w:r>
      <w:r w:rsidRPr="007E7C77">
        <w:rPr>
          <w:szCs w:val="24"/>
        </w:rPr>
        <w:t>,</w:t>
      </w:r>
    </w:p>
    <w:p w:rsidR="00181E7B" w:rsidRPr="007E7C77" w:rsidRDefault="00181E7B" w:rsidP="00526D52">
      <w:pPr>
        <w:numPr>
          <w:ilvl w:val="0"/>
          <w:numId w:val="10"/>
        </w:numPr>
        <w:suppressAutoHyphens w:val="0"/>
        <w:jc w:val="both"/>
        <w:rPr>
          <w:szCs w:val="24"/>
        </w:rPr>
      </w:pPr>
      <w:r w:rsidRPr="007E7C77">
        <w:rPr>
          <w:szCs w:val="24"/>
        </w:rPr>
        <w:t>kisvállalkozásnak</w:t>
      </w:r>
      <w:r w:rsidR="00543ED4" w:rsidRPr="007E7C77">
        <w:rPr>
          <w:szCs w:val="24"/>
        </w:rPr>
        <w:t xml:space="preserve"> minősül</w:t>
      </w:r>
      <w:r w:rsidRPr="007E7C77">
        <w:rPr>
          <w:szCs w:val="24"/>
        </w:rPr>
        <w:t>,</w:t>
      </w:r>
    </w:p>
    <w:p w:rsidR="00181E7B" w:rsidRPr="007E7C77" w:rsidRDefault="00181E7B" w:rsidP="00526D52">
      <w:pPr>
        <w:numPr>
          <w:ilvl w:val="0"/>
          <w:numId w:val="10"/>
        </w:numPr>
        <w:suppressAutoHyphens w:val="0"/>
        <w:jc w:val="both"/>
        <w:rPr>
          <w:szCs w:val="24"/>
        </w:rPr>
      </w:pPr>
      <w:r w:rsidRPr="007E7C77">
        <w:rPr>
          <w:szCs w:val="24"/>
        </w:rPr>
        <w:t>középvállalko</w:t>
      </w:r>
      <w:r w:rsidR="00DA70DB" w:rsidRPr="007E7C77">
        <w:rPr>
          <w:szCs w:val="24"/>
        </w:rPr>
        <w:t>zásnak minősül,</w:t>
      </w:r>
    </w:p>
    <w:p w:rsidR="00181E7B" w:rsidRPr="007E7C77" w:rsidRDefault="00181E7B" w:rsidP="00526D52">
      <w:pPr>
        <w:numPr>
          <w:ilvl w:val="0"/>
          <w:numId w:val="10"/>
        </w:numPr>
        <w:suppressAutoHyphens w:val="0"/>
        <w:jc w:val="both"/>
        <w:rPr>
          <w:szCs w:val="24"/>
        </w:rPr>
      </w:pPr>
      <w:r w:rsidRPr="007E7C77">
        <w:rPr>
          <w:szCs w:val="24"/>
        </w:rPr>
        <w:t xml:space="preserve">nem tartozik a törvény hatálya </w:t>
      </w:r>
      <w:proofErr w:type="gramStart"/>
      <w:r w:rsidRPr="007E7C77">
        <w:rPr>
          <w:szCs w:val="24"/>
        </w:rPr>
        <w:t>alá</w:t>
      </w:r>
      <w:r w:rsidRPr="007E7C77">
        <w:rPr>
          <w:rStyle w:val="Lbjegyzet-hivatkozs"/>
          <w:szCs w:val="24"/>
        </w:rPr>
        <w:footnoteReference w:id="4"/>
      </w:r>
      <w:r w:rsidRPr="007E7C77">
        <w:rPr>
          <w:szCs w:val="24"/>
        </w:rPr>
        <w:t>.</w:t>
      </w:r>
      <w:proofErr w:type="gramEnd"/>
    </w:p>
    <w:p w:rsidR="00B82C60" w:rsidRPr="007E7C77" w:rsidRDefault="00B82C60" w:rsidP="0079648A">
      <w:pPr>
        <w:pStyle w:val="Szvegtrzs"/>
        <w:spacing w:after="0"/>
      </w:pPr>
    </w:p>
    <w:p w:rsidR="00B82C60" w:rsidRPr="007E7C77" w:rsidRDefault="00B82C60" w:rsidP="0079648A">
      <w:pPr>
        <w:numPr>
          <w:ilvl w:val="12"/>
          <w:numId w:val="0"/>
        </w:numPr>
        <w:suppressAutoHyphens w:val="0"/>
        <w:jc w:val="both"/>
        <w:rPr>
          <w:szCs w:val="24"/>
        </w:rPr>
      </w:pPr>
      <w:r w:rsidRPr="007E7C77">
        <w:t>Nyilatkozom továbbá arról</w:t>
      </w:r>
      <w:proofErr w:type="gramStart"/>
      <w:r w:rsidRPr="007E7C77">
        <w:t>,</w:t>
      </w:r>
      <w:r w:rsidR="007056EC">
        <w:t>hogy</w:t>
      </w:r>
      <w:proofErr w:type="gramEnd"/>
      <w:r w:rsidRPr="007E7C77">
        <w:rPr>
          <w:szCs w:val="24"/>
        </w:rPr>
        <w:t xml:space="preserve"> </w:t>
      </w:r>
      <w:r w:rsidR="00B92E4E" w:rsidRPr="007E7C77">
        <w:rPr>
          <w:szCs w:val="24"/>
        </w:rPr>
        <w:t xml:space="preserve">a szerződéstervezet és </w:t>
      </w:r>
      <w:r w:rsidRPr="007E7C77">
        <w:rPr>
          <w:szCs w:val="24"/>
        </w:rPr>
        <w:t>felhívás szerinti teljesítési biztosítékot Ajánlatkérő rendelkezésére bocsátjuk</w:t>
      </w:r>
      <w:r w:rsidR="003526B7" w:rsidRPr="007E7C77">
        <w:rPr>
          <w:szCs w:val="24"/>
        </w:rPr>
        <w:t xml:space="preserve"> a szerződés</w:t>
      </w:r>
      <w:r w:rsidR="007056EC">
        <w:rPr>
          <w:szCs w:val="24"/>
        </w:rPr>
        <w:t xml:space="preserve"> hatálybalépésének </w:t>
      </w:r>
      <w:r w:rsidR="003526B7" w:rsidRPr="007E7C77">
        <w:rPr>
          <w:szCs w:val="24"/>
        </w:rPr>
        <w:t xml:space="preserve"> napján</w:t>
      </w:r>
      <w:r w:rsidRPr="007E7C77">
        <w:rPr>
          <w:szCs w:val="24"/>
        </w:rPr>
        <w:t>.</w:t>
      </w:r>
    </w:p>
    <w:p w:rsidR="00181E7B" w:rsidRPr="007E7C77" w:rsidRDefault="00181E7B" w:rsidP="0079648A">
      <w:pPr>
        <w:pStyle w:val="Szvegtrzs"/>
        <w:spacing w:after="0"/>
      </w:pPr>
    </w:p>
    <w:p w:rsidR="00722CA4" w:rsidRPr="007E7C77" w:rsidRDefault="00CF0CEF" w:rsidP="0079648A">
      <w:pPr>
        <w:numPr>
          <w:ilvl w:val="12"/>
          <w:numId w:val="0"/>
        </w:numPr>
        <w:suppressAutoHyphens w:val="0"/>
        <w:jc w:val="both"/>
        <w:rPr>
          <w:szCs w:val="24"/>
        </w:rPr>
      </w:pPr>
      <w:r w:rsidRPr="007E7C77">
        <w:rPr>
          <w:szCs w:val="24"/>
        </w:rPr>
        <w:t xml:space="preserve">Nyilatkozom továbbá arról, hogy legkésőbb </w:t>
      </w:r>
      <w:r w:rsidRPr="007E7C77">
        <w:rPr>
          <w:bCs/>
          <w:iCs/>
          <w:szCs w:val="24"/>
          <w:lang w:eastAsia="zh-CN"/>
        </w:rPr>
        <w:t>a sikeres műszaki átadás-átvételi eljárást követően kiadott teljesítési igazolás napján</w:t>
      </w:r>
      <w:r w:rsidR="00B92E4E" w:rsidRPr="007E7C77">
        <w:rPr>
          <w:szCs w:val="24"/>
        </w:rPr>
        <w:t xml:space="preserve"> a szerződéstervezet és </w:t>
      </w:r>
      <w:r w:rsidRPr="007E7C77">
        <w:rPr>
          <w:szCs w:val="24"/>
        </w:rPr>
        <w:t>felhívás szerinti jótállási biztosítékot Ajánlatkérő rendelkezésére bocsátjuk.</w:t>
      </w:r>
    </w:p>
    <w:p w:rsidR="00722CA4" w:rsidRPr="007E7C77" w:rsidRDefault="00722CA4" w:rsidP="0079648A">
      <w:pPr>
        <w:numPr>
          <w:ilvl w:val="12"/>
          <w:numId w:val="0"/>
        </w:numPr>
        <w:suppressAutoHyphens w:val="0"/>
        <w:jc w:val="both"/>
        <w:rPr>
          <w:szCs w:val="24"/>
        </w:rPr>
      </w:pPr>
    </w:p>
    <w:p w:rsidR="00181E7B" w:rsidRPr="007E7C77" w:rsidRDefault="00181E7B" w:rsidP="0079648A">
      <w:pPr>
        <w:pStyle w:val="Lista2"/>
        <w:widowControl w:val="0"/>
        <w:tabs>
          <w:tab w:val="left" w:pos="708"/>
        </w:tabs>
        <w:spacing w:before="0" w:after="0"/>
        <w:rPr>
          <w:rFonts w:cs="Times New Roman"/>
        </w:rPr>
      </w:pPr>
      <w:r w:rsidRPr="007E7C77">
        <w:rPr>
          <w:rFonts w:cs="Times New Roman"/>
        </w:rPr>
        <w:t xml:space="preserve">Jelen nyilatkozatot </w:t>
      </w:r>
      <w:r w:rsidR="00493E9D" w:rsidRPr="007E7C77">
        <w:rPr>
          <w:rFonts w:cs="Times New Roman"/>
        </w:rPr>
        <w:t>Balatonvilágos Község</w:t>
      </w:r>
      <w:r w:rsidR="00AB0ED2" w:rsidRPr="007E7C77">
        <w:rPr>
          <w:rFonts w:cs="Times New Roman"/>
        </w:rPr>
        <w:t xml:space="preserve"> </w:t>
      </w:r>
      <w:proofErr w:type="gramStart"/>
      <w:r w:rsidR="00AB0ED2" w:rsidRPr="007E7C77">
        <w:rPr>
          <w:rFonts w:cs="Times New Roman"/>
        </w:rPr>
        <w:t>Önkormányzata</w:t>
      </w:r>
      <w:proofErr w:type="gramEnd"/>
      <w:r w:rsidR="00A42021" w:rsidRPr="007E7C77">
        <w:rPr>
          <w:rFonts w:cs="Times New Roman"/>
        </w:rPr>
        <w:t xml:space="preserve"> mint A</w:t>
      </w:r>
      <w:r w:rsidR="004450A4" w:rsidRPr="007E7C77">
        <w:rPr>
          <w:rFonts w:cs="Times New Roman"/>
        </w:rPr>
        <w:t>jánlatkérő által indított,</w:t>
      </w:r>
      <w:r w:rsidR="001F2FB2" w:rsidRPr="007E7C77">
        <w:rPr>
          <w:rFonts w:cs="Times New Roman"/>
          <w:b/>
        </w:rPr>
        <w:t xml:space="preserve"> </w:t>
      </w:r>
      <w:r w:rsidR="003923DE" w:rsidRPr="007E7C77">
        <w:rPr>
          <w:rFonts w:cs="Times New Roman"/>
          <w:b/>
          <w:kern w:val="0"/>
        </w:rPr>
        <w:t>„</w:t>
      </w:r>
      <w:r w:rsidR="00C609A5" w:rsidRPr="007E7C77">
        <w:rPr>
          <w:rFonts w:cs="Times New Roman"/>
          <w:b/>
          <w:kern w:val="0"/>
        </w:rPr>
        <w:t xml:space="preserve">TOP-2.1.3-16-SO1-2017-00001 számon  Csapadékvíz-elvezető hálózat fejlesztése Balatonvilágoson című projekt  kivitelezési munkálatai vállalkozási szerződés keretében  </w:t>
      </w:r>
      <w:r w:rsidR="0089086B" w:rsidRPr="007E7C77">
        <w:rPr>
          <w:rFonts w:cs="Times New Roman"/>
          <w:b/>
          <w:kern w:val="0"/>
        </w:rPr>
        <w:t xml:space="preserve">  </w:t>
      </w:r>
      <w:r w:rsidR="003923DE" w:rsidRPr="007E7C77">
        <w:rPr>
          <w:rFonts w:cs="Times New Roman"/>
          <w:b/>
          <w:kern w:val="0"/>
        </w:rPr>
        <w:t>”</w:t>
      </w:r>
      <w:r w:rsidR="001F2FB2" w:rsidRPr="007E7C77">
        <w:rPr>
          <w:rFonts w:cs="Times New Roman"/>
          <w:b/>
        </w:rPr>
        <w:t xml:space="preserve"> </w:t>
      </w:r>
      <w:r w:rsidRPr="007E7C77">
        <w:rPr>
          <w:rFonts w:cs="Times New Roman"/>
        </w:rPr>
        <w:t>tárgyú közbeszerzési eljárásban benyújtott ajánlat részeként teszem.</w:t>
      </w:r>
    </w:p>
    <w:p w:rsidR="00181E7B" w:rsidRPr="007E7C77" w:rsidRDefault="00181E7B" w:rsidP="0079648A">
      <w:pPr>
        <w:suppressAutoHyphens w:val="0"/>
        <w:ind w:right="-56"/>
        <w:jc w:val="both"/>
        <w:rPr>
          <w:szCs w:val="24"/>
        </w:rPr>
      </w:pPr>
    </w:p>
    <w:p w:rsidR="008B4FF4" w:rsidRPr="007E7C77" w:rsidRDefault="008B4FF4" w:rsidP="0079648A">
      <w:pPr>
        <w:suppressAutoHyphens w:val="0"/>
        <w:ind w:right="-1"/>
        <w:rPr>
          <w:szCs w:val="24"/>
        </w:rPr>
      </w:pPr>
      <w:r w:rsidRPr="007E7C77">
        <w:rPr>
          <w:szCs w:val="24"/>
        </w:rPr>
        <w:t>Kelt</w:t>
      </w:r>
      <w:proofErr w:type="gramStart"/>
      <w:r w:rsidRPr="007E7C77">
        <w:rPr>
          <w:szCs w:val="24"/>
        </w:rPr>
        <w:t>: …</w:t>
      </w:r>
      <w:proofErr w:type="gramEnd"/>
      <w:r w:rsidRPr="007E7C77">
        <w:rPr>
          <w:szCs w:val="24"/>
        </w:rPr>
        <w:t>………., ………  év …………..  hó  …  nap</w:t>
      </w:r>
    </w:p>
    <w:p w:rsidR="008B4FF4" w:rsidRPr="007E7C77" w:rsidRDefault="008B4FF4" w:rsidP="0079648A">
      <w:pPr>
        <w:suppressAutoHyphens w:val="0"/>
        <w:rPr>
          <w:szCs w:val="24"/>
        </w:rPr>
      </w:pPr>
    </w:p>
    <w:p w:rsidR="008B4FF4" w:rsidRPr="007E7C77" w:rsidRDefault="008B4FF4" w:rsidP="0079648A">
      <w:pPr>
        <w:suppressAutoHyphens w:val="0"/>
        <w:ind w:firstLine="6521"/>
        <w:jc w:val="center"/>
        <w:rPr>
          <w:szCs w:val="24"/>
        </w:rPr>
      </w:pPr>
      <w:r w:rsidRPr="007E7C77">
        <w:rPr>
          <w:szCs w:val="24"/>
        </w:rPr>
        <w:t>…</w:t>
      </w:r>
      <w:r w:rsidR="003526B7" w:rsidRPr="007E7C77">
        <w:rPr>
          <w:szCs w:val="24"/>
        </w:rPr>
        <w:t>…</w:t>
      </w:r>
      <w:r w:rsidRPr="007E7C77">
        <w:rPr>
          <w:szCs w:val="24"/>
        </w:rPr>
        <w:t>...........................</w:t>
      </w:r>
    </w:p>
    <w:p w:rsidR="008B4FF4" w:rsidRPr="007E7C77" w:rsidRDefault="008B4FF4" w:rsidP="0079648A">
      <w:pPr>
        <w:tabs>
          <w:tab w:val="left" w:pos="5580"/>
        </w:tabs>
        <w:suppressAutoHyphens w:val="0"/>
        <w:ind w:firstLine="6521"/>
        <w:jc w:val="center"/>
        <w:rPr>
          <w:color w:val="000000"/>
          <w:szCs w:val="24"/>
        </w:rPr>
      </w:pPr>
      <w:proofErr w:type="gramStart"/>
      <w:r w:rsidRPr="007E7C77">
        <w:rPr>
          <w:color w:val="000000"/>
          <w:szCs w:val="24"/>
        </w:rPr>
        <w:t>cégszerű</w:t>
      </w:r>
      <w:proofErr w:type="gramEnd"/>
      <w:r w:rsidRPr="007E7C77">
        <w:rPr>
          <w:color w:val="000000"/>
          <w:szCs w:val="24"/>
        </w:rPr>
        <w:t xml:space="preserve"> aláírás</w:t>
      </w:r>
    </w:p>
    <w:p w:rsidR="000F6B6E" w:rsidRPr="007E7C77" w:rsidRDefault="00181E7B" w:rsidP="0079648A">
      <w:pPr>
        <w:suppressAutoHyphens w:val="0"/>
        <w:jc w:val="center"/>
        <w:rPr>
          <w:szCs w:val="24"/>
        </w:rPr>
      </w:pPr>
      <w:r w:rsidRPr="007E7C77">
        <w:rPr>
          <w:szCs w:val="24"/>
        </w:rPr>
        <w:br w:type="page"/>
      </w:r>
      <w:bookmarkStart w:id="1" w:name="_Toc253309718"/>
      <w:bookmarkStart w:id="2" w:name="_Toc253311854"/>
      <w:bookmarkStart w:id="3" w:name="_Toc254205031"/>
      <w:bookmarkStart w:id="4" w:name="_Toc260848271"/>
      <w:bookmarkStart w:id="5" w:name="_Toc315096869"/>
      <w:bookmarkStart w:id="6" w:name="_Toc315266331"/>
    </w:p>
    <w:p w:rsidR="000F6B6E" w:rsidRPr="007E7C77" w:rsidRDefault="000F6B6E" w:rsidP="0079648A">
      <w:pPr>
        <w:suppressAutoHyphens w:val="0"/>
        <w:jc w:val="center"/>
        <w:rPr>
          <w:b/>
          <w:caps/>
          <w:color w:val="000000" w:themeColor="text1"/>
          <w:szCs w:val="24"/>
        </w:rPr>
      </w:pPr>
      <w:r w:rsidRPr="007E7C77">
        <w:rPr>
          <w:b/>
          <w:caps/>
          <w:color w:val="000000" w:themeColor="text1"/>
          <w:szCs w:val="24"/>
        </w:rPr>
        <w:lastRenderedPageBreak/>
        <w:t>ajánlatTEVŐ nyilatkozatA</w:t>
      </w:r>
    </w:p>
    <w:p w:rsidR="000F6B6E" w:rsidRPr="007E7C77" w:rsidRDefault="000F6B6E" w:rsidP="0079648A">
      <w:pPr>
        <w:suppressAutoHyphens w:val="0"/>
        <w:jc w:val="center"/>
        <w:rPr>
          <w:b/>
          <w:color w:val="000000" w:themeColor="text1"/>
          <w:szCs w:val="24"/>
        </w:rPr>
      </w:pPr>
      <w:proofErr w:type="gramStart"/>
      <w:r w:rsidRPr="007E7C77">
        <w:rPr>
          <w:b/>
          <w:color w:val="000000" w:themeColor="text1"/>
          <w:szCs w:val="24"/>
        </w:rPr>
        <w:t>a</w:t>
      </w:r>
      <w:proofErr w:type="gramEnd"/>
      <w:r w:rsidRPr="007E7C77">
        <w:rPr>
          <w:b/>
          <w:color w:val="000000" w:themeColor="text1"/>
          <w:szCs w:val="24"/>
        </w:rPr>
        <w:t xml:space="preserve"> Kbt. 114. § (2) bekezdésére vonatkozóan</w:t>
      </w:r>
    </w:p>
    <w:p w:rsidR="005F12DA" w:rsidRPr="007E7C77" w:rsidRDefault="005F12DA" w:rsidP="0079648A">
      <w:pPr>
        <w:suppressAutoHyphens w:val="0"/>
        <w:jc w:val="center"/>
        <w:rPr>
          <w:b/>
          <w:color w:val="000000" w:themeColor="text1"/>
          <w:szCs w:val="24"/>
        </w:rPr>
      </w:pPr>
    </w:p>
    <w:p w:rsidR="000F6B6E" w:rsidRPr="007E7C77" w:rsidRDefault="003923DE" w:rsidP="0079648A">
      <w:pPr>
        <w:suppressAutoHyphens w:val="0"/>
        <w:jc w:val="center"/>
        <w:rPr>
          <w:color w:val="000000" w:themeColor="text1"/>
          <w:szCs w:val="24"/>
        </w:rPr>
      </w:pPr>
      <w:r w:rsidRPr="007E7C77">
        <w:rPr>
          <w:b/>
          <w:color w:val="000000" w:themeColor="text1"/>
          <w:szCs w:val="24"/>
        </w:rPr>
        <w:t>„</w:t>
      </w:r>
      <w:r w:rsidR="00C609A5" w:rsidRPr="007E7C77">
        <w:rPr>
          <w:b/>
          <w:color w:val="000000" w:themeColor="text1"/>
          <w:szCs w:val="24"/>
        </w:rPr>
        <w:t xml:space="preserve">TOP-2.1.3-16-SO1-2017-00001 </w:t>
      </w:r>
      <w:proofErr w:type="gramStart"/>
      <w:r w:rsidR="00C609A5" w:rsidRPr="007E7C77">
        <w:rPr>
          <w:b/>
          <w:color w:val="000000" w:themeColor="text1"/>
          <w:szCs w:val="24"/>
        </w:rPr>
        <w:t>számon  Csapadékvíz-elvezető</w:t>
      </w:r>
      <w:proofErr w:type="gramEnd"/>
      <w:r w:rsidR="00C609A5" w:rsidRPr="007E7C77">
        <w:rPr>
          <w:b/>
          <w:color w:val="000000" w:themeColor="text1"/>
          <w:szCs w:val="24"/>
        </w:rPr>
        <w:t xml:space="preserve"> hálózat fejlesztése Balatonvilágoson című projekt  kivitelezési munkálatai vállalkozási szerződés keretében  </w:t>
      </w:r>
      <w:r w:rsidR="0089086B" w:rsidRPr="007E7C77">
        <w:rPr>
          <w:b/>
          <w:color w:val="000000" w:themeColor="text1"/>
          <w:szCs w:val="24"/>
        </w:rPr>
        <w:t xml:space="preserve">  </w:t>
      </w:r>
      <w:r w:rsidRPr="007E7C77">
        <w:rPr>
          <w:b/>
          <w:color w:val="000000" w:themeColor="text1"/>
          <w:szCs w:val="24"/>
        </w:rPr>
        <w:t>”</w:t>
      </w:r>
    </w:p>
    <w:p w:rsidR="000F6B6E" w:rsidRPr="007E7C77" w:rsidRDefault="000F6B6E" w:rsidP="0079648A">
      <w:pPr>
        <w:suppressAutoHyphens w:val="0"/>
        <w:rPr>
          <w:color w:val="000000" w:themeColor="text1"/>
          <w:szCs w:val="24"/>
        </w:rPr>
      </w:pPr>
    </w:p>
    <w:p w:rsidR="000F6B6E" w:rsidRPr="007E7C77" w:rsidRDefault="000F6B6E" w:rsidP="0079648A">
      <w:pPr>
        <w:suppressAutoHyphens w:val="0"/>
        <w:jc w:val="both"/>
        <w:rPr>
          <w:color w:val="000000" w:themeColor="text1"/>
          <w:szCs w:val="24"/>
        </w:rPr>
      </w:pPr>
      <w:r w:rsidRPr="007E7C77">
        <w:rPr>
          <w:color w:val="000000" w:themeColor="text1"/>
          <w:szCs w:val="24"/>
        </w:rPr>
        <w:t xml:space="preserve">Az Önök eljárást megindító felhívására a fenti közbeszerzésre vonatkozóan, </w:t>
      </w:r>
      <w:proofErr w:type="gramStart"/>
      <w:r w:rsidRPr="007E7C77">
        <w:rPr>
          <w:color w:val="000000" w:themeColor="text1"/>
          <w:szCs w:val="24"/>
        </w:rPr>
        <w:t>alulírott …</w:t>
      </w:r>
      <w:proofErr w:type="gramEnd"/>
      <w:r w:rsidRPr="007E7C77">
        <w:rPr>
          <w:color w:val="000000" w:themeColor="text1"/>
          <w:szCs w:val="24"/>
        </w:rPr>
        <w:t>……………………………………… mint a(z) ………………………………………… (székhely: …………………………………………) ajánlattevő jelen közbeszerzési eljárásban nyilatkozattételre jogosult képviselője</w:t>
      </w:r>
    </w:p>
    <w:p w:rsidR="000F6B6E" w:rsidRPr="007E7C77" w:rsidRDefault="000F6B6E" w:rsidP="0079648A">
      <w:pPr>
        <w:suppressAutoHyphens w:val="0"/>
        <w:rPr>
          <w:color w:val="000000" w:themeColor="text1"/>
          <w:szCs w:val="24"/>
        </w:rPr>
      </w:pPr>
    </w:p>
    <w:p w:rsidR="000F6B6E" w:rsidRPr="007E7C77" w:rsidRDefault="000F6B6E" w:rsidP="00526D52">
      <w:pPr>
        <w:pStyle w:val="Listaszerbekezds"/>
        <w:numPr>
          <w:ilvl w:val="6"/>
          <w:numId w:val="11"/>
        </w:numPr>
        <w:tabs>
          <w:tab w:val="clear" w:pos="5040"/>
          <w:tab w:val="num" w:pos="567"/>
        </w:tabs>
        <w:ind w:left="567" w:hanging="567"/>
        <w:jc w:val="both"/>
        <w:rPr>
          <w:b/>
          <w:color w:val="000000" w:themeColor="text1"/>
          <w:szCs w:val="24"/>
          <w:lang w:val="hu-HU"/>
        </w:rPr>
      </w:pPr>
      <w:r w:rsidRPr="007E7C77">
        <w:rPr>
          <w:b/>
          <w:color w:val="000000" w:themeColor="text1"/>
          <w:szCs w:val="24"/>
          <w:lang w:val="hu-HU"/>
        </w:rPr>
        <w:t xml:space="preserve">nyilatkozom, </w:t>
      </w:r>
      <w:r w:rsidRPr="007E7C77">
        <w:rPr>
          <w:color w:val="000000" w:themeColor="text1"/>
          <w:szCs w:val="24"/>
          <w:lang w:val="hu-HU"/>
        </w:rPr>
        <w:t>hogy ajánlattevő nem áll</w:t>
      </w:r>
      <w:r w:rsidR="00B86612" w:rsidRPr="007E7C77">
        <w:rPr>
          <w:color w:val="000000" w:themeColor="text1"/>
          <w:szCs w:val="24"/>
          <w:lang w:val="hu-HU"/>
        </w:rPr>
        <w:t xml:space="preserve"> az eljárást megindító felhívás</w:t>
      </w:r>
      <w:r w:rsidRPr="007E7C77">
        <w:rPr>
          <w:color w:val="000000" w:themeColor="text1"/>
          <w:szCs w:val="24"/>
          <w:lang w:val="hu-HU"/>
        </w:rPr>
        <w:t>ban meghatározott kizáró okok hatálya alatt.</w:t>
      </w:r>
    </w:p>
    <w:p w:rsidR="000F6B6E" w:rsidRPr="007E7C77" w:rsidRDefault="000F6B6E" w:rsidP="0079648A">
      <w:pPr>
        <w:tabs>
          <w:tab w:val="left" w:pos="567"/>
        </w:tabs>
        <w:suppressAutoHyphens w:val="0"/>
        <w:rPr>
          <w:color w:val="000000" w:themeColor="text1"/>
          <w:szCs w:val="24"/>
        </w:rPr>
      </w:pPr>
    </w:p>
    <w:p w:rsidR="000F6B6E" w:rsidRPr="007E7C77" w:rsidRDefault="000F6B6E" w:rsidP="00526D52">
      <w:pPr>
        <w:pStyle w:val="Listaszerbekezds"/>
        <w:numPr>
          <w:ilvl w:val="6"/>
          <w:numId w:val="11"/>
        </w:numPr>
        <w:tabs>
          <w:tab w:val="left" w:pos="567"/>
        </w:tabs>
        <w:ind w:hanging="5040"/>
        <w:jc w:val="both"/>
        <w:rPr>
          <w:color w:val="000000" w:themeColor="text1"/>
          <w:szCs w:val="24"/>
          <w:lang w:val="hu-HU"/>
        </w:rPr>
      </w:pPr>
      <w:r w:rsidRPr="007E7C77">
        <w:rPr>
          <w:b/>
          <w:color w:val="000000" w:themeColor="text1"/>
          <w:szCs w:val="24"/>
          <w:lang w:val="hu-HU"/>
        </w:rPr>
        <w:t xml:space="preserve">nyilatkozom </w:t>
      </w:r>
      <w:r w:rsidRPr="007E7C77">
        <w:rPr>
          <w:color w:val="000000" w:themeColor="text1"/>
          <w:szCs w:val="24"/>
          <w:lang w:val="hu-HU"/>
        </w:rPr>
        <w:t xml:space="preserve">a Kbt. 62. § (1) bekezdés k) pont </w:t>
      </w:r>
      <w:proofErr w:type="spellStart"/>
      <w:r w:rsidRPr="007E7C77">
        <w:rPr>
          <w:color w:val="000000" w:themeColor="text1"/>
          <w:szCs w:val="24"/>
          <w:lang w:val="hu-HU"/>
        </w:rPr>
        <w:t>kb</w:t>
      </w:r>
      <w:proofErr w:type="spellEnd"/>
      <w:r w:rsidRPr="007E7C77">
        <w:rPr>
          <w:color w:val="000000" w:themeColor="text1"/>
          <w:szCs w:val="24"/>
          <w:lang w:val="hu-HU"/>
        </w:rPr>
        <w:t xml:space="preserve">) alpontja </w:t>
      </w:r>
      <w:proofErr w:type="gramStart"/>
      <w:r w:rsidRPr="007E7C77">
        <w:rPr>
          <w:color w:val="000000" w:themeColor="text1"/>
          <w:szCs w:val="24"/>
          <w:lang w:val="hu-HU"/>
        </w:rPr>
        <w:t>tekintetében</w:t>
      </w:r>
      <w:r w:rsidRPr="007E7C77">
        <w:rPr>
          <w:rStyle w:val="Lbjegyzet-hivatkozs"/>
          <w:color w:val="000000" w:themeColor="text1"/>
          <w:szCs w:val="24"/>
          <w:lang w:val="hu-HU"/>
        </w:rPr>
        <w:footnoteReference w:id="5"/>
      </w:r>
      <w:r w:rsidRPr="007E7C77">
        <w:rPr>
          <w:color w:val="000000" w:themeColor="text1"/>
          <w:szCs w:val="24"/>
          <w:lang w:val="hu-HU"/>
        </w:rPr>
        <w:t>,</w:t>
      </w:r>
      <w:proofErr w:type="gramEnd"/>
      <w:r w:rsidRPr="007E7C77">
        <w:rPr>
          <w:color w:val="000000" w:themeColor="text1"/>
          <w:szCs w:val="24"/>
          <w:lang w:val="hu-HU"/>
        </w:rPr>
        <w:t xml:space="preserve"> hogy</w:t>
      </w:r>
    </w:p>
    <w:p w:rsidR="000F6B6E" w:rsidRPr="007E7C77" w:rsidRDefault="000F6B6E" w:rsidP="0079648A">
      <w:pPr>
        <w:tabs>
          <w:tab w:val="left" w:pos="567"/>
        </w:tabs>
        <w:suppressAutoHyphens w:val="0"/>
        <w:ind w:left="567" w:hanging="567"/>
        <w:jc w:val="both"/>
        <w:rPr>
          <w:color w:val="000000" w:themeColor="text1"/>
          <w:szCs w:val="24"/>
        </w:rPr>
      </w:pPr>
    </w:p>
    <w:p w:rsidR="000F6B6E" w:rsidRPr="007E7C77" w:rsidRDefault="000F6B6E" w:rsidP="0079648A">
      <w:pPr>
        <w:tabs>
          <w:tab w:val="left" w:pos="567"/>
        </w:tabs>
        <w:suppressAutoHyphens w:val="0"/>
        <w:ind w:left="567" w:hanging="567"/>
        <w:jc w:val="both"/>
        <w:rPr>
          <w:color w:val="000000" w:themeColor="text1"/>
          <w:szCs w:val="24"/>
        </w:rPr>
      </w:pPr>
      <w:r w:rsidRPr="007E7C77">
        <w:rPr>
          <w:bCs/>
          <w:color w:val="000000" w:themeColor="text1"/>
          <w:szCs w:val="24"/>
        </w:rPr>
        <w:tab/>
      </w:r>
      <w:r w:rsidRPr="007E7C77">
        <w:rPr>
          <w:bCs/>
          <w:color w:val="000000" w:themeColor="text1"/>
          <w:szCs w:val="24"/>
        </w:rPr>
        <w:sym w:font="Wingdings" w:char="F06F"/>
      </w:r>
      <w:r w:rsidRPr="007E7C77">
        <w:rPr>
          <w:bCs/>
          <w:color w:val="000000" w:themeColor="text1"/>
          <w:szCs w:val="24"/>
        </w:rPr>
        <w:t xml:space="preserve"> </w:t>
      </w:r>
      <w:proofErr w:type="gramStart"/>
      <w:r w:rsidR="003B2817" w:rsidRPr="007E7C77">
        <w:rPr>
          <w:bCs/>
          <w:color w:val="000000" w:themeColor="text1"/>
          <w:szCs w:val="24"/>
        </w:rPr>
        <w:t>a</w:t>
      </w:r>
      <w:proofErr w:type="gramEnd"/>
      <w:r w:rsidR="003B2817" w:rsidRPr="007E7C77">
        <w:rPr>
          <w:bCs/>
          <w:color w:val="000000" w:themeColor="text1"/>
          <w:szCs w:val="24"/>
        </w:rPr>
        <w:t xml:space="preserve"> </w:t>
      </w:r>
      <w:r w:rsidRPr="007E7C77">
        <w:rPr>
          <w:color w:val="000000" w:themeColor="text1"/>
          <w:szCs w:val="24"/>
        </w:rPr>
        <w:t xml:space="preserve">szervezet pénzmosás és a terrorizmus finanszírozása megelőzéséről és megakadályozásáról szóló </w:t>
      </w:r>
      <w:r w:rsidR="00E33C89" w:rsidRPr="007E7C77">
        <w:rPr>
          <w:b/>
          <w:color w:val="000000" w:themeColor="text1"/>
          <w:szCs w:val="24"/>
        </w:rPr>
        <w:t>2017. évi LIII. törvény</w:t>
      </w:r>
      <w:r w:rsidR="00E33C89" w:rsidRPr="007E7C77">
        <w:rPr>
          <w:color w:val="000000" w:themeColor="text1"/>
          <w:szCs w:val="24"/>
        </w:rPr>
        <w:t xml:space="preserve"> (a továbbiakban: pénzmosásról szóló törvény) 3. § 38. pont a)</w:t>
      </w:r>
      <w:proofErr w:type="spellStart"/>
      <w:r w:rsidR="00E33C89" w:rsidRPr="007E7C77">
        <w:rPr>
          <w:color w:val="000000" w:themeColor="text1"/>
          <w:szCs w:val="24"/>
        </w:rPr>
        <w:t>-b</w:t>
      </w:r>
      <w:proofErr w:type="spellEnd"/>
      <w:r w:rsidR="00E33C89" w:rsidRPr="007E7C77">
        <w:rPr>
          <w:color w:val="000000" w:themeColor="text1"/>
          <w:szCs w:val="24"/>
        </w:rPr>
        <w:t>) vagy d) alpontja szerint</w:t>
      </w:r>
      <w:r w:rsidRPr="007E7C77">
        <w:rPr>
          <w:color w:val="000000" w:themeColor="text1"/>
          <w:szCs w:val="24"/>
        </w:rPr>
        <w:t xml:space="preserve"> definiált valamennyi tényleges tulajdonosa: </w:t>
      </w:r>
    </w:p>
    <w:p w:rsidR="000F6B6E" w:rsidRPr="007E7C77" w:rsidRDefault="000F6B6E" w:rsidP="0079648A">
      <w:pPr>
        <w:tabs>
          <w:tab w:val="left" w:pos="567"/>
        </w:tabs>
        <w:suppressAutoHyphens w:val="0"/>
        <w:ind w:left="567" w:hanging="567"/>
        <w:jc w:val="both"/>
        <w:rPr>
          <w:color w:val="000000" w:themeColor="text1"/>
          <w:szCs w:val="24"/>
        </w:rPr>
      </w:pPr>
    </w:p>
    <w:p w:rsidR="000F6B6E" w:rsidRPr="007E7C77" w:rsidRDefault="000F6B6E" w:rsidP="00526D52">
      <w:pPr>
        <w:numPr>
          <w:ilvl w:val="0"/>
          <w:numId w:val="14"/>
        </w:numPr>
        <w:tabs>
          <w:tab w:val="left" w:pos="1134"/>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(1)</w:t>
      </w:r>
      <w:proofErr w:type="gramStart"/>
      <w:r w:rsidRPr="007E7C77">
        <w:rPr>
          <w:color w:val="000000" w:themeColor="text1"/>
          <w:szCs w:val="24"/>
        </w:rPr>
        <w:t>: …</w:t>
      </w:r>
      <w:proofErr w:type="gramEnd"/>
      <w:r w:rsidRPr="007E7C77">
        <w:rPr>
          <w:color w:val="000000" w:themeColor="text1"/>
          <w:szCs w:val="24"/>
        </w:rPr>
        <w:t>…………………………………………</w:t>
      </w:r>
    </w:p>
    <w:p w:rsidR="000F6B6E" w:rsidRPr="007E7C77" w:rsidRDefault="000F6B6E" w:rsidP="00526D52">
      <w:pPr>
        <w:numPr>
          <w:ilvl w:val="0"/>
          <w:numId w:val="14"/>
        </w:numPr>
        <w:tabs>
          <w:tab w:val="left" w:pos="1134"/>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(2)</w:t>
      </w:r>
      <w:proofErr w:type="gramStart"/>
      <w:r w:rsidRPr="007E7C77">
        <w:rPr>
          <w:color w:val="000000" w:themeColor="text1"/>
          <w:szCs w:val="24"/>
        </w:rPr>
        <w:t>: …</w:t>
      </w:r>
      <w:proofErr w:type="gramEnd"/>
      <w:r w:rsidRPr="007E7C77">
        <w:rPr>
          <w:color w:val="000000" w:themeColor="text1"/>
          <w:szCs w:val="24"/>
        </w:rPr>
        <w:t>…………………………………………</w:t>
      </w:r>
    </w:p>
    <w:p w:rsidR="000F6B6E" w:rsidRPr="007E7C77" w:rsidRDefault="000F6B6E" w:rsidP="00526D52">
      <w:pPr>
        <w:numPr>
          <w:ilvl w:val="0"/>
          <w:numId w:val="14"/>
        </w:numPr>
        <w:tabs>
          <w:tab w:val="left" w:pos="1134"/>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w:t>
      </w:r>
      <w:proofErr w:type="gramStart"/>
      <w:r w:rsidRPr="007E7C77">
        <w:rPr>
          <w:color w:val="000000" w:themeColor="text1"/>
          <w:szCs w:val="24"/>
        </w:rPr>
        <w:t>..</w:t>
      </w:r>
      <w:proofErr w:type="gramEnd"/>
      <w:r w:rsidRPr="007E7C77">
        <w:rPr>
          <w:color w:val="000000" w:themeColor="text1"/>
          <w:szCs w:val="24"/>
        </w:rPr>
        <w:t>): ……………………………………………</w:t>
      </w:r>
    </w:p>
    <w:p w:rsidR="000F6B6E" w:rsidRPr="007E7C77" w:rsidRDefault="000F6B6E" w:rsidP="0079648A">
      <w:pPr>
        <w:tabs>
          <w:tab w:val="left" w:pos="567"/>
        </w:tabs>
        <w:suppressAutoHyphens w:val="0"/>
        <w:ind w:left="567"/>
        <w:jc w:val="both"/>
        <w:rPr>
          <w:color w:val="000000" w:themeColor="text1"/>
          <w:szCs w:val="24"/>
        </w:rPr>
      </w:pPr>
    </w:p>
    <w:p w:rsidR="00B6377F" w:rsidRPr="007E7C77" w:rsidRDefault="00B6377F" w:rsidP="0079648A">
      <w:pPr>
        <w:tabs>
          <w:tab w:val="left" w:pos="567"/>
        </w:tabs>
        <w:suppressAutoHyphens w:val="0"/>
        <w:ind w:left="567"/>
        <w:jc w:val="both"/>
        <w:rPr>
          <w:color w:val="000000" w:themeColor="text1"/>
          <w:szCs w:val="24"/>
        </w:rPr>
      </w:pPr>
      <w:r w:rsidRPr="007E7C77">
        <w:rPr>
          <w:bCs/>
          <w:color w:val="000000" w:themeColor="text1"/>
          <w:szCs w:val="24"/>
        </w:rPr>
        <w:sym w:font="Wingdings" w:char="F06F"/>
      </w:r>
      <w:r w:rsidRPr="007E7C77">
        <w:rPr>
          <w:bCs/>
          <w:color w:val="000000" w:themeColor="text1"/>
          <w:szCs w:val="24"/>
        </w:rPr>
        <w:t xml:space="preserve"> </w:t>
      </w:r>
      <w:proofErr w:type="gramStart"/>
      <w:r w:rsidRPr="007E7C77">
        <w:rPr>
          <w:color w:val="000000" w:themeColor="text1"/>
          <w:szCs w:val="24"/>
        </w:rPr>
        <w:t>a</w:t>
      </w:r>
      <w:proofErr w:type="gramEnd"/>
      <w:r w:rsidRPr="007E7C77">
        <w:rPr>
          <w:color w:val="000000" w:themeColor="text1"/>
          <w:szCs w:val="24"/>
        </w:rPr>
        <w:t xml:space="preserve"> szervezetnek </w:t>
      </w:r>
      <w:r w:rsidRPr="007E7C77">
        <w:rPr>
          <w:b/>
          <w:color w:val="000000" w:themeColor="text1"/>
          <w:szCs w:val="24"/>
        </w:rPr>
        <w:t xml:space="preserve">nincs </w:t>
      </w:r>
      <w:r w:rsidR="001477BC" w:rsidRPr="007E7C77">
        <w:rPr>
          <w:b/>
          <w:color w:val="000000" w:themeColor="text1"/>
          <w:szCs w:val="24"/>
        </w:rPr>
        <w:t>a pénzmosásról szóló törvény 3. § 38. pont a)</w:t>
      </w:r>
      <w:proofErr w:type="spellStart"/>
      <w:r w:rsidR="001477BC" w:rsidRPr="007E7C77">
        <w:rPr>
          <w:b/>
          <w:color w:val="000000" w:themeColor="text1"/>
          <w:szCs w:val="24"/>
        </w:rPr>
        <w:t>-b</w:t>
      </w:r>
      <w:proofErr w:type="spellEnd"/>
      <w:r w:rsidR="001477BC" w:rsidRPr="007E7C77">
        <w:rPr>
          <w:b/>
          <w:color w:val="000000" w:themeColor="text1"/>
          <w:szCs w:val="24"/>
        </w:rPr>
        <w:t>) vagy d) alpontja szerinti tényleges tulajdonosa</w:t>
      </w:r>
      <w:r w:rsidR="001477BC" w:rsidRPr="007E7C77" w:rsidDel="001477BC">
        <w:rPr>
          <w:b/>
          <w:color w:val="000000" w:themeColor="text1"/>
          <w:szCs w:val="24"/>
        </w:rPr>
        <w:t xml:space="preserve"> </w:t>
      </w:r>
    </w:p>
    <w:p w:rsidR="00B6377F" w:rsidRPr="007E7C77" w:rsidRDefault="00B6377F" w:rsidP="0079648A">
      <w:pPr>
        <w:tabs>
          <w:tab w:val="left" w:pos="567"/>
        </w:tabs>
        <w:suppressAutoHyphens w:val="0"/>
        <w:ind w:left="567"/>
        <w:jc w:val="both"/>
        <w:rPr>
          <w:color w:val="000000" w:themeColor="text1"/>
          <w:szCs w:val="24"/>
        </w:rPr>
      </w:pPr>
    </w:p>
    <w:p w:rsidR="000F6B6E" w:rsidRPr="007E7C77" w:rsidRDefault="000F6B6E" w:rsidP="0079648A">
      <w:pPr>
        <w:tabs>
          <w:tab w:val="left" w:pos="567"/>
        </w:tabs>
        <w:suppressAutoHyphens w:val="0"/>
        <w:ind w:left="567" w:hanging="567"/>
        <w:jc w:val="both"/>
        <w:rPr>
          <w:b/>
          <w:color w:val="000000" w:themeColor="text1"/>
          <w:szCs w:val="24"/>
        </w:rPr>
      </w:pPr>
      <w:r w:rsidRPr="007E7C77">
        <w:rPr>
          <w:bCs/>
          <w:color w:val="000000" w:themeColor="text1"/>
          <w:szCs w:val="24"/>
        </w:rPr>
        <w:tab/>
      </w:r>
      <w:r w:rsidRPr="007E7C77">
        <w:rPr>
          <w:bCs/>
          <w:color w:val="000000" w:themeColor="text1"/>
          <w:szCs w:val="24"/>
        </w:rPr>
        <w:sym w:font="Wingdings" w:char="F06F"/>
      </w:r>
      <w:r w:rsidRPr="007E7C77">
        <w:rPr>
          <w:bCs/>
          <w:color w:val="000000" w:themeColor="text1"/>
          <w:szCs w:val="24"/>
        </w:rPr>
        <w:t xml:space="preserve"> </w:t>
      </w:r>
      <w:proofErr w:type="gramStart"/>
      <w:r w:rsidR="003B2817" w:rsidRPr="007E7C77">
        <w:rPr>
          <w:bCs/>
          <w:color w:val="000000" w:themeColor="text1"/>
          <w:szCs w:val="24"/>
        </w:rPr>
        <w:t>a</w:t>
      </w:r>
      <w:proofErr w:type="gramEnd"/>
      <w:r w:rsidR="003B2817" w:rsidRPr="007E7C77">
        <w:rPr>
          <w:bCs/>
          <w:color w:val="000000" w:themeColor="text1"/>
          <w:szCs w:val="24"/>
        </w:rPr>
        <w:t xml:space="preserve"> </w:t>
      </w:r>
      <w:r w:rsidRPr="007E7C77">
        <w:rPr>
          <w:color w:val="000000" w:themeColor="text1"/>
          <w:szCs w:val="24"/>
        </w:rPr>
        <w:t xml:space="preserve">szervezet olyan társaságnak minősül, melyet </w:t>
      </w:r>
      <w:r w:rsidRPr="007E7C77">
        <w:rPr>
          <w:b/>
          <w:color w:val="000000" w:themeColor="text1"/>
          <w:szCs w:val="24"/>
        </w:rPr>
        <w:t>szabályozott tőzsdén jegyeznek.</w:t>
      </w:r>
    </w:p>
    <w:p w:rsidR="000F6B6E" w:rsidRPr="007E7C77" w:rsidRDefault="000F6B6E" w:rsidP="0079648A">
      <w:pPr>
        <w:tabs>
          <w:tab w:val="left" w:pos="567"/>
        </w:tabs>
        <w:suppressAutoHyphens w:val="0"/>
        <w:ind w:left="567" w:hanging="567"/>
        <w:jc w:val="both"/>
        <w:rPr>
          <w:color w:val="000000" w:themeColor="text1"/>
          <w:szCs w:val="24"/>
        </w:rPr>
      </w:pPr>
    </w:p>
    <w:p w:rsidR="000F6B6E" w:rsidRPr="007E7C77" w:rsidRDefault="000E0494" w:rsidP="00526D52">
      <w:pPr>
        <w:pStyle w:val="Listaszerbekezds"/>
        <w:numPr>
          <w:ilvl w:val="6"/>
          <w:numId w:val="11"/>
        </w:numPr>
        <w:tabs>
          <w:tab w:val="clear" w:pos="5040"/>
          <w:tab w:val="num" w:pos="567"/>
        </w:tabs>
        <w:ind w:left="567" w:hanging="567"/>
        <w:jc w:val="both"/>
        <w:rPr>
          <w:color w:val="000000" w:themeColor="text1"/>
          <w:szCs w:val="24"/>
          <w:lang w:val="hu-HU"/>
        </w:rPr>
      </w:pPr>
      <w:r w:rsidRPr="007E7C77">
        <w:rPr>
          <w:b/>
          <w:color w:val="000000" w:themeColor="text1"/>
          <w:szCs w:val="24"/>
          <w:lang w:val="hu-HU"/>
        </w:rPr>
        <w:t xml:space="preserve">nyilatkozom </w:t>
      </w:r>
      <w:r w:rsidRPr="007E7C77">
        <w:rPr>
          <w:color w:val="000000" w:themeColor="text1"/>
          <w:szCs w:val="24"/>
          <w:lang w:val="hu-HU"/>
        </w:rPr>
        <w:t xml:space="preserve">a 321/2015. Korm. rendelet 17. § (2) bekezdése alapján, hogy a szerződés teljesítéséhez nem veszünk igénybe a </w:t>
      </w:r>
      <w:r w:rsidRPr="007E7C77">
        <w:rPr>
          <w:szCs w:val="24"/>
          <w:lang w:val="hu-HU" w:eastAsia="zh-CN"/>
        </w:rPr>
        <w:t>Kbt. 62. § (1) bekezdés g)</w:t>
      </w:r>
      <w:proofErr w:type="spellStart"/>
      <w:r w:rsidRPr="007E7C77">
        <w:rPr>
          <w:szCs w:val="24"/>
          <w:lang w:val="hu-HU" w:eastAsia="zh-CN"/>
        </w:rPr>
        <w:t>-k</w:t>
      </w:r>
      <w:proofErr w:type="spellEnd"/>
      <w:r w:rsidRPr="007E7C77">
        <w:rPr>
          <w:szCs w:val="24"/>
          <w:lang w:val="hu-HU" w:eastAsia="zh-CN"/>
        </w:rPr>
        <w:t>), m) és q) pontja szerinti</w:t>
      </w:r>
      <w:r w:rsidRPr="007E7C77">
        <w:rPr>
          <w:color w:val="000000" w:themeColor="text1"/>
          <w:szCs w:val="24"/>
          <w:lang w:val="hu-HU"/>
        </w:rPr>
        <w:t xml:space="preserve"> kizáró okok hatálya alá eső alvállalkozót</w:t>
      </w:r>
      <w:r w:rsidR="00B96B98" w:rsidRPr="007E7C77">
        <w:rPr>
          <w:color w:val="000000" w:themeColor="text1"/>
          <w:szCs w:val="24"/>
          <w:lang w:val="hu-HU"/>
        </w:rPr>
        <w:t>.</w:t>
      </w:r>
    </w:p>
    <w:p w:rsidR="000F6B6E" w:rsidRPr="007E7C77" w:rsidRDefault="000F6B6E" w:rsidP="0079648A">
      <w:pPr>
        <w:tabs>
          <w:tab w:val="left" w:pos="567"/>
        </w:tabs>
        <w:suppressAutoHyphens w:val="0"/>
        <w:ind w:left="567" w:hanging="567"/>
        <w:jc w:val="both"/>
        <w:rPr>
          <w:color w:val="000000" w:themeColor="text1"/>
          <w:szCs w:val="24"/>
        </w:rPr>
      </w:pPr>
    </w:p>
    <w:p w:rsidR="000F6B6E" w:rsidRPr="007E7C77" w:rsidRDefault="009C3624" w:rsidP="0079648A">
      <w:pPr>
        <w:tabs>
          <w:tab w:val="left" w:pos="567"/>
        </w:tabs>
        <w:suppressAutoHyphens w:val="0"/>
        <w:ind w:left="567" w:hanging="567"/>
        <w:jc w:val="both"/>
        <w:rPr>
          <w:color w:val="000000" w:themeColor="text1"/>
          <w:szCs w:val="24"/>
        </w:rPr>
      </w:pPr>
      <w:r w:rsidRPr="007E7C77">
        <w:rPr>
          <w:b/>
          <w:color w:val="000000" w:themeColor="text1"/>
          <w:szCs w:val="24"/>
        </w:rPr>
        <w:t>4</w:t>
      </w:r>
      <w:r w:rsidR="000F6B6E" w:rsidRPr="007E7C77">
        <w:rPr>
          <w:b/>
          <w:color w:val="000000" w:themeColor="text1"/>
          <w:szCs w:val="24"/>
        </w:rPr>
        <w:t>.</w:t>
      </w:r>
      <w:r w:rsidR="000F6B6E" w:rsidRPr="007E7C77">
        <w:rPr>
          <w:color w:val="000000" w:themeColor="text1"/>
          <w:szCs w:val="24"/>
        </w:rPr>
        <w:tab/>
      </w:r>
      <w:r w:rsidR="000F6B6E" w:rsidRPr="007E7C77">
        <w:rPr>
          <w:b/>
          <w:color w:val="000000" w:themeColor="text1"/>
          <w:szCs w:val="24"/>
        </w:rPr>
        <w:t xml:space="preserve">nyilatkozom, </w:t>
      </w:r>
      <w:r w:rsidR="000F6B6E" w:rsidRPr="007E7C77">
        <w:rPr>
          <w:color w:val="000000" w:themeColor="text1"/>
          <w:szCs w:val="24"/>
        </w:rPr>
        <w:t>hogy ajánlattevő vonatkozásában a cégnyilvánosságról, a bírósági cégeljárásról és a végelszámolásról szóló 2006. évi V. tv. (</w:t>
      </w:r>
      <w:proofErr w:type="spellStart"/>
      <w:r w:rsidR="000F6B6E" w:rsidRPr="007E7C77">
        <w:rPr>
          <w:color w:val="000000" w:themeColor="text1"/>
          <w:szCs w:val="24"/>
        </w:rPr>
        <w:t>Ctv</w:t>
      </w:r>
      <w:proofErr w:type="spellEnd"/>
      <w:r w:rsidR="000F6B6E" w:rsidRPr="007E7C77">
        <w:rPr>
          <w:color w:val="000000" w:themeColor="text1"/>
          <w:szCs w:val="24"/>
        </w:rPr>
        <w:t xml:space="preserve">.) </w:t>
      </w:r>
      <w:proofErr w:type="gramStart"/>
      <w:r w:rsidR="000F6B6E" w:rsidRPr="007E7C77">
        <w:rPr>
          <w:color w:val="000000" w:themeColor="text1"/>
          <w:szCs w:val="24"/>
        </w:rPr>
        <w:t>szerinti</w:t>
      </w:r>
      <w:r w:rsidR="000F6B6E" w:rsidRPr="007E7C77">
        <w:rPr>
          <w:rStyle w:val="Lbjegyzet-hivatkozs"/>
          <w:color w:val="000000" w:themeColor="text1"/>
          <w:szCs w:val="24"/>
        </w:rPr>
        <w:footnoteReference w:id="6"/>
      </w:r>
      <w:r w:rsidR="000F6B6E" w:rsidRPr="007E7C77">
        <w:rPr>
          <w:color w:val="000000" w:themeColor="text1"/>
          <w:szCs w:val="24"/>
        </w:rPr>
        <w:t>:</w:t>
      </w:r>
      <w:proofErr w:type="gramEnd"/>
    </w:p>
    <w:p w:rsidR="000F6B6E" w:rsidRPr="007E7C77" w:rsidRDefault="000F6B6E" w:rsidP="0079648A">
      <w:pPr>
        <w:tabs>
          <w:tab w:val="left" w:pos="567"/>
        </w:tabs>
        <w:suppressAutoHyphens w:val="0"/>
        <w:jc w:val="both"/>
        <w:rPr>
          <w:color w:val="000000" w:themeColor="text1"/>
          <w:szCs w:val="24"/>
        </w:rPr>
      </w:pPr>
    </w:p>
    <w:p w:rsidR="000F6B6E" w:rsidRPr="007E7C77" w:rsidRDefault="000F6B6E" w:rsidP="00526D52">
      <w:pPr>
        <w:numPr>
          <w:ilvl w:val="0"/>
          <w:numId w:val="14"/>
        </w:numPr>
        <w:tabs>
          <w:tab w:val="left" w:pos="567"/>
        </w:tabs>
        <w:suppressAutoHyphens w:val="0"/>
        <w:overflowPunct/>
        <w:autoSpaceDE/>
        <w:autoSpaceDN/>
        <w:adjustRightInd/>
        <w:ind w:left="567" w:firstLine="426"/>
        <w:jc w:val="both"/>
        <w:textAlignment w:val="auto"/>
        <w:rPr>
          <w:color w:val="000000" w:themeColor="text1"/>
          <w:szCs w:val="24"/>
        </w:rPr>
      </w:pPr>
      <w:r w:rsidRPr="007E7C77">
        <w:rPr>
          <w:color w:val="000000" w:themeColor="text1"/>
          <w:szCs w:val="24"/>
        </w:rPr>
        <w:t>változásbejegyzési eljárás van folyamatban</w:t>
      </w:r>
      <w:r w:rsidRPr="007E7C77">
        <w:rPr>
          <w:rStyle w:val="Lbjegyzet-hivatkozs"/>
          <w:color w:val="000000" w:themeColor="text1"/>
          <w:szCs w:val="24"/>
        </w:rPr>
        <w:footnoteReference w:id="7"/>
      </w:r>
    </w:p>
    <w:p w:rsidR="000F6B6E" w:rsidRPr="007E7C77" w:rsidRDefault="000F6B6E" w:rsidP="00526D52">
      <w:pPr>
        <w:numPr>
          <w:ilvl w:val="0"/>
          <w:numId w:val="14"/>
        </w:numPr>
        <w:tabs>
          <w:tab w:val="left" w:pos="567"/>
        </w:tabs>
        <w:suppressAutoHyphens w:val="0"/>
        <w:overflowPunct/>
        <w:autoSpaceDE/>
        <w:autoSpaceDN/>
        <w:adjustRightInd/>
        <w:ind w:left="567" w:firstLine="426"/>
        <w:jc w:val="both"/>
        <w:textAlignment w:val="auto"/>
        <w:rPr>
          <w:color w:val="000000" w:themeColor="text1"/>
          <w:szCs w:val="24"/>
        </w:rPr>
      </w:pPr>
      <w:r w:rsidRPr="007E7C77">
        <w:rPr>
          <w:color w:val="000000" w:themeColor="text1"/>
          <w:szCs w:val="24"/>
        </w:rPr>
        <w:t>nincs változásbejegyzési eljárás folyamatban.</w:t>
      </w:r>
    </w:p>
    <w:p w:rsidR="000F6B6E" w:rsidRPr="007E7C77" w:rsidRDefault="000F6B6E" w:rsidP="0079648A">
      <w:pPr>
        <w:tabs>
          <w:tab w:val="left" w:pos="567"/>
        </w:tabs>
        <w:suppressAutoHyphens w:val="0"/>
        <w:ind w:left="567" w:hanging="567"/>
        <w:jc w:val="both"/>
        <w:rPr>
          <w:color w:val="000000" w:themeColor="text1"/>
          <w:szCs w:val="24"/>
        </w:rPr>
      </w:pPr>
    </w:p>
    <w:p w:rsidR="000F6B6E" w:rsidRPr="007E7C77" w:rsidRDefault="000F6B6E" w:rsidP="0079648A">
      <w:pPr>
        <w:pStyle w:val="Lista2"/>
        <w:widowControl w:val="0"/>
        <w:tabs>
          <w:tab w:val="left" w:pos="708"/>
        </w:tabs>
        <w:spacing w:before="0" w:after="0"/>
        <w:rPr>
          <w:rFonts w:cs="Times New Roman"/>
          <w:color w:val="000000" w:themeColor="text1"/>
        </w:rPr>
      </w:pPr>
      <w:r w:rsidRPr="007E7C77">
        <w:rPr>
          <w:rFonts w:cs="Times New Roman"/>
        </w:rPr>
        <w:t xml:space="preserve">Jelen nyilatkozatot </w:t>
      </w:r>
      <w:r w:rsidR="00493E9D" w:rsidRPr="007E7C77">
        <w:rPr>
          <w:rFonts w:cs="Times New Roman"/>
        </w:rPr>
        <w:t>Balatonvilágos Község</w:t>
      </w:r>
      <w:r w:rsidR="00AB0ED2" w:rsidRPr="007E7C77">
        <w:rPr>
          <w:rFonts w:cs="Times New Roman"/>
        </w:rPr>
        <w:t xml:space="preserve"> Önkormányzata</w:t>
      </w:r>
      <w:r w:rsidRPr="007E7C77">
        <w:rPr>
          <w:rFonts w:cs="Times New Roman"/>
        </w:rPr>
        <w:t>, mint Ajánlatkérő által indított,</w:t>
      </w:r>
      <w:r w:rsidRPr="007E7C77">
        <w:rPr>
          <w:rFonts w:cs="Times New Roman"/>
          <w:b/>
          <w:color w:val="000000" w:themeColor="text1"/>
        </w:rPr>
        <w:t xml:space="preserve"> </w:t>
      </w:r>
      <w:r w:rsidR="003923DE" w:rsidRPr="007E7C77">
        <w:rPr>
          <w:rFonts w:cs="Times New Roman"/>
          <w:b/>
          <w:color w:val="000000" w:themeColor="text1"/>
          <w:kern w:val="0"/>
        </w:rPr>
        <w:t>„</w:t>
      </w:r>
      <w:r w:rsidR="00C609A5" w:rsidRPr="007E7C77">
        <w:rPr>
          <w:rFonts w:cs="Times New Roman"/>
          <w:b/>
          <w:color w:val="000000" w:themeColor="text1"/>
          <w:kern w:val="0"/>
        </w:rPr>
        <w:t>TOP-2.1.3-16-S</w:t>
      </w:r>
      <w:r w:rsidR="00D2729F" w:rsidRPr="007E7C77">
        <w:rPr>
          <w:rFonts w:cs="Times New Roman"/>
          <w:b/>
          <w:color w:val="000000" w:themeColor="text1"/>
          <w:kern w:val="0"/>
        </w:rPr>
        <w:t xml:space="preserve">O1-2017-00001 számon </w:t>
      </w:r>
      <w:r w:rsidR="00C609A5" w:rsidRPr="007E7C77">
        <w:rPr>
          <w:rFonts w:cs="Times New Roman"/>
          <w:b/>
          <w:color w:val="000000" w:themeColor="text1"/>
          <w:kern w:val="0"/>
        </w:rPr>
        <w:t>Csapadékvíz-elvezető hálózat fejlesztése</w:t>
      </w:r>
      <w:r w:rsidR="00D2729F" w:rsidRPr="007E7C77">
        <w:rPr>
          <w:rFonts w:cs="Times New Roman"/>
          <w:b/>
          <w:color w:val="000000" w:themeColor="text1"/>
          <w:kern w:val="0"/>
        </w:rPr>
        <w:t xml:space="preserve"> </w:t>
      </w:r>
      <w:proofErr w:type="gramStart"/>
      <w:r w:rsidR="00D2729F" w:rsidRPr="007E7C77">
        <w:rPr>
          <w:rFonts w:cs="Times New Roman"/>
          <w:b/>
          <w:color w:val="000000" w:themeColor="text1"/>
          <w:kern w:val="0"/>
        </w:rPr>
        <w:t>Balatonvilágoson című</w:t>
      </w:r>
      <w:proofErr w:type="gramEnd"/>
      <w:r w:rsidR="00D2729F" w:rsidRPr="007E7C77">
        <w:rPr>
          <w:rFonts w:cs="Times New Roman"/>
          <w:b/>
          <w:color w:val="000000" w:themeColor="text1"/>
          <w:kern w:val="0"/>
        </w:rPr>
        <w:t xml:space="preserve"> projekt </w:t>
      </w:r>
      <w:r w:rsidR="00C609A5" w:rsidRPr="007E7C77">
        <w:rPr>
          <w:rFonts w:cs="Times New Roman"/>
          <w:b/>
          <w:color w:val="000000" w:themeColor="text1"/>
          <w:kern w:val="0"/>
        </w:rPr>
        <w:t>kivitelezési munkálatai vá</w:t>
      </w:r>
      <w:r w:rsidR="00D2729F" w:rsidRPr="007E7C77">
        <w:rPr>
          <w:rFonts w:cs="Times New Roman"/>
          <w:b/>
          <w:color w:val="000000" w:themeColor="text1"/>
          <w:kern w:val="0"/>
        </w:rPr>
        <w:t>llalkozási szerződés keretében</w:t>
      </w:r>
      <w:r w:rsidR="003923DE" w:rsidRPr="007E7C77">
        <w:rPr>
          <w:rFonts w:cs="Times New Roman"/>
          <w:b/>
          <w:color w:val="000000" w:themeColor="text1"/>
          <w:kern w:val="0"/>
        </w:rPr>
        <w:t>”</w:t>
      </w:r>
      <w:r w:rsidRPr="007E7C77">
        <w:rPr>
          <w:rFonts w:cs="Times New Roman"/>
          <w:b/>
          <w:color w:val="000000" w:themeColor="text1"/>
        </w:rPr>
        <w:t xml:space="preserve"> </w:t>
      </w:r>
      <w:r w:rsidRPr="007E7C77">
        <w:rPr>
          <w:rFonts w:cs="Times New Roman"/>
          <w:color w:val="000000" w:themeColor="text1"/>
        </w:rPr>
        <w:t>tárgyú közbeszerzési eljárásban benyújtott ajánlat részeként teszem.</w:t>
      </w:r>
    </w:p>
    <w:p w:rsidR="000F6B6E" w:rsidRPr="007E7C77" w:rsidRDefault="000F6B6E" w:rsidP="0079648A">
      <w:pPr>
        <w:suppressAutoHyphens w:val="0"/>
        <w:ind w:right="-56"/>
        <w:jc w:val="both"/>
        <w:rPr>
          <w:color w:val="000000" w:themeColor="text1"/>
          <w:szCs w:val="24"/>
        </w:rPr>
      </w:pPr>
    </w:p>
    <w:p w:rsidR="000F6B6E" w:rsidRPr="007E7C77" w:rsidRDefault="000F6B6E" w:rsidP="0079648A">
      <w:pPr>
        <w:suppressAutoHyphens w:val="0"/>
        <w:ind w:right="-1"/>
        <w:rPr>
          <w:color w:val="000000" w:themeColor="text1"/>
          <w:szCs w:val="24"/>
        </w:rPr>
      </w:pPr>
      <w:r w:rsidRPr="007E7C77">
        <w:rPr>
          <w:color w:val="000000" w:themeColor="text1"/>
          <w:szCs w:val="24"/>
        </w:rPr>
        <w:t>Kelt</w:t>
      </w:r>
      <w:proofErr w:type="gramStart"/>
      <w:r w:rsidRPr="007E7C77">
        <w:rPr>
          <w:color w:val="000000" w:themeColor="text1"/>
          <w:szCs w:val="24"/>
        </w:rPr>
        <w:t>: …</w:t>
      </w:r>
      <w:proofErr w:type="gramEnd"/>
      <w:r w:rsidRPr="007E7C77">
        <w:rPr>
          <w:color w:val="000000" w:themeColor="text1"/>
          <w:szCs w:val="24"/>
        </w:rPr>
        <w:t>…………………………, … év … hó … nap</w:t>
      </w:r>
    </w:p>
    <w:p w:rsidR="000F6B6E" w:rsidRPr="007E7C77" w:rsidRDefault="000F6B6E" w:rsidP="0079648A">
      <w:pPr>
        <w:suppressAutoHyphens w:val="0"/>
        <w:rPr>
          <w:color w:val="000000" w:themeColor="text1"/>
          <w:szCs w:val="24"/>
        </w:rPr>
      </w:pPr>
    </w:p>
    <w:p w:rsidR="000F6B6E" w:rsidRPr="007E7C77" w:rsidRDefault="000F6B6E" w:rsidP="0079648A">
      <w:pPr>
        <w:suppressAutoHyphens w:val="0"/>
        <w:ind w:firstLine="6521"/>
        <w:jc w:val="center"/>
        <w:rPr>
          <w:b/>
          <w:color w:val="000000" w:themeColor="text1"/>
          <w:szCs w:val="24"/>
        </w:rPr>
      </w:pPr>
      <w:r w:rsidRPr="007E7C77">
        <w:rPr>
          <w:b/>
          <w:color w:val="000000" w:themeColor="text1"/>
          <w:szCs w:val="24"/>
        </w:rPr>
        <w:t>…</w:t>
      </w:r>
      <w:r w:rsidR="003526B7" w:rsidRPr="007E7C77">
        <w:rPr>
          <w:b/>
          <w:color w:val="000000" w:themeColor="text1"/>
          <w:szCs w:val="24"/>
        </w:rPr>
        <w:t>…</w:t>
      </w:r>
      <w:r w:rsidRPr="007E7C77">
        <w:rPr>
          <w:b/>
          <w:color w:val="000000" w:themeColor="text1"/>
          <w:szCs w:val="24"/>
        </w:rPr>
        <w:t>...........................</w:t>
      </w:r>
    </w:p>
    <w:p w:rsidR="000F6B6E" w:rsidRPr="007E7C77" w:rsidRDefault="000F6B6E" w:rsidP="0079648A">
      <w:pPr>
        <w:tabs>
          <w:tab w:val="left" w:pos="5580"/>
        </w:tabs>
        <w:suppressAutoHyphens w:val="0"/>
        <w:ind w:firstLine="6521"/>
        <w:jc w:val="center"/>
        <w:rPr>
          <w:color w:val="000000" w:themeColor="text1"/>
          <w:szCs w:val="24"/>
        </w:rPr>
      </w:pPr>
      <w:proofErr w:type="gramStart"/>
      <w:r w:rsidRPr="007E7C77">
        <w:rPr>
          <w:color w:val="000000" w:themeColor="text1"/>
          <w:szCs w:val="24"/>
        </w:rPr>
        <w:t>cégszerű</w:t>
      </w:r>
      <w:proofErr w:type="gramEnd"/>
      <w:r w:rsidRPr="007E7C77">
        <w:rPr>
          <w:color w:val="000000" w:themeColor="text1"/>
          <w:szCs w:val="24"/>
        </w:rPr>
        <w:t xml:space="preserve"> aláírás</w:t>
      </w:r>
    </w:p>
    <w:p w:rsidR="000F6B6E" w:rsidRPr="007E7C77" w:rsidRDefault="000F6B6E" w:rsidP="0079648A">
      <w:pPr>
        <w:suppressAutoHyphens w:val="0"/>
        <w:jc w:val="center"/>
        <w:rPr>
          <w:szCs w:val="24"/>
        </w:rPr>
      </w:pPr>
    </w:p>
    <w:p w:rsidR="000F6B6E" w:rsidRPr="007E7C77" w:rsidRDefault="000F6B6E" w:rsidP="0079648A">
      <w:pPr>
        <w:suppressAutoHyphens w:val="0"/>
        <w:overflowPunct/>
        <w:autoSpaceDE/>
        <w:autoSpaceDN/>
        <w:adjustRightInd/>
        <w:textAlignment w:val="auto"/>
        <w:rPr>
          <w:szCs w:val="24"/>
        </w:rPr>
      </w:pPr>
      <w:r w:rsidRPr="007E7C77">
        <w:rPr>
          <w:szCs w:val="24"/>
        </w:rPr>
        <w:br w:type="page"/>
      </w:r>
    </w:p>
    <w:bookmarkEnd w:id="1"/>
    <w:bookmarkEnd w:id="2"/>
    <w:bookmarkEnd w:id="3"/>
    <w:bookmarkEnd w:id="4"/>
    <w:bookmarkEnd w:id="5"/>
    <w:bookmarkEnd w:id="6"/>
    <w:p w:rsidR="002C305B" w:rsidRPr="007E7C77" w:rsidRDefault="002C305B" w:rsidP="0079648A">
      <w:pPr>
        <w:jc w:val="center"/>
        <w:rPr>
          <w:b/>
          <w:smallCaps/>
        </w:rPr>
      </w:pPr>
      <w:r w:rsidRPr="007E7C77">
        <w:rPr>
          <w:b/>
          <w:smallCaps/>
        </w:rPr>
        <w:lastRenderedPageBreak/>
        <w:t>Ajánlattevő nyilatkozata az alvállalkozók tekintetében a Kbt. 66. § (6) bekezdése szerint</w:t>
      </w:r>
    </w:p>
    <w:p w:rsidR="002C305B" w:rsidRPr="007E7C77" w:rsidRDefault="002C305B" w:rsidP="0079648A">
      <w:pPr>
        <w:tabs>
          <w:tab w:val="center" w:pos="7088"/>
        </w:tabs>
        <w:jc w:val="center"/>
        <w:rPr>
          <w:bCs/>
          <w:i/>
          <w:iCs/>
          <w:snapToGrid w:val="0"/>
          <w:color w:val="000000"/>
        </w:rPr>
      </w:pPr>
    </w:p>
    <w:p w:rsidR="002C305B" w:rsidRPr="007E7C77" w:rsidRDefault="002C305B" w:rsidP="0079648A">
      <w:pPr>
        <w:tabs>
          <w:tab w:val="center" w:pos="7088"/>
        </w:tabs>
        <w:jc w:val="center"/>
        <w:rPr>
          <w:b/>
          <w:i/>
        </w:rPr>
      </w:pPr>
      <w:r w:rsidRPr="007E7C77">
        <w:rPr>
          <w:b/>
          <w:i/>
        </w:rPr>
        <w:t>„</w:t>
      </w:r>
      <w:r w:rsidR="00C609A5" w:rsidRPr="007E7C77">
        <w:rPr>
          <w:b/>
          <w:i/>
        </w:rPr>
        <w:t xml:space="preserve">TOP-2.1.3-16-SO1-2017-00001 </w:t>
      </w:r>
      <w:proofErr w:type="gramStart"/>
      <w:r w:rsidR="00C609A5" w:rsidRPr="007E7C77">
        <w:rPr>
          <w:b/>
          <w:i/>
        </w:rPr>
        <w:t>számon  Csapadékvíz-elvezető</w:t>
      </w:r>
      <w:proofErr w:type="gramEnd"/>
      <w:r w:rsidR="00C609A5" w:rsidRPr="007E7C77">
        <w:rPr>
          <w:b/>
          <w:i/>
        </w:rPr>
        <w:t xml:space="preserve"> hálózat fejlesztése Balatonvilágoson című projekt  kivitelezési munkálatai vállalkozási szerződés keretében  </w:t>
      </w:r>
      <w:r w:rsidR="0089086B" w:rsidRPr="007E7C77">
        <w:rPr>
          <w:b/>
          <w:i/>
        </w:rPr>
        <w:t xml:space="preserve">  </w:t>
      </w:r>
      <w:r w:rsidRPr="007E7C77">
        <w:rPr>
          <w:b/>
          <w:i/>
        </w:rPr>
        <w:t>”</w:t>
      </w:r>
    </w:p>
    <w:p w:rsidR="002C305B" w:rsidRPr="007E7C77" w:rsidRDefault="002C305B" w:rsidP="0079648A">
      <w:pPr>
        <w:tabs>
          <w:tab w:val="center" w:pos="7088"/>
        </w:tabs>
        <w:jc w:val="center"/>
      </w:pPr>
    </w:p>
    <w:p w:rsidR="002C305B" w:rsidRPr="007E7C77" w:rsidRDefault="002C305B" w:rsidP="0079648A">
      <w:pPr>
        <w:tabs>
          <w:tab w:val="center" w:pos="7088"/>
        </w:tabs>
        <w:jc w:val="center"/>
      </w:pPr>
      <w:proofErr w:type="gramStart"/>
      <w:r w:rsidRPr="007E7C77">
        <w:t>tárgyú</w:t>
      </w:r>
      <w:proofErr w:type="gramEnd"/>
      <w:r w:rsidRPr="007E7C77">
        <w:t xml:space="preserve"> közbeszerzési eljáráshoz</w:t>
      </w:r>
    </w:p>
    <w:p w:rsidR="002C305B" w:rsidRPr="007E7C77" w:rsidRDefault="002C305B" w:rsidP="0079648A">
      <w:pPr>
        <w:jc w:val="both"/>
        <w:rPr>
          <w:strike/>
          <w:color w:val="FF0000"/>
        </w:rPr>
      </w:pPr>
    </w:p>
    <w:p w:rsidR="002C305B" w:rsidRPr="007E7C77" w:rsidRDefault="002C305B" w:rsidP="0079648A">
      <w:pPr>
        <w:jc w:val="both"/>
        <w:rPr>
          <w:bCs/>
          <w:i/>
          <w:snapToGrid w:val="0"/>
          <w:color w:val="000000"/>
        </w:rPr>
      </w:pPr>
      <w:proofErr w:type="gramStart"/>
      <w:r w:rsidRPr="007E7C77">
        <w:t>Alulírott …</w:t>
      </w:r>
      <w:proofErr w:type="gramEnd"/>
      <w:r w:rsidRPr="007E7C77">
        <w:t>………………….., mint a …………………(</w:t>
      </w:r>
      <w:r w:rsidRPr="007E7C77">
        <w:rPr>
          <w:i/>
        </w:rPr>
        <w:t>Ajánlattevő</w:t>
      </w:r>
      <w:r w:rsidRPr="007E7C77">
        <w:t xml:space="preserve">, </w:t>
      </w:r>
      <w:r w:rsidRPr="007E7C77">
        <w:rPr>
          <w:i/>
          <w:highlight w:val="lightGray"/>
        </w:rPr>
        <w:t>név, székhely</w:t>
      </w:r>
      <w:r w:rsidRPr="007E7C77">
        <w:t xml:space="preserve">) ……………. </w:t>
      </w:r>
      <w:r w:rsidRPr="007E7C77">
        <w:rPr>
          <w:i/>
          <w:highlight w:val="lightGray"/>
        </w:rPr>
        <w:t>(képviseleti jogkör/titulus megnevezése)</w:t>
      </w:r>
      <w:r w:rsidRPr="007E7C77">
        <w:t xml:space="preserve"> a fenti</w:t>
      </w:r>
      <w:r w:rsidRPr="007E7C77">
        <w:rPr>
          <w:i/>
          <w:color w:val="000000"/>
        </w:rPr>
        <w:t xml:space="preserve"> </w:t>
      </w:r>
      <w:r w:rsidRPr="007E7C77">
        <w:t>tárgyú közbeszerzési eljárás keretében</w:t>
      </w:r>
      <w:r w:rsidRPr="007E7C77">
        <w:rPr>
          <w:b/>
        </w:rPr>
        <w:t xml:space="preserve"> </w:t>
      </w:r>
    </w:p>
    <w:p w:rsidR="002C305B" w:rsidRPr="007E7C77" w:rsidRDefault="002C305B" w:rsidP="0079648A">
      <w:pPr>
        <w:jc w:val="both"/>
        <w:rPr>
          <w:b/>
        </w:rPr>
      </w:pPr>
    </w:p>
    <w:p w:rsidR="002C305B" w:rsidRPr="007E7C77" w:rsidRDefault="002C305B" w:rsidP="0079648A">
      <w:pPr>
        <w:jc w:val="center"/>
        <w:rPr>
          <w:i/>
          <w:snapToGrid w:val="0"/>
          <w:color w:val="000000"/>
        </w:rPr>
      </w:pPr>
      <w:proofErr w:type="gramStart"/>
      <w:r w:rsidRPr="007E7C77">
        <w:rPr>
          <w:b/>
        </w:rPr>
        <w:t>nyilatkozom</w:t>
      </w:r>
      <w:proofErr w:type="gramEnd"/>
      <w:r w:rsidRPr="007E7C77">
        <w:rPr>
          <w:b/>
          <w:vertAlign w:val="superscript"/>
        </w:rPr>
        <w:footnoteReference w:id="8"/>
      </w:r>
    </w:p>
    <w:p w:rsidR="002C305B" w:rsidRPr="007E7C77" w:rsidRDefault="002C305B" w:rsidP="0079648A">
      <w:pPr>
        <w:jc w:val="both"/>
      </w:pPr>
    </w:p>
    <w:p w:rsidR="002C305B" w:rsidRPr="007E7C77" w:rsidRDefault="002C305B" w:rsidP="00526D52">
      <w:pPr>
        <w:pStyle w:val="Listaszerbekezds"/>
        <w:numPr>
          <w:ilvl w:val="6"/>
          <w:numId w:val="11"/>
        </w:numPr>
        <w:jc w:val="both"/>
        <w:rPr>
          <w:lang w:val="hu-HU"/>
        </w:rPr>
      </w:pPr>
      <w:r w:rsidRPr="007E7C77">
        <w:rPr>
          <w:lang w:val="hu-HU"/>
        </w:rPr>
        <w:t xml:space="preserve">hogy a közbeszerzés alábbi </w:t>
      </w:r>
      <w:proofErr w:type="gramStart"/>
      <w:r w:rsidRPr="007E7C77">
        <w:rPr>
          <w:lang w:val="hu-HU"/>
        </w:rPr>
        <w:t>része(</w:t>
      </w:r>
      <w:proofErr w:type="gramEnd"/>
      <w:r w:rsidRPr="007E7C77">
        <w:rPr>
          <w:lang w:val="hu-HU"/>
        </w:rPr>
        <w:t>i) tekintetében alvállalkozókat kívánok igénybe venni:</w:t>
      </w:r>
    </w:p>
    <w:p w:rsidR="002C305B" w:rsidRPr="007E7C77" w:rsidRDefault="002C305B" w:rsidP="0079648A">
      <w:pPr>
        <w:jc w:val="both"/>
      </w:pPr>
    </w:p>
    <w:tbl>
      <w:tblPr>
        <w:tblStyle w:val="Rcsostblzat"/>
        <w:tblW w:w="0" w:type="auto"/>
        <w:tblLook w:val="04A0"/>
      </w:tblPr>
      <w:tblGrid>
        <w:gridCol w:w="4605"/>
        <w:gridCol w:w="4605"/>
      </w:tblGrid>
      <w:tr w:rsidR="002C305B" w:rsidRPr="007E7C77" w:rsidTr="003317C1">
        <w:tc>
          <w:tcPr>
            <w:tcW w:w="4605" w:type="dxa"/>
            <w:shd w:val="clear" w:color="auto" w:fill="D9D9D9" w:themeFill="background1" w:themeFillShade="D9"/>
          </w:tcPr>
          <w:p w:rsidR="002C305B" w:rsidRPr="007E7C77" w:rsidRDefault="002C305B" w:rsidP="0079648A">
            <w:pPr>
              <w:jc w:val="center"/>
              <w:rPr>
                <w:b/>
              </w:rPr>
            </w:pPr>
            <w:proofErr w:type="gramStart"/>
            <w:r w:rsidRPr="007E7C77">
              <w:rPr>
                <w:b/>
              </w:rPr>
              <w:t>Rész(</w:t>
            </w:r>
            <w:proofErr w:type="spellStart"/>
            <w:proofErr w:type="gramEnd"/>
            <w:r w:rsidRPr="007E7C77">
              <w:rPr>
                <w:b/>
              </w:rPr>
              <w:t>ek</w:t>
            </w:r>
            <w:proofErr w:type="spellEnd"/>
            <w:r w:rsidRPr="007E7C77">
              <w:rPr>
                <w:b/>
              </w:rPr>
              <w:t>) megnevezése</w:t>
            </w:r>
          </w:p>
        </w:tc>
        <w:tc>
          <w:tcPr>
            <w:tcW w:w="4605" w:type="dxa"/>
            <w:shd w:val="clear" w:color="auto" w:fill="D9D9D9" w:themeFill="background1" w:themeFillShade="D9"/>
          </w:tcPr>
          <w:p w:rsidR="002C305B" w:rsidRPr="007E7C77" w:rsidRDefault="002C305B" w:rsidP="0079648A">
            <w:pPr>
              <w:jc w:val="center"/>
              <w:rPr>
                <w:b/>
              </w:rPr>
            </w:pPr>
            <w:r w:rsidRPr="007E7C77">
              <w:rPr>
                <w:b/>
              </w:rPr>
              <w:t>Alvállalkozó neve, címe</w:t>
            </w:r>
          </w:p>
          <w:p w:rsidR="002C305B" w:rsidRPr="007E7C77" w:rsidRDefault="002C305B" w:rsidP="0079648A">
            <w:pPr>
              <w:jc w:val="center"/>
            </w:pPr>
            <w:r w:rsidRPr="007E7C77">
              <w:t>(</w:t>
            </w:r>
            <w:r w:rsidRPr="007E7C77">
              <w:rPr>
                <w:i/>
              </w:rPr>
              <w:t>amennyiben az ajánlat benyújtásakor már ismert</w:t>
            </w:r>
            <w:r w:rsidRPr="007E7C77">
              <w:rPr>
                <w:i/>
                <w:vertAlign w:val="superscript"/>
              </w:rPr>
              <w:footnoteReference w:id="9"/>
            </w:r>
            <w:r w:rsidR="004D7B0D" w:rsidRPr="007E7C77">
              <w:rPr>
                <w:i/>
              </w:rPr>
              <w:t xml:space="preserve"> Amennyiben még nem ismert kérjük beírni:” nem ismert „</w:t>
            </w:r>
            <w:r w:rsidRPr="007E7C77">
              <w:t>)</w:t>
            </w:r>
          </w:p>
        </w:tc>
      </w:tr>
      <w:tr w:rsidR="002C305B" w:rsidRPr="007E7C77" w:rsidTr="003317C1">
        <w:tc>
          <w:tcPr>
            <w:tcW w:w="4605" w:type="dxa"/>
          </w:tcPr>
          <w:p w:rsidR="002C305B" w:rsidRPr="007E7C77" w:rsidRDefault="002C305B" w:rsidP="0079648A"/>
        </w:tc>
        <w:tc>
          <w:tcPr>
            <w:tcW w:w="4605" w:type="dxa"/>
          </w:tcPr>
          <w:p w:rsidR="002C305B" w:rsidRPr="007E7C77" w:rsidRDefault="002C305B" w:rsidP="0079648A"/>
        </w:tc>
      </w:tr>
      <w:tr w:rsidR="004D7B0D" w:rsidRPr="007E7C77" w:rsidTr="003317C1">
        <w:tc>
          <w:tcPr>
            <w:tcW w:w="4605" w:type="dxa"/>
          </w:tcPr>
          <w:p w:rsidR="004D7B0D" w:rsidRPr="007E7C77" w:rsidRDefault="004D7B0D" w:rsidP="0079648A"/>
        </w:tc>
        <w:tc>
          <w:tcPr>
            <w:tcW w:w="4605" w:type="dxa"/>
          </w:tcPr>
          <w:p w:rsidR="004D7B0D" w:rsidRPr="007E7C77" w:rsidRDefault="004D7B0D" w:rsidP="0079648A"/>
        </w:tc>
      </w:tr>
      <w:tr w:rsidR="004D7B0D" w:rsidRPr="007E7C77" w:rsidTr="003317C1">
        <w:tc>
          <w:tcPr>
            <w:tcW w:w="4605" w:type="dxa"/>
          </w:tcPr>
          <w:p w:rsidR="004D7B0D" w:rsidRPr="007E7C77" w:rsidRDefault="004D7B0D" w:rsidP="0079648A"/>
        </w:tc>
        <w:tc>
          <w:tcPr>
            <w:tcW w:w="4605" w:type="dxa"/>
          </w:tcPr>
          <w:p w:rsidR="004D7B0D" w:rsidRPr="007E7C77" w:rsidRDefault="004D7B0D" w:rsidP="0079648A"/>
        </w:tc>
      </w:tr>
    </w:tbl>
    <w:p w:rsidR="002C305B" w:rsidRPr="007E7C77" w:rsidRDefault="002C305B" w:rsidP="0079648A">
      <w:pPr>
        <w:jc w:val="both"/>
      </w:pPr>
    </w:p>
    <w:p w:rsidR="002C305B" w:rsidRPr="007E7C77" w:rsidRDefault="002C305B" w:rsidP="0079648A">
      <w:pPr>
        <w:jc w:val="both"/>
      </w:pPr>
    </w:p>
    <w:p w:rsidR="002C305B" w:rsidRPr="007E7C77" w:rsidRDefault="002C305B" w:rsidP="0079648A">
      <w:pPr>
        <w:jc w:val="both"/>
      </w:pPr>
      <w:r w:rsidRPr="007E7C77">
        <w:rPr>
          <w:b/>
        </w:rPr>
        <w:t>II.</w:t>
      </w:r>
      <w:r w:rsidRPr="007E7C77">
        <w:t xml:space="preserve"> a közbeszerzés teljesítése során alvállalkozót nem kívánok igénybe venni.</w:t>
      </w:r>
    </w:p>
    <w:p w:rsidR="002C305B" w:rsidRPr="007E7C77" w:rsidRDefault="002C305B" w:rsidP="0079648A">
      <w:pPr>
        <w:jc w:val="both"/>
      </w:pPr>
    </w:p>
    <w:p w:rsidR="002C305B" w:rsidRPr="007E7C77" w:rsidRDefault="002C305B" w:rsidP="0079648A">
      <w:pPr>
        <w:jc w:val="both"/>
      </w:pPr>
    </w:p>
    <w:p w:rsidR="002C305B" w:rsidRPr="007E7C77" w:rsidRDefault="002C305B" w:rsidP="0079648A">
      <w:pPr>
        <w:jc w:val="both"/>
      </w:pPr>
    </w:p>
    <w:p w:rsidR="002C305B" w:rsidRPr="007E7C77" w:rsidRDefault="002C305B" w:rsidP="0079648A">
      <w:pPr>
        <w:jc w:val="both"/>
      </w:pPr>
      <w:r w:rsidRPr="007E7C77">
        <w:t>Kelt</w:t>
      </w:r>
      <w:proofErr w:type="gramStart"/>
      <w:r w:rsidRPr="007E7C77">
        <w:t xml:space="preserve">: </w:t>
      </w:r>
      <w:r w:rsidRPr="007E7C77">
        <w:rPr>
          <w:szCs w:val="24"/>
        </w:rPr>
        <w:t>…</w:t>
      </w:r>
      <w:proofErr w:type="gramEnd"/>
      <w:r w:rsidRPr="007E7C77">
        <w:rPr>
          <w:szCs w:val="24"/>
        </w:rPr>
        <w:t>………., ………  év …………..  hó  …  nap</w:t>
      </w:r>
    </w:p>
    <w:p w:rsidR="002C305B" w:rsidRPr="007E7C77" w:rsidRDefault="002C305B" w:rsidP="0079648A"/>
    <w:tbl>
      <w:tblPr>
        <w:tblpPr w:leftFromText="141" w:rightFromText="141" w:vertAnchor="text" w:horzAnchor="margin" w:tblpXSpec="right" w:tblpY="501"/>
        <w:tblW w:w="0" w:type="auto"/>
        <w:tblLayout w:type="fixed"/>
        <w:tblCellMar>
          <w:left w:w="70" w:type="dxa"/>
          <w:right w:w="70" w:type="dxa"/>
        </w:tblCellMar>
        <w:tblLook w:val="0000"/>
      </w:tblPr>
      <w:tblGrid>
        <w:gridCol w:w="4320"/>
      </w:tblGrid>
      <w:tr w:rsidR="002C305B" w:rsidRPr="007E7C77" w:rsidTr="003317C1">
        <w:tc>
          <w:tcPr>
            <w:tcW w:w="4320" w:type="dxa"/>
          </w:tcPr>
          <w:p w:rsidR="002C305B" w:rsidRPr="007E7C77" w:rsidRDefault="002C305B" w:rsidP="0079648A">
            <w:pPr>
              <w:jc w:val="center"/>
            </w:pPr>
            <w:r w:rsidRPr="007E7C77">
              <w:t>………………………………</w:t>
            </w:r>
          </w:p>
        </w:tc>
      </w:tr>
      <w:tr w:rsidR="002C305B" w:rsidRPr="007E7C77" w:rsidTr="003317C1">
        <w:tc>
          <w:tcPr>
            <w:tcW w:w="4320" w:type="dxa"/>
          </w:tcPr>
          <w:p w:rsidR="002C305B" w:rsidRPr="007E7C77" w:rsidRDefault="002C305B" w:rsidP="0079648A">
            <w:pPr>
              <w:jc w:val="center"/>
            </w:pPr>
            <w:r w:rsidRPr="007E7C77">
              <w:t>képviselő aláírása</w:t>
            </w:r>
          </w:p>
        </w:tc>
      </w:tr>
    </w:tbl>
    <w:p w:rsidR="002C305B" w:rsidRPr="007E7C77" w:rsidRDefault="002C305B" w:rsidP="0079648A"/>
    <w:p w:rsidR="002C305B" w:rsidRPr="007E7C77" w:rsidRDefault="002C305B" w:rsidP="0079648A">
      <w:pPr>
        <w:jc w:val="center"/>
        <w:rPr>
          <w:b/>
        </w:rPr>
      </w:pPr>
    </w:p>
    <w:p w:rsidR="002C305B" w:rsidRPr="007E7C77" w:rsidRDefault="002C305B" w:rsidP="0079648A">
      <w:pPr>
        <w:jc w:val="both"/>
      </w:pPr>
    </w:p>
    <w:p w:rsidR="005259E5" w:rsidRPr="007E7C77" w:rsidRDefault="005259E5" w:rsidP="0079648A">
      <w:pPr>
        <w:pStyle w:val="Cmsor1"/>
        <w:keepNext w:val="0"/>
        <w:numPr>
          <w:ilvl w:val="0"/>
          <w:numId w:val="0"/>
        </w:numPr>
        <w:tabs>
          <w:tab w:val="left" w:pos="0"/>
        </w:tabs>
        <w:suppressAutoHyphens w:val="0"/>
        <w:jc w:val="center"/>
        <w:rPr>
          <w:b/>
          <w:szCs w:val="24"/>
        </w:rPr>
      </w:pPr>
    </w:p>
    <w:p w:rsidR="002C305B" w:rsidRPr="007E7C77" w:rsidRDefault="002C305B" w:rsidP="0079648A">
      <w:pPr>
        <w:widowControl/>
        <w:suppressAutoHyphens w:val="0"/>
        <w:overflowPunct/>
        <w:autoSpaceDE/>
        <w:autoSpaceDN/>
        <w:adjustRightInd/>
        <w:textAlignment w:val="auto"/>
        <w:rPr>
          <w:color w:val="000000"/>
          <w:szCs w:val="24"/>
        </w:rPr>
      </w:pPr>
      <w:r w:rsidRPr="007E7C77">
        <w:rPr>
          <w:color w:val="000000"/>
          <w:szCs w:val="24"/>
        </w:rPr>
        <w:br w:type="page"/>
      </w:r>
    </w:p>
    <w:p w:rsidR="005259E5" w:rsidRPr="007E7C77" w:rsidRDefault="005259E5" w:rsidP="0079648A">
      <w:pPr>
        <w:suppressAutoHyphens w:val="0"/>
        <w:ind w:left="624" w:right="793"/>
        <w:jc w:val="center"/>
        <w:rPr>
          <w:b/>
          <w:caps/>
          <w:szCs w:val="24"/>
        </w:rPr>
      </w:pPr>
      <w:r w:rsidRPr="007E7C77">
        <w:rPr>
          <w:b/>
          <w:caps/>
          <w:szCs w:val="24"/>
        </w:rPr>
        <w:lastRenderedPageBreak/>
        <w:t>Ajánlattevői nyilatkozat</w:t>
      </w:r>
      <w:r w:rsidR="0065483C" w:rsidRPr="007E7C77">
        <w:rPr>
          <w:b/>
          <w:caps/>
          <w:szCs w:val="24"/>
        </w:rPr>
        <w:t xml:space="preserve"> </w:t>
      </w:r>
      <w:proofErr w:type="gramStart"/>
      <w:r w:rsidRPr="007E7C77">
        <w:rPr>
          <w:b/>
          <w:caps/>
          <w:szCs w:val="24"/>
        </w:rPr>
        <w:t>A</w:t>
      </w:r>
      <w:proofErr w:type="gramEnd"/>
    </w:p>
    <w:p w:rsidR="005259E5" w:rsidRPr="007E7C77" w:rsidRDefault="005259E5" w:rsidP="0079648A">
      <w:pPr>
        <w:suppressAutoHyphens w:val="0"/>
        <w:ind w:left="624" w:right="793"/>
        <w:jc w:val="center"/>
        <w:rPr>
          <w:b/>
          <w:caps/>
          <w:szCs w:val="24"/>
        </w:rPr>
      </w:pPr>
      <w:r w:rsidRPr="007E7C77">
        <w:rPr>
          <w:b/>
          <w:caps/>
          <w:szCs w:val="24"/>
        </w:rPr>
        <w:t>Felelős fordításról</w:t>
      </w:r>
      <w:r w:rsidRPr="007E7C77">
        <w:rPr>
          <w:rStyle w:val="Lbjegyzet-hivatkozs"/>
          <w:b/>
          <w:caps/>
          <w:szCs w:val="24"/>
        </w:rPr>
        <w:footnoteReference w:id="10"/>
      </w:r>
    </w:p>
    <w:p w:rsidR="005259E5" w:rsidRPr="007E7C77" w:rsidRDefault="005259E5" w:rsidP="0079648A">
      <w:pPr>
        <w:suppressAutoHyphens w:val="0"/>
        <w:rPr>
          <w:szCs w:val="24"/>
        </w:rPr>
      </w:pPr>
    </w:p>
    <w:p w:rsidR="005259E5" w:rsidRPr="007E7C77" w:rsidRDefault="005259E5" w:rsidP="0079648A">
      <w:pPr>
        <w:suppressAutoHyphens w:val="0"/>
        <w:jc w:val="both"/>
        <w:rPr>
          <w:szCs w:val="24"/>
        </w:rPr>
      </w:pPr>
      <w:r w:rsidRPr="007E7C77">
        <w:rPr>
          <w:szCs w:val="24"/>
        </w:rPr>
        <w:t>Alulírott</w:t>
      </w:r>
      <w:proofErr w:type="gramStart"/>
      <w:r w:rsidR="003526B7" w:rsidRPr="007E7C77">
        <w:rPr>
          <w:szCs w:val="24"/>
        </w:rPr>
        <w:t>’</w:t>
      </w:r>
      <w:r w:rsidRPr="007E7C77">
        <w:rPr>
          <w:szCs w:val="24"/>
        </w:rPr>
        <w:t xml:space="preserve"> …</w:t>
      </w:r>
      <w:proofErr w:type="gramEnd"/>
      <w:r w:rsidRPr="007E7C77">
        <w:rPr>
          <w:szCs w:val="24"/>
        </w:rPr>
        <w:t xml:space="preserve">………………………………………mint……………………………. (név, székhely) </w:t>
      </w:r>
      <w:r w:rsidRPr="007E7C77">
        <w:rPr>
          <w:b/>
          <w:szCs w:val="24"/>
        </w:rPr>
        <w:t>ajánlattevő</w:t>
      </w:r>
      <w:r w:rsidRPr="007E7C77">
        <w:rPr>
          <w:szCs w:val="24"/>
        </w:rPr>
        <w:t xml:space="preserve"> nyilatkozattételre feljogosított képviselője</w:t>
      </w:r>
    </w:p>
    <w:p w:rsidR="005259E5" w:rsidRPr="007E7C77" w:rsidRDefault="005259E5" w:rsidP="0079648A">
      <w:pPr>
        <w:suppressAutoHyphens w:val="0"/>
        <w:rPr>
          <w:szCs w:val="24"/>
        </w:rPr>
      </w:pPr>
    </w:p>
    <w:p w:rsidR="005259E5" w:rsidRPr="007E7C77" w:rsidRDefault="005259E5" w:rsidP="0079648A">
      <w:pPr>
        <w:suppressAutoHyphens w:val="0"/>
        <w:jc w:val="center"/>
        <w:rPr>
          <w:b/>
          <w:spacing w:val="20"/>
          <w:szCs w:val="24"/>
        </w:rPr>
      </w:pPr>
      <w:proofErr w:type="gramStart"/>
      <w:r w:rsidRPr="007E7C77">
        <w:rPr>
          <w:b/>
          <w:spacing w:val="20"/>
          <w:szCs w:val="24"/>
        </w:rPr>
        <w:t>nyilatkozom</w:t>
      </w:r>
      <w:proofErr w:type="gramEnd"/>
      <w:r w:rsidRPr="007E7C77">
        <w:rPr>
          <w:b/>
          <w:spacing w:val="20"/>
          <w:szCs w:val="24"/>
        </w:rPr>
        <w:t>,</w:t>
      </w:r>
    </w:p>
    <w:p w:rsidR="005259E5" w:rsidRPr="007E7C77" w:rsidRDefault="005259E5" w:rsidP="0079648A">
      <w:pPr>
        <w:suppressAutoHyphens w:val="0"/>
        <w:jc w:val="center"/>
        <w:rPr>
          <w:b/>
          <w:spacing w:val="20"/>
          <w:szCs w:val="24"/>
        </w:rPr>
      </w:pPr>
    </w:p>
    <w:p w:rsidR="005259E5" w:rsidRPr="007E7C77" w:rsidRDefault="00E30A49" w:rsidP="0079648A">
      <w:pPr>
        <w:suppressAutoHyphens w:val="0"/>
        <w:ind w:right="-1"/>
        <w:jc w:val="both"/>
        <w:rPr>
          <w:szCs w:val="24"/>
        </w:rPr>
      </w:pPr>
      <w:proofErr w:type="gramStart"/>
      <w:r w:rsidRPr="007E7C77">
        <w:rPr>
          <w:szCs w:val="24"/>
        </w:rPr>
        <w:t>hogy</w:t>
      </w:r>
      <w:proofErr w:type="gramEnd"/>
      <w:r w:rsidR="003923DE" w:rsidRPr="007E7C77">
        <w:rPr>
          <w:szCs w:val="24"/>
        </w:rPr>
        <w:t xml:space="preserve"> </w:t>
      </w:r>
      <w:r w:rsidR="003923DE" w:rsidRPr="007E7C77">
        <w:rPr>
          <w:b/>
          <w:szCs w:val="24"/>
        </w:rPr>
        <w:t>„</w:t>
      </w:r>
      <w:r w:rsidR="00C609A5" w:rsidRPr="007E7C77">
        <w:rPr>
          <w:b/>
          <w:szCs w:val="24"/>
        </w:rPr>
        <w:t xml:space="preserve">TOP-2.1.3-16-SO1-2017-00001 számon  Csapadékvíz-elvezető hálózat fejlesztése Balatonvilágoson című projekt  kivitelezési munkálatai vállalkozási szerződés keretében  </w:t>
      </w:r>
      <w:r w:rsidR="0089086B" w:rsidRPr="007E7C77">
        <w:rPr>
          <w:b/>
          <w:szCs w:val="24"/>
        </w:rPr>
        <w:t xml:space="preserve">  </w:t>
      </w:r>
      <w:r w:rsidR="003923DE" w:rsidRPr="007E7C77">
        <w:rPr>
          <w:b/>
          <w:szCs w:val="24"/>
        </w:rPr>
        <w:t>”</w:t>
      </w:r>
      <w:r w:rsidR="00A975A9" w:rsidRPr="007E7C77">
        <w:rPr>
          <w:szCs w:val="24"/>
        </w:rPr>
        <w:t xml:space="preserve"> </w:t>
      </w:r>
      <w:r w:rsidR="005259E5" w:rsidRPr="007E7C77">
        <w:rPr>
          <w:szCs w:val="24"/>
        </w:rPr>
        <w:t>tárgyú közbeszerzési eljárás keretében az ajánlatunkhoz csatolt nem magyar nyelvű iratokról / dokumentumokról készült fordítás tartalma minden tekintetben megfelel a valóságnak, az abban foglaltak hitelességéért teljes körű felelősséget vállalunk.</w:t>
      </w:r>
    </w:p>
    <w:p w:rsidR="005259E5" w:rsidRPr="007E7C77" w:rsidRDefault="005259E5" w:rsidP="0079648A">
      <w:pPr>
        <w:suppressAutoHyphens w:val="0"/>
        <w:ind w:right="-1"/>
        <w:rPr>
          <w:b/>
          <w:szCs w:val="24"/>
        </w:rPr>
      </w:pPr>
    </w:p>
    <w:p w:rsidR="008B4FF4" w:rsidRPr="007E7C77" w:rsidRDefault="008B4FF4" w:rsidP="0079648A">
      <w:pPr>
        <w:suppressAutoHyphens w:val="0"/>
        <w:ind w:right="-1"/>
        <w:rPr>
          <w:szCs w:val="24"/>
        </w:rPr>
      </w:pPr>
      <w:r w:rsidRPr="007E7C77">
        <w:rPr>
          <w:szCs w:val="24"/>
        </w:rPr>
        <w:t>Kelt</w:t>
      </w:r>
      <w:proofErr w:type="gramStart"/>
      <w:r w:rsidRPr="007E7C77">
        <w:rPr>
          <w:szCs w:val="24"/>
        </w:rPr>
        <w:t>: …</w:t>
      </w:r>
      <w:proofErr w:type="gramEnd"/>
      <w:r w:rsidRPr="007E7C77">
        <w:rPr>
          <w:szCs w:val="24"/>
        </w:rPr>
        <w:t>………., ………  év …………..  hó  …  nap</w:t>
      </w:r>
    </w:p>
    <w:p w:rsidR="008B4FF4" w:rsidRPr="007E7C77" w:rsidRDefault="008B4FF4" w:rsidP="0079648A">
      <w:pPr>
        <w:suppressAutoHyphens w:val="0"/>
        <w:rPr>
          <w:szCs w:val="24"/>
        </w:rPr>
      </w:pPr>
    </w:p>
    <w:p w:rsidR="007413DE" w:rsidRPr="007E7C77" w:rsidRDefault="007413DE" w:rsidP="0079648A">
      <w:pPr>
        <w:suppressAutoHyphens w:val="0"/>
        <w:rPr>
          <w:szCs w:val="24"/>
        </w:rPr>
      </w:pPr>
    </w:p>
    <w:p w:rsidR="007413DE" w:rsidRPr="007E7C77" w:rsidRDefault="007413DE" w:rsidP="0079648A">
      <w:pPr>
        <w:suppressAutoHyphens w:val="0"/>
        <w:rPr>
          <w:szCs w:val="24"/>
        </w:rPr>
      </w:pPr>
    </w:p>
    <w:p w:rsidR="008B4FF4" w:rsidRPr="007E7C77" w:rsidRDefault="008B4FF4" w:rsidP="0079648A">
      <w:pPr>
        <w:suppressAutoHyphens w:val="0"/>
        <w:ind w:firstLine="6521"/>
        <w:jc w:val="center"/>
        <w:rPr>
          <w:szCs w:val="24"/>
        </w:rPr>
      </w:pPr>
      <w:r w:rsidRPr="007E7C77">
        <w:rPr>
          <w:szCs w:val="24"/>
        </w:rPr>
        <w:t>…</w:t>
      </w:r>
      <w:r w:rsidR="003526B7" w:rsidRPr="007E7C77">
        <w:rPr>
          <w:szCs w:val="24"/>
        </w:rPr>
        <w:t>…</w:t>
      </w:r>
      <w:r w:rsidRPr="007E7C77">
        <w:rPr>
          <w:szCs w:val="24"/>
        </w:rPr>
        <w:t>...........................</w:t>
      </w:r>
    </w:p>
    <w:p w:rsidR="008B4FF4" w:rsidRPr="007E7C77" w:rsidRDefault="008B4FF4" w:rsidP="0079648A">
      <w:pPr>
        <w:tabs>
          <w:tab w:val="left" w:pos="5580"/>
        </w:tabs>
        <w:suppressAutoHyphens w:val="0"/>
        <w:ind w:firstLine="6521"/>
        <w:jc w:val="center"/>
        <w:rPr>
          <w:color w:val="000000"/>
          <w:szCs w:val="24"/>
        </w:rPr>
      </w:pPr>
      <w:proofErr w:type="gramStart"/>
      <w:r w:rsidRPr="007E7C77">
        <w:rPr>
          <w:color w:val="000000"/>
          <w:szCs w:val="24"/>
        </w:rPr>
        <w:t>cégszerű</w:t>
      </w:r>
      <w:proofErr w:type="gramEnd"/>
      <w:r w:rsidRPr="007E7C77">
        <w:rPr>
          <w:color w:val="000000"/>
          <w:szCs w:val="24"/>
        </w:rPr>
        <w:t xml:space="preserve"> aláírás</w:t>
      </w:r>
    </w:p>
    <w:p w:rsidR="009A1EED" w:rsidRPr="007E7C77" w:rsidRDefault="005259E5" w:rsidP="0079648A">
      <w:pPr>
        <w:numPr>
          <w:ilvl w:val="12"/>
          <w:numId w:val="0"/>
        </w:numPr>
        <w:suppressAutoHyphens w:val="0"/>
        <w:jc w:val="center"/>
        <w:rPr>
          <w:b/>
          <w:szCs w:val="24"/>
        </w:rPr>
      </w:pPr>
      <w:r w:rsidRPr="007E7C77">
        <w:rPr>
          <w:b/>
          <w:color w:val="0070C0"/>
          <w:szCs w:val="24"/>
        </w:rPr>
        <w:br w:type="page"/>
      </w:r>
    </w:p>
    <w:p w:rsidR="003923DE" w:rsidRPr="007E7C77" w:rsidRDefault="003923DE" w:rsidP="0079648A">
      <w:pPr>
        <w:widowControl/>
        <w:suppressAutoHyphens w:val="0"/>
        <w:overflowPunct/>
        <w:autoSpaceDE/>
        <w:autoSpaceDN/>
        <w:adjustRightInd/>
        <w:textAlignment w:val="auto"/>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F170B3" w:rsidRPr="007E7C77" w:rsidRDefault="00F170B3" w:rsidP="0079648A">
      <w:pPr>
        <w:suppressAutoHyphens w:val="0"/>
        <w:jc w:val="center"/>
        <w:rPr>
          <w:szCs w:val="24"/>
        </w:rPr>
      </w:pPr>
    </w:p>
    <w:p w:rsidR="00181E7B" w:rsidRPr="007E7C77" w:rsidRDefault="00181E7B" w:rsidP="0079648A">
      <w:pPr>
        <w:suppressAutoHyphens w:val="0"/>
        <w:jc w:val="center"/>
        <w:rPr>
          <w:szCs w:val="24"/>
        </w:rPr>
      </w:pPr>
    </w:p>
    <w:p w:rsidR="00181E7B" w:rsidRPr="007E7C77" w:rsidRDefault="00181E7B" w:rsidP="0079648A">
      <w:pPr>
        <w:suppressAutoHyphens w:val="0"/>
        <w:jc w:val="center"/>
        <w:rPr>
          <w:szCs w:val="24"/>
        </w:rPr>
      </w:pPr>
    </w:p>
    <w:p w:rsidR="00DE09BA" w:rsidRPr="007E7C77" w:rsidRDefault="00181E7B" w:rsidP="0079648A">
      <w:pPr>
        <w:numPr>
          <w:ilvl w:val="12"/>
          <w:numId w:val="0"/>
        </w:numPr>
        <w:tabs>
          <w:tab w:val="left" w:pos="720"/>
        </w:tabs>
        <w:suppressAutoHyphens w:val="0"/>
        <w:jc w:val="center"/>
        <w:rPr>
          <w:b/>
          <w:color w:val="000000" w:themeColor="text1"/>
          <w:szCs w:val="24"/>
        </w:rPr>
      </w:pPr>
      <w:r w:rsidRPr="007E7C77">
        <w:rPr>
          <w:b/>
          <w:szCs w:val="24"/>
        </w:rPr>
        <w:t>II. KÖZÖS AJÁNLATTEVŐK SZÁMÁRA AJÁNLOTT MINTÁK</w:t>
      </w:r>
      <w:r w:rsidRPr="007E7C77">
        <w:rPr>
          <w:b/>
          <w:color w:val="0070C0"/>
          <w:szCs w:val="24"/>
        </w:rPr>
        <w:br w:type="page"/>
      </w:r>
    </w:p>
    <w:p w:rsidR="00181E7B" w:rsidRPr="007E7C77" w:rsidRDefault="00181E7B" w:rsidP="0079648A">
      <w:pPr>
        <w:pStyle w:val="Cmsor2"/>
        <w:keepNext w:val="0"/>
        <w:tabs>
          <w:tab w:val="left" w:pos="0"/>
        </w:tabs>
        <w:suppressAutoHyphens w:val="0"/>
        <w:jc w:val="center"/>
        <w:rPr>
          <w:sz w:val="24"/>
          <w:szCs w:val="24"/>
        </w:rPr>
      </w:pPr>
      <w:r w:rsidRPr="007E7C77">
        <w:rPr>
          <w:sz w:val="24"/>
          <w:szCs w:val="24"/>
        </w:rPr>
        <w:lastRenderedPageBreak/>
        <w:t>FELOLVASÓLAP</w:t>
      </w:r>
    </w:p>
    <w:p w:rsidR="00181E7B" w:rsidRPr="007E7C77" w:rsidRDefault="00181E7B" w:rsidP="0079648A">
      <w:pPr>
        <w:suppressAutoHyphens w:val="0"/>
        <w:rPr>
          <w:szCs w:val="24"/>
        </w:rPr>
      </w:pPr>
    </w:p>
    <w:p w:rsidR="00B56CBB" w:rsidRPr="007E7C77" w:rsidRDefault="003923DE" w:rsidP="0079648A">
      <w:pPr>
        <w:pStyle w:val="Lista2"/>
        <w:widowControl w:val="0"/>
        <w:spacing w:before="0" w:after="0"/>
        <w:jc w:val="center"/>
        <w:rPr>
          <w:rFonts w:cs="Times New Roman"/>
        </w:rPr>
      </w:pPr>
      <w:r w:rsidRPr="007E7C77">
        <w:rPr>
          <w:rFonts w:cs="Times New Roman"/>
          <w:b/>
          <w:color w:val="000000" w:themeColor="text1"/>
        </w:rPr>
        <w:t>„</w:t>
      </w:r>
      <w:r w:rsidR="00C609A5" w:rsidRPr="007E7C77">
        <w:rPr>
          <w:rFonts w:cs="Times New Roman"/>
          <w:b/>
          <w:color w:val="000000" w:themeColor="text1"/>
        </w:rPr>
        <w:t xml:space="preserve">TOP-2.1.3-16-SO1-2017-00001 </w:t>
      </w:r>
      <w:proofErr w:type="gramStart"/>
      <w:r w:rsidR="00C609A5" w:rsidRPr="007E7C77">
        <w:rPr>
          <w:rFonts w:cs="Times New Roman"/>
          <w:b/>
          <w:color w:val="000000" w:themeColor="text1"/>
        </w:rPr>
        <w:t>számon  Csapadékvíz-elvezető</w:t>
      </w:r>
      <w:proofErr w:type="gramEnd"/>
      <w:r w:rsidR="00C609A5" w:rsidRPr="007E7C77">
        <w:rPr>
          <w:rFonts w:cs="Times New Roman"/>
          <w:b/>
          <w:color w:val="000000" w:themeColor="text1"/>
        </w:rPr>
        <w:t xml:space="preserve"> hálózat fejlesztése Balatonvilágoson című projekt  kivitelezési munkálatai vállalkozási szerződés keretében  </w:t>
      </w:r>
      <w:r w:rsidR="0089086B" w:rsidRPr="007E7C77">
        <w:rPr>
          <w:rFonts w:cs="Times New Roman"/>
          <w:b/>
          <w:color w:val="000000" w:themeColor="text1"/>
        </w:rPr>
        <w:t xml:space="preserve">  </w:t>
      </w:r>
      <w:r w:rsidRPr="007E7C77">
        <w:rPr>
          <w:rFonts w:cs="Times New Roman"/>
          <w:b/>
          <w:color w:val="000000" w:themeColor="text1"/>
        </w:rPr>
        <w:t>”</w:t>
      </w:r>
    </w:p>
    <w:p w:rsidR="009605FD" w:rsidRPr="007E7C77" w:rsidRDefault="009605FD" w:rsidP="0079648A">
      <w:pPr>
        <w:tabs>
          <w:tab w:val="left" w:pos="360"/>
        </w:tabs>
        <w:suppressAutoHyphens w:val="0"/>
        <w:rPr>
          <w:b/>
          <w:szCs w:val="24"/>
        </w:rPr>
      </w:pPr>
    </w:p>
    <w:tbl>
      <w:tblPr>
        <w:tblW w:w="9335" w:type="dxa"/>
        <w:tblInd w:w="13" w:type="dxa"/>
        <w:tblLayout w:type="fixed"/>
        <w:tblCellMar>
          <w:left w:w="0" w:type="dxa"/>
          <w:right w:w="0" w:type="dxa"/>
        </w:tblCellMar>
        <w:tblLook w:val="0000"/>
      </w:tblPr>
      <w:tblGrid>
        <w:gridCol w:w="3240"/>
        <w:gridCol w:w="6095"/>
      </w:tblGrid>
      <w:tr w:rsidR="005F6352" w:rsidRPr="007E7C77" w:rsidTr="00B3223C">
        <w:trPr>
          <w:tblHeader/>
        </w:trPr>
        <w:tc>
          <w:tcPr>
            <w:tcW w:w="3240" w:type="dxa"/>
            <w:tcBorders>
              <w:top w:val="single" w:sz="6" w:space="0" w:color="000000"/>
              <w:left w:val="single" w:sz="6" w:space="0" w:color="000000"/>
              <w:bottom w:val="single" w:sz="6" w:space="0" w:color="000000"/>
            </w:tcBorders>
          </w:tcPr>
          <w:p w:rsidR="00181E7B" w:rsidRPr="007E7C77" w:rsidRDefault="00181E7B" w:rsidP="0079648A">
            <w:pPr>
              <w:pStyle w:val="Tblzatfejlc"/>
              <w:suppressLineNumbers w:val="0"/>
              <w:suppressAutoHyphens w:val="0"/>
              <w:jc w:val="left"/>
              <w:rPr>
                <w:i w:val="0"/>
                <w:szCs w:val="24"/>
              </w:rPr>
            </w:pPr>
            <w:r w:rsidRPr="007E7C77">
              <w:rPr>
                <w:i w:val="0"/>
                <w:szCs w:val="24"/>
              </w:rPr>
              <w:t>1. Közös Ajánlattevő neve:</w:t>
            </w:r>
          </w:p>
        </w:tc>
        <w:tc>
          <w:tcPr>
            <w:tcW w:w="6095" w:type="dxa"/>
            <w:tcBorders>
              <w:top w:val="single" w:sz="6" w:space="0" w:color="000000"/>
              <w:left w:val="single" w:sz="6" w:space="0" w:color="000000"/>
              <w:bottom w:val="single" w:sz="6" w:space="0" w:color="000000"/>
              <w:right w:val="single" w:sz="6" w:space="0" w:color="000000"/>
            </w:tcBorders>
          </w:tcPr>
          <w:p w:rsidR="00181E7B" w:rsidRPr="007E7C77" w:rsidRDefault="00181E7B" w:rsidP="0079648A">
            <w:pPr>
              <w:pStyle w:val="Tblzatfejlc"/>
              <w:suppressLineNumbers w:val="0"/>
              <w:suppressAutoHyphens w:val="0"/>
              <w:jc w:val="left"/>
              <w:rPr>
                <w:b w:val="0"/>
                <w:i w:val="0"/>
                <w:szCs w:val="24"/>
              </w:rPr>
            </w:pPr>
          </w:p>
        </w:tc>
      </w:tr>
      <w:tr w:rsidR="005F6352" w:rsidRPr="007E7C77" w:rsidTr="00B3223C">
        <w:trPr>
          <w:tblHeader/>
        </w:trPr>
        <w:tc>
          <w:tcPr>
            <w:tcW w:w="3240" w:type="dxa"/>
            <w:tcBorders>
              <w:top w:val="single" w:sz="6" w:space="0" w:color="000000"/>
              <w:left w:val="single" w:sz="6" w:space="0" w:color="000000"/>
              <w:bottom w:val="single" w:sz="6" w:space="0" w:color="000000"/>
            </w:tcBorders>
          </w:tcPr>
          <w:p w:rsidR="00181E7B" w:rsidRPr="007E7C77" w:rsidRDefault="00181E7B" w:rsidP="0079648A">
            <w:pPr>
              <w:pStyle w:val="Tblzatfejlc"/>
              <w:suppressLineNumbers w:val="0"/>
              <w:suppressAutoHyphens w:val="0"/>
              <w:jc w:val="left"/>
              <w:rPr>
                <w:i w:val="0"/>
                <w:szCs w:val="24"/>
              </w:rPr>
            </w:pPr>
            <w:r w:rsidRPr="007E7C77">
              <w:rPr>
                <w:i w:val="0"/>
                <w:szCs w:val="24"/>
              </w:rPr>
              <w:t>Székhelye:</w:t>
            </w:r>
          </w:p>
        </w:tc>
        <w:tc>
          <w:tcPr>
            <w:tcW w:w="6095" w:type="dxa"/>
            <w:tcBorders>
              <w:top w:val="single" w:sz="6" w:space="0" w:color="000000"/>
              <w:left w:val="single" w:sz="6" w:space="0" w:color="000000"/>
              <w:bottom w:val="single" w:sz="6" w:space="0" w:color="000000"/>
              <w:right w:val="single" w:sz="6" w:space="0" w:color="000000"/>
            </w:tcBorders>
          </w:tcPr>
          <w:p w:rsidR="00181E7B" w:rsidRPr="007E7C77" w:rsidRDefault="00181E7B" w:rsidP="0079648A">
            <w:pPr>
              <w:pStyle w:val="Tblzatfejlc"/>
              <w:suppressLineNumbers w:val="0"/>
              <w:suppressAutoHyphens w:val="0"/>
              <w:jc w:val="left"/>
              <w:rPr>
                <w:b w:val="0"/>
                <w:i w:val="0"/>
                <w:szCs w:val="24"/>
              </w:rPr>
            </w:pPr>
          </w:p>
        </w:tc>
      </w:tr>
      <w:tr w:rsidR="003526B7" w:rsidRPr="007E7C77" w:rsidTr="00B3223C">
        <w:trPr>
          <w:tblHeader/>
        </w:trPr>
        <w:tc>
          <w:tcPr>
            <w:tcW w:w="3240" w:type="dxa"/>
            <w:tcBorders>
              <w:top w:val="single" w:sz="6" w:space="0" w:color="000000"/>
              <w:left w:val="single" w:sz="6" w:space="0" w:color="000000"/>
              <w:bottom w:val="single" w:sz="6" w:space="0" w:color="000000"/>
            </w:tcBorders>
          </w:tcPr>
          <w:p w:rsidR="003526B7" w:rsidRPr="007E7C77" w:rsidRDefault="003526B7" w:rsidP="0079648A">
            <w:pPr>
              <w:pStyle w:val="Tblzatfejlc"/>
              <w:suppressLineNumbers w:val="0"/>
              <w:suppressAutoHyphens w:val="0"/>
              <w:jc w:val="left"/>
              <w:rPr>
                <w:i w:val="0"/>
                <w:szCs w:val="24"/>
              </w:rPr>
            </w:pPr>
            <w:r w:rsidRPr="007E7C77">
              <w:rPr>
                <w:i w:val="0"/>
                <w:szCs w:val="24"/>
              </w:rPr>
              <w:t>Adószáma:</w:t>
            </w:r>
          </w:p>
        </w:tc>
        <w:tc>
          <w:tcPr>
            <w:tcW w:w="6095" w:type="dxa"/>
            <w:tcBorders>
              <w:top w:val="single" w:sz="6" w:space="0" w:color="000000"/>
              <w:left w:val="single" w:sz="6" w:space="0" w:color="000000"/>
              <w:bottom w:val="single" w:sz="6" w:space="0" w:color="000000"/>
              <w:right w:val="single" w:sz="6" w:space="0" w:color="000000"/>
            </w:tcBorders>
          </w:tcPr>
          <w:p w:rsidR="003526B7" w:rsidRPr="007E7C77" w:rsidRDefault="003526B7" w:rsidP="0079648A">
            <w:pPr>
              <w:pStyle w:val="Tblzatfejlc"/>
              <w:suppressLineNumbers w:val="0"/>
              <w:suppressAutoHyphens w:val="0"/>
              <w:jc w:val="left"/>
              <w:rPr>
                <w:b w:val="0"/>
                <w:i w:val="0"/>
                <w:szCs w:val="24"/>
              </w:rPr>
            </w:pPr>
          </w:p>
        </w:tc>
      </w:tr>
      <w:tr w:rsidR="005F6352" w:rsidRPr="007E7C77" w:rsidTr="00B3223C">
        <w:trPr>
          <w:tblHeader/>
        </w:trPr>
        <w:tc>
          <w:tcPr>
            <w:tcW w:w="3240" w:type="dxa"/>
            <w:tcBorders>
              <w:top w:val="single" w:sz="6" w:space="0" w:color="000000"/>
              <w:left w:val="single" w:sz="6" w:space="0" w:color="000000"/>
              <w:bottom w:val="single" w:sz="6" w:space="0" w:color="000000"/>
            </w:tcBorders>
          </w:tcPr>
          <w:p w:rsidR="00181E7B" w:rsidRPr="007E7C77" w:rsidRDefault="00181E7B" w:rsidP="0079648A">
            <w:pPr>
              <w:pStyle w:val="Tblzatfejlc"/>
              <w:suppressLineNumbers w:val="0"/>
              <w:suppressAutoHyphens w:val="0"/>
              <w:jc w:val="left"/>
              <w:rPr>
                <w:i w:val="0"/>
                <w:szCs w:val="24"/>
              </w:rPr>
            </w:pPr>
            <w:r w:rsidRPr="007E7C77">
              <w:rPr>
                <w:i w:val="0"/>
                <w:szCs w:val="24"/>
              </w:rPr>
              <w:t>2. Közös Ajánlattevő neve:</w:t>
            </w:r>
          </w:p>
        </w:tc>
        <w:tc>
          <w:tcPr>
            <w:tcW w:w="6095" w:type="dxa"/>
            <w:tcBorders>
              <w:top w:val="single" w:sz="6" w:space="0" w:color="000000"/>
              <w:left w:val="single" w:sz="6" w:space="0" w:color="000000"/>
              <w:bottom w:val="single" w:sz="6" w:space="0" w:color="000000"/>
              <w:right w:val="single" w:sz="6" w:space="0" w:color="000000"/>
            </w:tcBorders>
          </w:tcPr>
          <w:p w:rsidR="00181E7B" w:rsidRPr="007E7C77" w:rsidRDefault="00181E7B" w:rsidP="0079648A">
            <w:pPr>
              <w:pStyle w:val="Tblzatfejlc"/>
              <w:suppressLineNumbers w:val="0"/>
              <w:suppressAutoHyphens w:val="0"/>
              <w:jc w:val="left"/>
              <w:rPr>
                <w:b w:val="0"/>
                <w:i w:val="0"/>
                <w:szCs w:val="24"/>
              </w:rPr>
            </w:pPr>
          </w:p>
        </w:tc>
      </w:tr>
      <w:tr w:rsidR="005F6352" w:rsidRPr="007E7C77" w:rsidTr="00B3223C">
        <w:trPr>
          <w:tblHeader/>
        </w:trPr>
        <w:tc>
          <w:tcPr>
            <w:tcW w:w="3240" w:type="dxa"/>
            <w:tcBorders>
              <w:top w:val="single" w:sz="6" w:space="0" w:color="000000"/>
              <w:left w:val="single" w:sz="6" w:space="0" w:color="000000"/>
              <w:bottom w:val="single" w:sz="6" w:space="0" w:color="000000"/>
            </w:tcBorders>
          </w:tcPr>
          <w:p w:rsidR="00181E7B" w:rsidRPr="007E7C77" w:rsidRDefault="00181E7B" w:rsidP="0079648A">
            <w:pPr>
              <w:pStyle w:val="Tblzatfejlc"/>
              <w:suppressLineNumbers w:val="0"/>
              <w:suppressAutoHyphens w:val="0"/>
              <w:jc w:val="left"/>
              <w:rPr>
                <w:i w:val="0"/>
                <w:szCs w:val="24"/>
              </w:rPr>
            </w:pPr>
            <w:r w:rsidRPr="007E7C77">
              <w:rPr>
                <w:i w:val="0"/>
                <w:szCs w:val="24"/>
              </w:rPr>
              <w:t>Székhelye:</w:t>
            </w:r>
            <w:r w:rsidRPr="007E7C77">
              <w:rPr>
                <w:rStyle w:val="Lbjegyzet-hivatkozs"/>
                <w:i w:val="0"/>
                <w:szCs w:val="24"/>
              </w:rPr>
              <w:footnoteReference w:id="11"/>
            </w:r>
          </w:p>
        </w:tc>
        <w:tc>
          <w:tcPr>
            <w:tcW w:w="6095" w:type="dxa"/>
            <w:tcBorders>
              <w:top w:val="single" w:sz="6" w:space="0" w:color="000000"/>
              <w:left w:val="single" w:sz="6" w:space="0" w:color="000000"/>
              <w:bottom w:val="single" w:sz="6" w:space="0" w:color="000000"/>
              <w:right w:val="single" w:sz="6" w:space="0" w:color="000000"/>
            </w:tcBorders>
          </w:tcPr>
          <w:p w:rsidR="00181E7B" w:rsidRPr="007E7C77" w:rsidRDefault="00181E7B" w:rsidP="0079648A">
            <w:pPr>
              <w:pStyle w:val="Tblzatfejlc"/>
              <w:suppressLineNumbers w:val="0"/>
              <w:suppressAutoHyphens w:val="0"/>
              <w:jc w:val="left"/>
              <w:rPr>
                <w:b w:val="0"/>
                <w:i w:val="0"/>
                <w:szCs w:val="24"/>
              </w:rPr>
            </w:pPr>
          </w:p>
        </w:tc>
      </w:tr>
      <w:tr w:rsidR="003526B7" w:rsidRPr="007E7C77" w:rsidTr="00B3223C">
        <w:trPr>
          <w:tblHeader/>
        </w:trPr>
        <w:tc>
          <w:tcPr>
            <w:tcW w:w="3240" w:type="dxa"/>
            <w:tcBorders>
              <w:top w:val="single" w:sz="6" w:space="0" w:color="000000"/>
              <w:left w:val="single" w:sz="6" w:space="0" w:color="000000"/>
              <w:bottom w:val="single" w:sz="6" w:space="0" w:color="000000"/>
            </w:tcBorders>
          </w:tcPr>
          <w:p w:rsidR="003526B7" w:rsidRPr="007E7C77" w:rsidRDefault="003526B7" w:rsidP="0079648A">
            <w:pPr>
              <w:pStyle w:val="Tblzatfejlc"/>
              <w:suppressLineNumbers w:val="0"/>
              <w:suppressAutoHyphens w:val="0"/>
              <w:jc w:val="left"/>
              <w:rPr>
                <w:i w:val="0"/>
                <w:szCs w:val="24"/>
              </w:rPr>
            </w:pPr>
            <w:r w:rsidRPr="007E7C77">
              <w:rPr>
                <w:i w:val="0"/>
                <w:szCs w:val="24"/>
              </w:rPr>
              <w:t>Adószáma:</w:t>
            </w:r>
          </w:p>
        </w:tc>
        <w:tc>
          <w:tcPr>
            <w:tcW w:w="6095" w:type="dxa"/>
            <w:tcBorders>
              <w:top w:val="single" w:sz="6" w:space="0" w:color="000000"/>
              <w:left w:val="single" w:sz="6" w:space="0" w:color="000000"/>
              <w:bottom w:val="single" w:sz="6" w:space="0" w:color="000000"/>
              <w:right w:val="single" w:sz="6" w:space="0" w:color="000000"/>
            </w:tcBorders>
          </w:tcPr>
          <w:p w:rsidR="003526B7" w:rsidRPr="007E7C77" w:rsidRDefault="003526B7" w:rsidP="0079648A">
            <w:pPr>
              <w:pStyle w:val="Tblzatfejlc"/>
              <w:suppressLineNumbers w:val="0"/>
              <w:suppressAutoHyphens w:val="0"/>
              <w:jc w:val="left"/>
              <w:rPr>
                <w:b w:val="0"/>
                <w:i w:val="0"/>
                <w:szCs w:val="24"/>
              </w:rPr>
            </w:pPr>
          </w:p>
        </w:tc>
      </w:tr>
      <w:tr w:rsidR="005F6352" w:rsidRPr="007E7C77" w:rsidTr="00B3223C">
        <w:trPr>
          <w:tblHeader/>
        </w:trPr>
        <w:tc>
          <w:tcPr>
            <w:tcW w:w="9335" w:type="dxa"/>
            <w:gridSpan w:val="2"/>
            <w:tcBorders>
              <w:top w:val="single" w:sz="6" w:space="0" w:color="000000"/>
              <w:left w:val="single" w:sz="6" w:space="0" w:color="000000"/>
              <w:bottom w:val="single" w:sz="4" w:space="0" w:color="auto"/>
              <w:right w:val="single" w:sz="6" w:space="0" w:color="000000"/>
            </w:tcBorders>
          </w:tcPr>
          <w:p w:rsidR="00181E7B" w:rsidRPr="007E7C77" w:rsidRDefault="00181E7B" w:rsidP="0079648A">
            <w:pPr>
              <w:pStyle w:val="Tblzatfejlc"/>
              <w:suppressLineNumbers w:val="0"/>
              <w:suppressAutoHyphens w:val="0"/>
              <w:rPr>
                <w:b w:val="0"/>
                <w:i w:val="0"/>
                <w:szCs w:val="24"/>
              </w:rPr>
            </w:pPr>
            <w:r w:rsidRPr="007E7C77">
              <w:rPr>
                <w:i w:val="0"/>
                <w:szCs w:val="24"/>
              </w:rPr>
              <w:t>Közös Ajánlattevőket képviselő ajánlattevő</w:t>
            </w:r>
          </w:p>
        </w:tc>
      </w:tr>
      <w:tr w:rsidR="005F6352" w:rsidRPr="007E7C77" w:rsidTr="00B3223C">
        <w:trPr>
          <w:tblHeader/>
        </w:trPr>
        <w:tc>
          <w:tcPr>
            <w:tcW w:w="3240"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tartalom"/>
              <w:suppressLineNumbers w:val="0"/>
              <w:suppressAutoHyphens w:val="0"/>
              <w:rPr>
                <w:b/>
                <w:szCs w:val="24"/>
              </w:rPr>
            </w:pPr>
            <w:r w:rsidRPr="007E7C77">
              <w:rPr>
                <w:b/>
                <w:szCs w:val="24"/>
              </w:rPr>
              <w:t>Neve: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b w:val="0"/>
                <w:i w:val="0"/>
                <w:szCs w:val="24"/>
              </w:rPr>
            </w:pPr>
          </w:p>
        </w:tc>
      </w:tr>
      <w:tr w:rsidR="005F6352" w:rsidRPr="007E7C77" w:rsidTr="00B3223C">
        <w:tc>
          <w:tcPr>
            <w:tcW w:w="3240"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i w:val="0"/>
                <w:szCs w:val="24"/>
              </w:rPr>
            </w:pPr>
            <w:r w:rsidRPr="007E7C77">
              <w:rPr>
                <w:i w:val="0"/>
                <w:szCs w:val="24"/>
              </w:rPr>
              <w:t>székhelye: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rPr>
                <w:szCs w:val="24"/>
              </w:rPr>
            </w:pPr>
          </w:p>
        </w:tc>
      </w:tr>
      <w:tr w:rsidR="005F6352" w:rsidRPr="007E7C77" w:rsidTr="00B3223C">
        <w:tc>
          <w:tcPr>
            <w:tcW w:w="3240"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i w:val="0"/>
                <w:szCs w:val="24"/>
              </w:rPr>
            </w:pPr>
            <w:r w:rsidRPr="007E7C77">
              <w:rPr>
                <w:i w:val="0"/>
                <w:szCs w:val="24"/>
              </w:rPr>
              <w:t>Telefon – és faxszáma: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rPr>
                <w:szCs w:val="24"/>
              </w:rPr>
            </w:pPr>
          </w:p>
        </w:tc>
      </w:tr>
      <w:tr w:rsidR="005F6352" w:rsidRPr="007E7C77" w:rsidTr="00B3223C">
        <w:tc>
          <w:tcPr>
            <w:tcW w:w="3240"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i w:val="0"/>
                <w:szCs w:val="24"/>
              </w:rPr>
            </w:pPr>
            <w:r w:rsidRPr="007E7C77">
              <w:rPr>
                <w:i w:val="0"/>
                <w:szCs w:val="24"/>
              </w:rPr>
              <w:t>e-mail címe: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b w:val="0"/>
                <w:i w:val="0"/>
                <w:szCs w:val="24"/>
              </w:rPr>
            </w:pPr>
          </w:p>
        </w:tc>
      </w:tr>
      <w:tr w:rsidR="005F6352" w:rsidRPr="007E7C77" w:rsidTr="00B3223C">
        <w:tc>
          <w:tcPr>
            <w:tcW w:w="3240"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i w:val="0"/>
                <w:szCs w:val="24"/>
              </w:rPr>
            </w:pPr>
            <w:r w:rsidRPr="007E7C77">
              <w:rPr>
                <w:i w:val="0"/>
                <w:szCs w:val="24"/>
              </w:rPr>
              <w:t>nevében aláíró természetes személy neve:</w:t>
            </w:r>
            <w:r w:rsidRPr="007E7C77">
              <w:rPr>
                <w:rStyle w:val="Lbjegyzet-hivatkozs"/>
                <w:i w:val="0"/>
                <w:szCs w:val="24"/>
              </w:rPr>
              <w:footnoteReference w:id="12"/>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81E7B" w:rsidRPr="007E7C77" w:rsidRDefault="00181E7B" w:rsidP="0079648A">
            <w:pPr>
              <w:pStyle w:val="Tblzatfejlc"/>
              <w:suppressLineNumbers w:val="0"/>
              <w:suppressAutoHyphens w:val="0"/>
              <w:jc w:val="left"/>
              <w:rPr>
                <w:b w:val="0"/>
                <w:i w:val="0"/>
                <w:szCs w:val="24"/>
              </w:rPr>
            </w:pPr>
          </w:p>
        </w:tc>
      </w:tr>
      <w:tr w:rsidR="005F6352" w:rsidRPr="007E7C77" w:rsidTr="00B3223C">
        <w:tc>
          <w:tcPr>
            <w:tcW w:w="3240" w:type="dxa"/>
            <w:tcBorders>
              <w:top w:val="single" w:sz="4" w:space="0" w:color="auto"/>
              <w:left w:val="single" w:sz="4" w:space="0" w:color="auto"/>
              <w:bottom w:val="single" w:sz="4" w:space="0" w:color="auto"/>
              <w:right w:val="single" w:sz="4" w:space="0" w:color="auto"/>
            </w:tcBorders>
            <w:shd w:val="clear" w:color="auto" w:fill="auto"/>
          </w:tcPr>
          <w:p w:rsidR="00E256EE" w:rsidRPr="007E7C77" w:rsidRDefault="00E256EE" w:rsidP="0079648A">
            <w:pPr>
              <w:pStyle w:val="Tblzatfejlc"/>
              <w:suppressLineNumbers w:val="0"/>
              <w:suppressAutoHyphens w:val="0"/>
              <w:jc w:val="left"/>
              <w:rPr>
                <w:i w:val="0"/>
                <w:szCs w:val="24"/>
              </w:rPr>
            </w:pPr>
            <w:r w:rsidRPr="007E7C77">
              <w:rPr>
                <w:i w:val="0"/>
                <w:szCs w:val="24"/>
              </w:rPr>
              <w:t>Kapcsolattartó személy neve, telefon – és faxszáma: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256EE" w:rsidRPr="007E7C77" w:rsidRDefault="00E256EE" w:rsidP="0079648A">
            <w:pPr>
              <w:pStyle w:val="Tblzatfejlc"/>
              <w:suppressLineNumbers w:val="0"/>
              <w:suppressAutoHyphens w:val="0"/>
              <w:jc w:val="left"/>
              <w:rPr>
                <w:b w:val="0"/>
                <w:i w:val="0"/>
                <w:szCs w:val="24"/>
              </w:rPr>
            </w:pPr>
          </w:p>
        </w:tc>
      </w:tr>
    </w:tbl>
    <w:p w:rsidR="00EE3EA3" w:rsidRPr="007E7C77" w:rsidRDefault="00EE3EA3" w:rsidP="0079648A">
      <w:pPr>
        <w:suppressAutoHyphens w:val="0"/>
        <w:ind w:right="-1"/>
        <w:jc w:val="center"/>
        <w:rPr>
          <w:b/>
          <w:color w:val="000000" w:themeColor="text1"/>
          <w:szCs w:val="24"/>
          <w:u w:val="single"/>
        </w:rPr>
      </w:pP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26"/>
        <w:gridCol w:w="4341"/>
        <w:gridCol w:w="4589"/>
      </w:tblGrid>
      <w:tr w:rsidR="00555C46" w:rsidRPr="007E7C77" w:rsidTr="00851309">
        <w:trPr>
          <w:trHeight w:val="293"/>
          <w:jc w:val="center"/>
        </w:trPr>
        <w:tc>
          <w:tcPr>
            <w:tcW w:w="426" w:type="dxa"/>
            <w:tcBorders>
              <w:top w:val="single" w:sz="6" w:space="0" w:color="auto"/>
              <w:left w:val="single" w:sz="6" w:space="0" w:color="auto"/>
              <w:bottom w:val="single" w:sz="6" w:space="0" w:color="auto"/>
            </w:tcBorders>
            <w:shd w:val="clear" w:color="auto" w:fill="D9D9D9" w:themeFill="background1" w:themeFillShade="D9"/>
          </w:tcPr>
          <w:p w:rsidR="00555C46" w:rsidRPr="007E7C77" w:rsidRDefault="00555C46" w:rsidP="0079648A">
            <w:pPr>
              <w:suppressAutoHyphens w:val="0"/>
              <w:jc w:val="center"/>
              <w:rPr>
                <w:b/>
                <w:color w:val="000000" w:themeColor="text1"/>
                <w:szCs w:val="24"/>
              </w:rPr>
            </w:pPr>
          </w:p>
        </w:tc>
        <w:tc>
          <w:tcPr>
            <w:tcW w:w="4341" w:type="dxa"/>
            <w:tcBorders>
              <w:top w:val="single" w:sz="6" w:space="0" w:color="auto"/>
              <w:bottom w:val="single" w:sz="6" w:space="0" w:color="auto"/>
            </w:tcBorders>
            <w:shd w:val="clear" w:color="auto" w:fill="D9D9D9" w:themeFill="background1" w:themeFillShade="D9"/>
          </w:tcPr>
          <w:p w:rsidR="00555C46" w:rsidRPr="007E7C77" w:rsidRDefault="00555C46" w:rsidP="0079648A">
            <w:pPr>
              <w:suppressAutoHyphens w:val="0"/>
              <w:jc w:val="center"/>
              <w:rPr>
                <w:b/>
                <w:color w:val="000000" w:themeColor="text1"/>
                <w:szCs w:val="24"/>
              </w:rPr>
            </w:pPr>
            <w:r w:rsidRPr="007E7C77">
              <w:rPr>
                <w:b/>
                <w:color w:val="000000" w:themeColor="text1"/>
                <w:szCs w:val="24"/>
              </w:rPr>
              <w:t>Értékelési részszempont</w:t>
            </w:r>
          </w:p>
        </w:tc>
        <w:tc>
          <w:tcPr>
            <w:tcW w:w="4589" w:type="dxa"/>
            <w:tcBorders>
              <w:top w:val="single" w:sz="6" w:space="0" w:color="auto"/>
              <w:bottom w:val="single" w:sz="6" w:space="0" w:color="auto"/>
              <w:right w:val="single" w:sz="6" w:space="0" w:color="auto"/>
            </w:tcBorders>
            <w:shd w:val="clear" w:color="auto" w:fill="D9D9D9" w:themeFill="background1" w:themeFillShade="D9"/>
          </w:tcPr>
          <w:p w:rsidR="00555C46" w:rsidRPr="007E7C77" w:rsidRDefault="00555C46" w:rsidP="0079648A">
            <w:pPr>
              <w:suppressAutoHyphens w:val="0"/>
              <w:jc w:val="center"/>
              <w:rPr>
                <w:b/>
                <w:color w:val="000000" w:themeColor="text1"/>
                <w:szCs w:val="24"/>
              </w:rPr>
            </w:pPr>
            <w:r w:rsidRPr="007E7C77">
              <w:rPr>
                <w:b/>
                <w:color w:val="000000" w:themeColor="text1"/>
                <w:szCs w:val="24"/>
              </w:rPr>
              <w:t>Ajánlattevő ajánlata:</w:t>
            </w:r>
          </w:p>
        </w:tc>
      </w:tr>
      <w:tr w:rsidR="00555C46" w:rsidRPr="007E7C77" w:rsidTr="00851309">
        <w:trPr>
          <w:trHeight w:val="1215"/>
          <w:jc w:val="center"/>
        </w:trPr>
        <w:tc>
          <w:tcPr>
            <w:tcW w:w="426" w:type="dxa"/>
            <w:tcBorders>
              <w:top w:val="single" w:sz="6" w:space="0" w:color="auto"/>
            </w:tcBorders>
            <w:shd w:val="clear" w:color="auto" w:fill="D9D9D9" w:themeFill="background1" w:themeFillShade="D9"/>
            <w:vAlign w:val="center"/>
          </w:tcPr>
          <w:p w:rsidR="00555C46" w:rsidRPr="007E7C77" w:rsidRDefault="00555C46" w:rsidP="0079648A">
            <w:pPr>
              <w:suppressAutoHyphens w:val="0"/>
              <w:rPr>
                <w:bCs/>
                <w:color w:val="000000" w:themeColor="text1"/>
                <w:szCs w:val="24"/>
              </w:rPr>
            </w:pPr>
            <w:r w:rsidRPr="007E7C77">
              <w:rPr>
                <w:bCs/>
                <w:color w:val="000000" w:themeColor="text1"/>
                <w:szCs w:val="24"/>
              </w:rPr>
              <w:t>1.</w:t>
            </w:r>
          </w:p>
        </w:tc>
        <w:tc>
          <w:tcPr>
            <w:tcW w:w="4341" w:type="dxa"/>
            <w:tcBorders>
              <w:top w:val="single" w:sz="6" w:space="0" w:color="auto"/>
            </w:tcBorders>
            <w:shd w:val="clear" w:color="auto" w:fill="D9D9D9" w:themeFill="background1" w:themeFillShade="D9"/>
            <w:vAlign w:val="center"/>
          </w:tcPr>
          <w:p w:rsidR="00555C46" w:rsidRPr="007E7C77" w:rsidRDefault="00555C46" w:rsidP="0079648A">
            <w:pPr>
              <w:suppressAutoHyphens w:val="0"/>
              <w:rPr>
                <w:color w:val="000000" w:themeColor="text1"/>
                <w:szCs w:val="24"/>
              </w:rPr>
            </w:pPr>
            <w:r w:rsidRPr="007E7C77">
              <w:rPr>
                <w:bCs/>
                <w:szCs w:val="24"/>
                <w:lang w:eastAsia="zh-CN"/>
              </w:rPr>
              <w:t>Egyösszegű nettó ajánlati ár (nettó Ft)</w:t>
            </w:r>
          </w:p>
        </w:tc>
        <w:tc>
          <w:tcPr>
            <w:tcW w:w="4589" w:type="dxa"/>
            <w:tcBorders>
              <w:top w:val="single" w:sz="6" w:space="0" w:color="auto"/>
            </w:tcBorders>
            <w:vAlign w:val="center"/>
          </w:tcPr>
          <w:p w:rsidR="00555C46" w:rsidRPr="007E7C77" w:rsidRDefault="00555C46" w:rsidP="0079648A">
            <w:pPr>
              <w:tabs>
                <w:tab w:val="left" w:pos="214"/>
                <w:tab w:val="left" w:pos="360"/>
              </w:tabs>
              <w:jc w:val="center"/>
              <w:rPr>
                <w:b/>
                <w:color w:val="000000" w:themeColor="text1"/>
                <w:szCs w:val="24"/>
              </w:rPr>
            </w:pPr>
            <w:proofErr w:type="gramStart"/>
            <w:r w:rsidRPr="007E7C77">
              <w:rPr>
                <w:b/>
                <w:szCs w:val="24"/>
              </w:rPr>
              <w:t>nettó …</w:t>
            </w:r>
            <w:proofErr w:type="gramEnd"/>
            <w:r w:rsidRPr="007E7C77">
              <w:rPr>
                <w:b/>
                <w:szCs w:val="24"/>
              </w:rPr>
              <w:t xml:space="preserve">……………………… Ft </w:t>
            </w:r>
          </w:p>
        </w:tc>
      </w:tr>
      <w:tr w:rsidR="00555C46" w:rsidRPr="007E7C77" w:rsidTr="00851309">
        <w:trPr>
          <w:trHeight w:val="553"/>
          <w:jc w:val="center"/>
        </w:trPr>
        <w:tc>
          <w:tcPr>
            <w:tcW w:w="426" w:type="dxa"/>
            <w:shd w:val="clear" w:color="auto" w:fill="D9D9D9" w:themeFill="background1" w:themeFillShade="D9"/>
            <w:vAlign w:val="center"/>
          </w:tcPr>
          <w:p w:rsidR="00555C46" w:rsidRPr="007E7C77" w:rsidRDefault="00555C46" w:rsidP="0079648A">
            <w:pPr>
              <w:suppressAutoHyphens w:val="0"/>
              <w:rPr>
                <w:bCs/>
                <w:color w:val="000000" w:themeColor="text1"/>
                <w:szCs w:val="24"/>
              </w:rPr>
            </w:pPr>
            <w:r w:rsidRPr="007E7C77">
              <w:rPr>
                <w:bCs/>
                <w:color w:val="000000" w:themeColor="text1"/>
                <w:szCs w:val="24"/>
              </w:rPr>
              <w:t>2</w:t>
            </w:r>
          </w:p>
        </w:tc>
        <w:tc>
          <w:tcPr>
            <w:tcW w:w="4341" w:type="dxa"/>
            <w:shd w:val="clear" w:color="auto" w:fill="D9D9D9" w:themeFill="background1" w:themeFillShade="D9"/>
            <w:vAlign w:val="center"/>
          </w:tcPr>
          <w:p w:rsidR="00555C46" w:rsidRPr="007E7C77" w:rsidRDefault="00555C46" w:rsidP="0079648A">
            <w:pPr>
              <w:suppressAutoHyphens w:val="0"/>
              <w:jc w:val="both"/>
              <w:rPr>
                <w:bCs/>
                <w:szCs w:val="24"/>
                <w:lang w:eastAsia="zh-CN"/>
              </w:rPr>
            </w:pPr>
            <w:r w:rsidRPr="007E7C77">
              <w:rPr>
                <w:bCs/>
                <w:szCs w:val="24"/>
                <w:lang w:eastAsia="zh-CN"/>
              </w:rPr>
              <w:t xml:space="preserve">Rendelkezik-e a teljesítésbe bevonni kívánt legalább 1 fő olyan szakemberrel, aki csapadékvíz-elvezető hálózat </w:t>
            </w:r>
            <w:proofErr w:type="gramStart"/>
            <w:r w:rsidRPr="007E7C77">
              <w:rPr>
                <w:bCs/>
                <w:szCs w:val="24"/>
                <w:lang w:eastAsia="zh-CN"/>
              </w:rPr>
              <w:t>fejlesztése  kivitelezési</w:t>
            </w:r>
            <w:proofErr w:type="gramEnd"/>
            <w:r w:rsidRPr="007E7C77">
              <w:rPr>
                <w:bCs/>
                <w:szCs w:val="24"/>
                <w:lang w:eastAsia="zh-CN"/>
              </w:rPr>
              <w:t xml:space="preserve"> munkálatainak irányításában szerzett szakmai tapasztalattal rendelkezik (igen/nem)</w:t>
            </w:r>
          </w:p>
        </w:tc>
        <w:tc>
          <w:tcPr>
            <w:tcW w:w="4589" w:type="dxa"/>
            <w:vAlign w:val="center"/>
          </w:tcPr>
          <w:p w:rsidR="00555C46" w:rsidRPr="007E7C77" w:rsidRDefault="00555C46" w:rsidP="0079648A">
            <w:pPr>
              <w:suppressAutoHyphens w:val="0"/>
              <w:jc w:val="center"/>
              <w:rPr>
                <w:b/>
                <w:color w:val="000000" w:themeColor="text1"/>
                <w:szCs w:val="24"/>
              </w:rPr>
            </w:pPr>
            <w:r w:rsidRPr="007E7C77">
              <w:rPr>
                <w:b/>
                <w:color w:val="000000" w:themeColor="text1"/>
                <w:szCs w:val="24"/>
              </w:rPr>
              <w:t>igen/nem</w:t>
            </w:r>
          </w:p>
        </w:tc>
      </w:tr>
      <w:tr w:rsidR="00555C46" w:rsidRPr="007E7C77" w:rsidTr="00851309">
        <w:trPr>
          <w:trHeight w:val="553"/>
          <w:jc w:val="center"/>
        </w:trPr>
        <w:tc>
          <w:tcPr>
            <w:tcW w:w="426" w:type="dxa"/>
            <w:shd w:val="clear" w:color="auto" w:fill="D9D9D9" w:themeFill="background1" w:themeFillShade="D9"/>
            <w:vAlign w:val="center"/>
          </w:tcPr>
          <w:p w:rsidR="00555C46" w:rsidRPr="007E7C77" w:rsidRDefault="00555C46" w:rsidP="0079648A">
            <w:pPr>
              <w:suppressAutoHyphens w:val="0"/>
              <w:rPr>
                <w:bCs/>
                <w:color w:val="000000" w:themeColor="text1"/>
                <w:szCs w:val="24"/>
              </w:rPr>
            </w:pPr>
            <w:r w:rsidRPr="007E7C77">
              <w:rPr>
                <w:bCs/>
                <w:color w:val="000000" w:themeColor="text1"/>
                <w:szCs w:val="24"/>
              </w:rPr>
              <w:t>3.</w:t>
            </w:r>
          </w:p>
        </w:tc>
        <w:tc>
          <w:tcPr>
            <w:tcW w:w="4341" w:type="dxa"/>
            <w:shd w:val="clear" w:color="auto" w:fill="D9D9D9" w:themeFill="background1" w:themeFillShade="D9"/>
            <w:vAlign w:val="center"/>
          </w:tcPr>
          <w:p w:rsidR="00555C46" w:rsidRPr="007E7C77" w:rsidRDefault="00555C46" w:rsidP="0079648A">
            <w:pPr>
              <w:suppressAutoHyphens w:val="0"/>
              <w:jc w:val="both"/>
              <w:rPr>
                <w:bCs/>
                <w:szCs w:val="24"/>
                <w:lang w:eastAsia="zh-CN"/>
              </w:rPr>
            </w:pPr>
            <w:r w:rsidRPr="007E7C77">
              <w:rPr>
                <w:szCs w:val="24"/>
              </w:rPr>
              <w:t xml:space="preserve">Hátrányos helyzetű személyek alkalmazása (fő)  a </w:t>
            </w:r>
            <w:proofErr w:type="gramStart"/>
            <w:r w:rsidRPr="007E7C77">
              <w:rPr>
                <w:szCs w:val="24"/>
              </w:rPr>
              <w:t>minimum   kötelező</w:t>
            </w:r>
            <w:proofErr w:type="gramEnd"/>
            <w:r w:rsidRPr="007E7C77">
              <w:rPr>
                <w:szCs w:val="24"/>
              </w:rPr>
              <w:t xml:space="preserve"> 6 fő felett</w:t>
            </w:r>
            <w:r w:rsidR="003C575D">
              <w:rPr>
                <w:szCs w:val="24"/>
              </w:rPr>
              <w:t xml:space="preserve"> </w:t>
            </w:r>
            <w:r w:rsidR="003C575D" w:rsidRPr="00EB7546">
              <w:rPr>
                <w:i/>
                <w:szCs w:val="24"/>
              </w:rPr>
              <w:t>(a minimum kötelező 6 fő feletti létszámot kell csak megadni)</w:t>
            </w:r>
          </w:p>
        </w:tc>
        <w:tc>
          <w:tcPr>
            <w:tcW w:w="4589" w:type="dxa"/>
            <w:vAlign w:val="center"/>
          </w:tcPr>
          <w:p w:rsidR="00555C46" w:rsidRPr="007E7C77" w:rsidRDefault="00B53B3C" w:rsidP="00B53B3C">
            <w:pPr>
              <w:suppressAutoHyphens w:val="0"/>
              <w:jc w:val="center"/>
              <w:rPr>
                <w:b/>
                <w:color w:val="000000" w:themeColor="text1"/>
                <w:szCs w:val="24"/>
              </w:rPr>
            </w:pPr>
            <w:proofErr w:type="gramStart"/>
            <w:r w:rsidRPr="007E7C77">
              <w:rPr>
                <w:b/>
                <w:color w:val="000000" w:themeColor="text1"/>
                <w:szCs w:val="24"/>
              </w:rPr>
              <w:t>….</w:t>
            </w:r>
            <w:proofErr w:type="gramEnd"/>
            <w:r w:rsidRPr="007E7C77">
              <w:rPr>
                <w:b/>
                <w:color w:val="000000" w:themeColor="text1"/>
                <w:szCs w:val="24"/>
              </w:rPr>
              <w:t xml:space="preserve">. fő </w:t>
            </w:r>
            <w:bookmarkStart w:id="7" w:name="_GoBack"/>
            <w:bookmarkEnd w:id="7"/>
          </w:p>
        </w:tc>
      </w:tr>
    </w:tbl>
    <w:p w:rsidR="00EE3EA3" w:rsidRPr="007E7C77" w:rsidRDefault="00EE3EA3" w:rsidP="0079648A">
      <w:pPr>
        <w:suppressAutoHyphens w:val="0"/>
        <w:ind w:right="-1"/>
        <w:rPr>
          <w:szCs w:val="24"/>
        </w:rPr>
      </w:pPr>
    </w:p>
    <w:p w:rsidR="00555C46" w:rsidRPr="007E7C77" w:rsidRDefault="00555C46" w:rsidP="0079648A">
      <w:pPr>
        <w:suppressAutoHyphens w:val="0"/>
        <w:ind w:right="-1"/>
        <w:rPr>
          <w:szCs w:val="24"/>
        </w:rPr>
      </w:pPr>
    </w:p>
    <w:p w:rsidR="00555C46" w:rsidRPr="007E7C77" w:rsidRDefault="00555C46" w:rsidP="0079648A">
      <w:pPr>
        <w:suppressAutoHyphens w:val="0"/>
        <w:ind w:right="-1"/>
        <w:rPr>
          <w:szCs w:val="24"/>
        </w:rPr>
      </w:pPr>
    </w:p>
    <w:p w:rsidR="008B4FF4" w:rsidRPr="007E7C77" w:rsidRDefault="008B4FF4" w:rsidP="0079648A">
      <w:pPr>
        <w:suppressAutoHyphens w:val="0"/>
        <w:jc w:val="both"/>
        <w:rPr>
          <w:szCs w:val="24"/>
        </w:rPr>
      </w:pPr>
      <w:r w:rsidRPr="007E7C77">
        <w:rPr>
          <w:szCs w:val="24"/>
        </w:rPr>
        <w:t>Kelt</w:t>
      </w:r>
      <w:proofErr w:type="gramStart"/>
      <w:r w:rsidRPr="007E7C77">
        <w:rPr>
          <w:szCs w:val="24"/>
        </w:rPr>
        <w:t>: …</w:t>
      </w:r>
      <w:proofErr w:type="gramEnd"/>
      <w:r w:rsidRPr="007E7C77">
        <w:rPr>
          <w:szCs w:val="24"/>
        </w:rPr>
        <w:t>………., ………  év …………..  hó  …  nap</w:t>
      </w:r>
    </w:p>
    <w:p w:rsidR="008B4FF4" w:rsidRPr="007E7C77" w:rsidRDefault="008B4FF4" w:rsidP="0079648A">
      <w:pPr>
        <w:suppressAutoHyphens w:val="0"/>
        <w:jc w:val="both"/>
        <w:rPr>
          <w:szCs w:val="24"/>
        </w:rPr>
      </w:pPr>
    </w:p>
    <w:p w:rsidR="008B4FF4" w:rsidRPr="007E7C77" w:rsidRDefault="008B4FF4" w:rsidP="0079648A">
      <w:pPr>
        <w:tabs>
          <w:tab w:val="center" w:pos="8080"/>
        </w:tabs>
        <w:suppressAutoHyphens w:val="0"/>
        <w:jc w:val="center"/>
        <w:rPr>
          <w:szCs w:val="24"/>
        </w:rPr>
      </w:pPr>
      <w:r w:rsidRPr="007E7C77">
        <w:rPr>
          <w:szCs w:val="24"/>
        </w:rPr>
        <w:t>…..............................</w:t>
      </w:r>
    </w:p>
    <w:p w:rsidR="00657449" w:rsidRPr="007E7C77" w:rsidRDefault="008B4FF4" w:rsidP="0079648A">
      <w:pPr>
        <w:tabs>
          <w:tab w:val="center" w:pos="8080"/>
        </w:tabs>
        <w:suppressAutoHyphens w:val="0"/>
        <w:jc w:val="center"/>
        <w:rPr>
          <w:szCs w:val="24"/>
        </w:rPr>
      </w:pPr>
      <w:proofErr w:type="gramStart"/>
      <w:r w:rsidRPr="007E7C77">
        <w:rPr>
          <w:szCs w:val="24"/>
        </w:rPr>
        <w:t>képviselő</w:t>
      </w:r>
      <w:proofErr w:type="gramEnd"/>
      <w:r w:rsidRPr="007E7C77">
        <w:rPr>
          <w:szCs w:val="24"/>
        </w:rPr>
        <w:t xml:space="preserve"> aláírás</w:t>
      </w:r>
    </w:p>
    <w:p w:rsidR="00BD5760" w:rsidRPr="007E7C77" w:rsidRDefault="00181E7B" w:rsidP="0079648A">
      <w:pPr>
        <w:tabs>
          <w:tab w:val="center" w:pos="8080"/>
        </w:tabs>
        <w:suppressAutoHyphens w:val="0"/>
        <w:jc w:val="center"/>
        <w:rPr>
          <w:b/>
          <w:color w:val="000000" w:themeColor="text1"/>
          <w:szCs w:val="24"/>
        </w:rPr>
      </w:pPr>
      <w:r w:rsidRPr="007E7C77">
        <w:rPr>
          <w:b/>
          <w:color w:val="0070C0"/>
          <w:szCs w:val="24"/>
        </w:rPr>
        <w:br w:type="page"/>
      </w:r>
      <w:r w:rsidR="00BD5760" w:rsidRPr="007E7C77">
        <w:rPr>
          <w:b/>
          <w:color w:val="000000" w:themeColor="text1"/>
          <w:szCs w:val="24"/>
        </w:rPr>
        <w:lastRenderedPageBreak/>
        <w:t>FELOLVASÓLAP</w:t>
      </w:r>
    </w:p>
    <w:p w:rsidR="00BD5760" w:rsidRPr="007E7C77" w:rsidRDefault="00BD5760" w:rsidP="0079648A">
      <w:pPr>
        <w:suppressAutoHyphens w:val="0"/>
        <w:ind w:left="-567" w:right="-567"/>
        <w:jc w:val="center"/>
        <w:rPr>
          <w:b/>
          <w:color w:val="000000" w:themeColor="text1"/>
          <w:szCs w:val="24"/>
        </w:rPr>
      </w:pPr>
    </w:p>
    <w:p w:rsidR="00BD5760" w:rsidRPr="007E7C77" w:rsidRDefault="00BD5760" w:rsidP="0079648A">
      <w:pPr>
        <w:suppressAutoHyphens w:val="0"/>
        <w:ind w:left="-567" w:right="-567"/>
        <w:jc w:val="center"/>
        <w:rPr>
          <w:b/>
          <w:color w:val="000000" w:themeColor="text1"/>
          <w:szCs w:val="24"/>
        </w:rPr>
      </w:pPr>
      <w:r w:rsidRPr="007E7C77">
        <w:rPr>
          <w:b/>
          <w:color w:val="000000" w:themeColor="text1"/>
          <w:szCs w:val="24"/>
        </w:rPr>
        <w:t>„A” MELLÉKLET</w:t>
      </w:r>
    </w:p>
    <w:p w:rsidR="00BD5760" w:rsidRPr="007E7C77" w:rsidRDefault="00BD5760" w:rsidP="0079648A">
      <w:pPr>
        <w:suppressAutoHyphens w:val="0"/>
        <w:ind w:left="-567" w:right="-567"/>
        <w:rPr>
          <w:b/>
          <w:color w:val="000000" w:themeColor="text1"/>
          <w:szCs w:val="24"/>
        </w:rPr>
      </w:pPr>
    </w:p>
    <w:p w:rsidR="007413DE" w:rsidRPr="007E7C77" w:rsidRDefault="007413DE" w:rsidP="0079648A">
      <w:pPr>
        <w:numPr>
          <w:ilvl w:val="12"/>
          <w:numId w:val="0"/>
        </w:numPr>
        <w:suppressAutoHyphens w:val="0"/>
        <w:ind w:left="-567" w:right="-567"/>
        <w:jc w:val="both"/>
        <w:rPr>
          <w:color w:val="000000" w:themeColor="text1"/>
          <w:szCs w:val="24"/>
        </w:rPr>
      </w:pPr>
      <w:r w:rsidRPr="007E7C77">
        <w:rPr>
          <w:color w:val="000000" w:themeColor="text1"/>
          <w:szCs w:val="24"/>
        </w:rPr>
        <w:t>Alulírott</w:t>
      </w:r>
      <w:proofErr w:type="gramStart"/>
      <w:r w:rsidRPr="007E7C77">
        <w:rPr>
          <w:color w:val="000000" w:themeColor="text1"/>
          <w:szCs w:val="24"/>
        </w:rPr>
        <w:t>……………………………..</w:t>
      </w:r>
      <w:proofErr w:type="gramEnd"/>
      <w:r w:rsidRPr="007E7C77">
        <w:rPr>
          <w:color w:val="000000" w:themeColor="text1"/>
          <w:szCs w:val="24"/>
          <w:vertAlign w:val="superscript"/>
        </w:rPr>
        <w:footnoteReference w:id="13"/>
      </w:r>
      <w:r w:rsidRPr="007E7C77">
        <w:rPr>
          <w:color w:val="000000" w:themeColor="text1"/>
          <w:szCs w:val="24"/>
        </w:rPr>
        <w:t xml:space="preserve"> mint </w:t>
      </w:r>
    </w:p>
    <w:p w:rsidR="007413DE" w:rsidRPr="007E7C77" w:rsidRDefault="007413DE" w:rsidP="0079648A">
      <w:pPr>
        <w:numPr>
          <w:ilvl w:val="12"/>
          <w:numId w:val="0"/>
        </w:numPr>
        <w:suppressAutoHyphens w:val="0"/>
        <w:ind w:left="-567" w:right="-567"/>
        <w:jc w:val="both"/>
        <w:rPr>
          <w:color w:val="000000" w:themeColor="text1"/>
          <w:szCs w:val="24"/>
        </w:rPr>
      </w:pPr>
    </w:p>
    <w:p w:rsidR="007413DE" w:rsidRPr="007E7C77" w:rsidRDefault="007413DE" w:rsidP="0079648A">
      <w:pPr>
        <w:numPr>
          <w:ilvl w:val="12"/>
          <w:numId w:val="0"/>
        </w:numPr>
        <w:suppressAutoHyphens w:val="0"/>
        <w:ind w:left="-567" w:right="-567"/>
        <w:jc w:val="both"/>
        <w:rPr>
          <w:color w:val="000000" w:themeColor="text1"/>
          <w:szCs w:val="24"/>
        </w:rPr>
      </w:pPr>
      <w:r w:rsidRPr="007E7C77">
        <w:rPr>
          <w:color w:val="000000" w:themeColor="text1"/>
          <w:szCs w:val="24"/>
        </w:rPr>
        <w:tab/>
        <w:t>1. …</w:t>
      </w:r>
      <w:proofErr w:type="gramStart"/>
      <w:r w:rsidRPr="007E7C77">
        <w:rPr>
          <w:color w:val="000000" w:themeColor="text1"/>
          <w:szCs w:val="24"/>
        </w:rPr>
        <w:t>…………………..</w:t>
      </w:r>
      <w:proofErr w:type="gramEnd"/>
      <w:r w:rsidRPr="007E7C77">
        <w:rPr>
          <w:color w:val="000000" w:themeColor="text1"/>
          <w:szCs w:val="24"/>
        </w:rPr>
        <w:t>(név, székhely) ajánlattevő és</w:t>
      </w:r>
    </w:p>
    <w:p w:rsidR="007413DE" w:rsidRPr="007E7C77" w:rsidRDefault="007413DE" w:rsidP="0079648A">
      <w:pPr>
        <w:numPr>
          <w:ilvl w:val="12"/>
          <w:numId w:val="0"/>
        </w:numPr>
        <w:suppressAutoHyphens w:val="0"/>
        <w:ind w:left="-567" w:right="-567"/>
        <w:jc w:val="both"/>
        <w:rPr>
          <w:color w:val="000000" w:themeColor="text1"/>
          <w:szCs w:val="24"/>
        </w:rPr>
      </w:pPr>
      <w:r w:rsidRPr="007E7C77">
        <w:rPr>
          <w:color w:val="000000" w:themeColor="text1"/>
          <w:szCs w:val="24"/>
        </w:rPr>
        <w:tab/>
        <w:t>2. …</w:t>
      </w:r>
      <w:proofErr w:type="gramStart"/>
      <w:r w:rsidRPr="007E7C77">
        <w:rPr>
          <w:color w:val="000000" w:themeColor="text1"/>
          <w:szCs w:val="24"/>
        </w:rPr>
        <w:t>…………………..</w:t>
      </w:r>
      <w:proofErr w:type="gramEnd"/>
      <w:r w:rsidRPr="007E7C77">
        <w:rPr>
          <w:color w:val="000000" w:themeColor="text1"/>
          <w:szCs w:val="24"/>
        </w:rPr>
        <w:t>(név, székhely) ajánlattevő</w:t>
      </w:r>
    </w:p>
    <w:p w:rsidR="007413DE" w:rsidRPr="007E7C77" w:rsidRDefault="007413DE" w:rsidP="0079648A">
      <w:pPr>
        <w:numPr>
          <w:ilvl w:val="12"/>
          <w:numId w:val="0"/>
        </w:numPr>
        <w:suppressAutoHyphens w:val="0"/>
        <w:ind w:left="-567" w:right="-567"/>
        <w:jc w:val="both"/>
        <w:rPr>
          <w:color w:val="000000" w:themeColor="text1"/>
          <w:szCs w:val="24"/>
        </w:rPr>
      </w:pPr>
    </w:p>
    <w:p w:rsidR="004C63BC" w:rsidRPr="007E7C77" w:rsidRDefault="007413DE" w:rsidP="0079648A">
      <w:pPr>
        <w:numPr>
          <w:ilvl w:val="12"/>
          <w:numId w:val="0"/>
        </w:numPr>
        <w:suppressAutoHyphens w:val="0"/>
        <w:ind w:left="-567" w:right="-567"/>
        <w:jc w:val="both"/>
        <w:rPr>
          <w:color w:val="000000" w:themeColor="text1"/>
          <w:szCs w:val="24"/>
        </w:rPr>
      </w:pPr>
      <w:proofErr w:type="gramStart"/>
      <w:r w:rsidRPr="007E7C77">
        <w:rPr>
          <w:color w:val="000000" w:themeColor="text1"/>
          <w:szCs w:val="24"/>
        </w:rPr>
        <w:t>képviselője</w:t>
      </w:r>
      <w:proofErr w:type="gramEnd"/>
      <w:r w:rsidRPr="007E7C77">
        <w:rPr>
          <w:color w:val="000000" w:themeColor="text1"/>
          <w:szCs w:val="24"/>
        </w:rPr>
        <w:t xml:space="preserve"> nyilatkozom, hogy</w:t>
      </w:r>
      <w:r w:rsidR="00BD5760" w:rsidRPr="007E7C77">
        <w:rPr>
          <w:color w:val="000000" w:themeColor="text1"/>
          <w:szCs w:val="24"/>
        </w:rPr>
        <w:t xml:space="preserve"> </w:t>
      </w:r>
      <w:r w:rsidR="00570E08" w:rsidRPr="007E7C77">
        <w:rPr>
          <w:color w:val="000000" w:themeColor="text1"/>
          <w:szCs w:val="24"/>
        </w:rPr>
        <w:t xml:space="preserve">a felolvasólapon szerepeltetett </w:t>
      </w:r>
      <w:r w:rsidR="004C63BC" w:rsidRPr="007E7C77">
        <w:rPr>
          <w:color w:val="000000" w:themeColor="text1"/>
          <w:szCs w:val="24"/>
        </w:rPr>
        <w:t>2</w:t>
      </w:r>
      <w:r w:rsidR="00570E08" w:rsidRPr="007E7C77">
        <w:rPr>
          <w:color w:val="000000" w:themeColor="text1"/>
          <w:szCs w:val="24"/>
        </w:rPr>
        <w:t xml:space="preserve">. sz. értékelési </w:t>
      </w:r>
      <w:r w:rsidR="00CF0CEF" w:rsidRPr="007E7C77">
        <w:rPr>
          <w:color w:val="000000" w:themeColor="text1"/>
          <w:szCs w:val="24"/>
        </w:rPr>
        <w:t>rész</w:t>
      </w:r>
      <w:r w:rsidR="00570E08" w:rsidRPr="007E7C77">
        <w:rPr>
          <w:color w:val="000000" w:themeColor="text1"/>
          <w:szCs w:val="24"/>
        </w:rPr>
        <w:t xml:space="preserve">szempont tekintetében tett megajánlás alátámasztásaként </w:t>
      </w:r>
      <w:r w:rsidR="00CF0CEF" w:rsidRPr="007E7C77">
        <w:rPr>
          <w:color w:val="000000" w:themeColor="text1"/>
          <w:szCs w:val="24"/>
        </w:rPr>
        <w:t>a bevonni kívánt</w:t>
      </w:r>
      <w:r w:rsidR="00570E08" w:rsidRPr="007E7C77">
        <w:rPr>
          <w:color w:val="000000" w:themeColor="text1"/>
          <w:szCs w:val="24"/>
        </w:rPr>
        <w:t xml:space="preserve"> szakember </w:t>
      </w:r>
      <w:r w:rsidR="00CF0CEF" w:rsidRPr="007E7C77">
        <w:rPr>
          <w:color w:val="000000" w:themeColor="text1"/>
          <w:szCs w:val="24"/>
        </w:rPr>
        <w:t>szakmai</w:t>
      </w:r>
      <w:r w:rsidR="0057112F" w:rsidRPr="007E7C77">
        <w:rPr>
          <w:color w:val="000000" w:themeColor="text1"/>
          <w:szCs w:val="24"/>
        </w:rPr>
        <w:t xml:space="preserve"> </w:t>
      </w:r>
      <w:r w:rsidR="00570E08" w:rsidRPr="007E7C77">
        <w:rPr>
          <w:color w:val="000000" w:themeColor="text1"/>
          <w:szCs w:val="24"/>
        </w:rPr>
        <w:t>tapasztalatát az alábbiak szerint mutatom be:</w:t>
      </w:r>
    </w:p>
    <w:p w:rsidR="00C13AC5" w:rsidRPr="007E7C77" w:rsidRDefault="00C13AC5" w:rsidP="0079648A">
      <w:pPr>
        <w:numPr>
          <w:ilvl w:val="12"/>
          <w:numId w:val="0"/>
        </w:numPr>
        <w:suppressAutoHyphens w:val="0"/>
        <w:ind w:left="-567" w:right="-567"/>
        <w:jc w:val="both"/>
        <w:rPr>
          <w:color w:val="000000" w:themeColor="text1"/>
          <w:szCs w:val="24"/>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2"/>
        <w:gridCol w:w="7087"/>
      </w:tblGrid>
      <w:tr w:rsidR="004C63BC" w:rsidRPr="007E7C77" w:rsidTr="00B92841">
        <w:trPr>
          <w:cantSplit/>
          <w:trHeight w:val="470"/>
          <w:jc w:val="center"/>
        </w:trPr>
        <w:tc>
          <w:tcPr>
            <w:tcW w:w="10069" w:type="dxa"/>
            <w:gridSpan w:val="2"/>
            <w:shd w:val="clear" w:color="auto" w:fill="D9D9D9" w:themeFill="background1" w:themeFillShade="D9"/>
            <w:vAlign w:val="center"/>
          </w:tcPr>
          <w:p w:rsidR="004C63BC" w:rsidRPr="007E7C77" w:rsidRDefault="004C63BC" w:rsidP="0079648A">
            <w:pPr>
              <w:suppressAutoHyphens w:val="0"/>
              <w:ind w:right="-569"/>
              <w:jc w:val="center"/>
              <w:rPr>
                <w:b/>
                <w:color w:val="000000" w:themeColor="text1"/>
                <w:spacing w:val="20"/>
                <w:szCs w:val="24"/>
              </w:rPr>
            </w:pPr>
            <w:r w:rsidRPr="007E7C77">
              <w:rPr>
                <w:b/>
                <w:color w:val="000000" w:themeColor="text1"/>
                <w:spacing w:val="20"/>
                <w:szCs w:val="24"/>
              </w:rPr>
              <w:t xml:space="preserve">S Z E M É L Y E S </w:t>
            </w:r>
            <w:proofErr w:type="gramStart"/>
            <w:r w:rsidRPr="007E7C77">
              <w:rPr>
                <w:b/>
                <w:color w:val="000000" w:themeColor="text1"/>
                <w:spacing w:val="20"/>
                <w:szCs w:val="24"/>
              </w:rPr>
              <w:t>A</w:t>
            </w:r>
            <w:proofErr w:type="gramEnd"/>
            <w:r w:rsidRPr="007E7C77">
              <w:rPr>
                <w:b/>
                <w:color w:val="000000" w:themeColor="text1"/>
                <w:spacing w:val="20"/>
                <w:szCs w:val="24"/>
              </w:rPr>
              <w:t xml:space="preserve"> D A T O K</w:t>
            </w:r>
          </w:p>
        </w:tc>
      </w:tr>
      <w:tr w:rsidR="004C63BC" w:rsidRPr="007E7C77" w:rsidTr="00B92841">
        <w:trPr>
          <w:trHeight w:val="60"/>
          <w:jc w:val="center"/>
        </w:trPr>
        <w:tc>
          <w:tcPr>
            <w:tcW w:w="2982" w:type="dxa"/>
          </w:tcPr>
          <w:p w:rsidR="004C63BC" w:rsidRPr="007E7C77" w:rsidRDefault="004C63BC" w:rsidP="0079648A">
            <w:pPr>
              <w:suppressAutoHyphens w:val="0"/>
              <w:ind w:left="71" w:right="-569"/>
              <w:rPr>
                <w:color w:val="000000" w:themeColor="text1"/>
                <w:szCs w:val="24"/>
              </w:rPr>
            </w:pPr>
            <w:r w:rsidRPr="007E7C77">
              <w:rPr>
                <w:color w:val="000000" w:themeColor="text1"/>
                <w:szCs w:val="24"/>
              </w:rPr>
              <w:t>Név:</w:t>
            </w:r>
          </w:p>
        </w:tc>
        <w:tc>
          <w:tcPr>
            <w:tcW w:w="7087" w:type="dxa"/>
          </w:tcPr>
          <w:p w:rsidR="004C63BC" w:rsidRPr="007E7C77" w:rsidRDefault="004C63BC" w:rsidP="0079648A">
            <w:pPr>
              <w:suppressAutoHyphens w:val="0"/>
              <w:ind w:left="71" w:right="-569"/>
              <w:rPr>
                <w:color w:val="000000" w:themeColor="text1"/>
                <w:szCs w:val="24"/>
              </w:rPr>
            </w:pPr>
            <w:r w:rsidRPr="007E7C77">
              <w:rPr>
                <w:color w:val="000000" w:themeColor="text1"/>
                <w:szCs w:val="24"/>
              </w:rPr>
              <w:t>…………………..(</w:t>
            </w:r>
            <w:proofErr w:type="gramStart"/>
            <w:r w:rsidRPr="007E7C77">
              <w:rPr>
                <w:color w:val="000000" w:themeColor="text1"/>
                <w:szCs w:val="24"/>
              </w:rPr>
              <w:t>család név</w:t>
            </w:r>
            <w:proofErr w:type="gramEnd"/>
            <w:r w:rsidRPr="007E7C77">
              <w:rPr>
                <w:color w:val="000000" w:themeColor="text1"/>
                <w:szCs w:val="24"/>
              </w:rPr>
              <w:t xml:space="preserve">) ………………………….(kereszt név) </w:t>
            </w:r>
          </w:p>
        </w:tc>
      </w:tr>
      <w:tr w:rsidR="004C63BC" w:rsidRPr="007E7C77" w:rsidTr="00B92841">
        <w:trPr>
          <w:trHeight w:val="60"/>
          <w:jc w:val="center"/>
        </w:trPr>
        <w:tc>
          <w:tcPr>
            <w:tcW w:w="2982" w:type="dxa"/>
          </w:tcPr>
          <w:p w:rsidR="004C63BC" w:rsidRPr="007E7C77" w:rsidRDefault="004C63BC" w:rsidP="0079648A">
            <w:pPr>
              <w:suppressAutoHyphens w:val="0"/>
              <w:ind w:left="71" w:right="-569"/>
              <w:rPr>
                <w:color w:val="000000" w:themeColor="text1"/>
                <w:szCs w:val="24"/>
              </w:rPr>
            </w:pPr>
            <w:r w:rsidRPr="007E7C77">
              <w:rPr>
                <w:color w:val="000000" w:themeColor="text1"/>
                <w:szCs w:val="24"/>
              </w:rPr>
              <w:t>Munkahely:</w:t>
            </w:r>
          </w:p>
        </w:tc>
        <w:tc>
          <w:tcPr>
            <w:tcW w:w="7087" w:type="dxa"/>
          </w:tcPr>
          <w:p w:rsidR="004C63BC" w:rsidRPr="007E7C77" w:rsidRDefault="004C63BC" w:rsidP="0079648A">
            <w:pPr>
              <w:tabs>
                <w:tab w:val="left" w:pos="710"/>
              </w:tabs>
              <w:suppressAutoHyphens w:val="0"/>
              <w:ind w:left="710" w:right="-569"/>
              <w:rPr>
                <w:color w:val="000000" w:themeColor="text1"/>
                <w:szCs w:val="24"/>
              </w:rPr>
            </w:pPr>
            <w:r w:rsidRPr="007E7C77">
              <w:rPr>
                <w:color w:val="000000" w:themeColor="text1"/>
                <w:szCs w:val="24"/>
              </w:rPr>
              <w:t>munkáltató neve</w:t>
            </w:r>
            <w:proofErr w:type="gramStart"/>
            <w:r w:rsidRPr="007E7C77">
              <w:rPr>
                <w:color w:val="000000" w:themeColor="text1"/>
                <w:szCs w:val="24"/>
              </w:rPr>
              <w:t>………………</w:t>
            </w:r>
            <w:proofErr w:type="gramEnd"/>
            <w:r w:rsidRPr="007E7C77">
              <w:rPr>
                <w:color w:val="000000" w:themeColor="text1"/>
                <w:szCs w:val="24"/>
              </w:rPr>
              <w:t>munkáltató címe………………..</w:t>
            </w:r>
          </w:p>
        </w:tc>
      </w:tr>
    </w:tbl>
    <w:p w:rsidR="004C63BC" w:rsidRPr="007E7C77" w:rsidRDefault="004C63BC" w:rsidP="0079648A">
      <w:pPr>
        <w:tabs>
          <w:tab w:val="left" w:pos="2764"/>
          <w:tab w:val="left" w:pos="9495"/>
        </w:tabs>
        <w:suppressAutoHyphens w:val="0"/>
        <w:ind w:right="-569"/>
        <w:rPr>
          <w:color w:val="000000" w:themeColor="text1"/>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0"/>
        <w:gridCol w:w="4825"/>
      </w:tblGrid>
      <w:tr w:rsidR="004C63BC" w:rsidRPr="007E7C77" w:rsidTr="00B92841">
        <w:trPr>
          <w:cantSplit/>
          <w:trHeight w:val="60"/>
          <w:jc w:val="center"/>
        </w:trPr>
        <w:tc>
          <w:tcPr>
            <w:tcW w:w="10065" w:type="dxa"/>
            <w:gridSpan w:val="2"/>
            <w:shd w:val="clear" w:color="auto" w:fill="D9D9D9" w:themeFill="background1" w:themeFillShade="D9"/>
            <w:vAlign w:val="center"/>
          </w:tcPr>
          <w:p w:rsidR="004C63BC" w:rsidRPr="007E7C77" w:rsidRDefault="004C63BC" w:rsidP="0079648A">
            <w:pPr>
              <w:suppressAutoHyphens w:val="0"/>
              <w:jc w:val="center"/>
              <w:rPr>
                <w:rFonts w:eastAsia="Calibri"/>
                <w:b/>
                <w:color w:val="000000" w:themeColor="text1"/>
                <w:spacing w:val="20"/>
                <w:szCs w:val="24"/>
              </w:rPr>
            </w:pPr>
          </w:p>
          <w:p w:rsidR="004C63BC" w:rsidRPr="007E7C77" w:rsidRDefault="004C63BC" w:rsidP="0079648A">
            <w:pPr>
              <w:suppressAutoHyphens w:val="0"/>
              <w:jc w:val="center"/>
              <w:rPr>
                <w:rFonts w:eastAsia="Calibri"/>
                <w:b/>
                <w:color w:val="000000" w:themeColor="text1"/>
                <w:spacing w:val="20"/>
                <w:szCs w:val="24"/>
              </w:rPr>
            </w:pPr>
            <w:r w:rsidRPr="007E7C77">
              <w:rPr>
                <w:rFonts w:eastAsia="Calibri"/>
                <w:b/>
                <w:color w:val="000000" w:themeColor="text1"/>
                <w:spacing w:val="20"/>
                <w:szCs w:val="24"/>
              </w:rPr>
              <w:t xml:space="preserve">S Z </w:t>
            </w:r>
            <w:proofErr w:type="gramStart"/>
            <w:r w:rsidRPr="007E7C77">
              <w:rPr>
                <w:rFonts w:eastAsia="Calibri"/>
                <w:b/>
                <w:color w:val="000000" w:themeColor="text1"/>
                <w:spacing w:val="20"/>
                <w:szCs w:val="24"/>
              </w:rPr>
              <w:t>A</w:t>
            </w:r>
            <w:proofErr w:type="gramEnd"/>
            <w:r w:rsidRPr="007E7C77">
              <w:rPr>
                <w:rFonts w:eastAsia="Calibri"/>
                <w:b/>
                <w:color w:val="000000" w:themeColor="text1"/>
                <w:spacing w:val="20"/>
                <w:szCs w:val="24"/>
              </w:rPr>
              <w:t xml:space="preserve"> K M A I   R E F E R E N C I Á K</w:t>
            </w:r>
          </w:p>
          <w:p w:rsidR="004C63BC" w:rsidRPr="007E7C77" w:rsidRDefault="004C63BC" w:rsidP="0079648A">
            <w:pPr>
              <w:suppressAutoHyphens w:val="0"/>
              <w:jc w:val="center"/>
              <w:rPr>
                <w:bCs/>
                <w:color w:val="000000" w:themeColor="text1"/>
                <w:szCs w:val="24"/>
              </w:rPr>
            </w:pPr>
          </w:p>
        </w:tc>
      </w:tr>
      <w:tr w:rsidR="004C63BC" w:rsidRPr="007E7C77" w:rsidTr="00B92841">
        <w:trPr>
          <w:trHeight w:val="60"/>
          <w:jc w:val="center"/>
        </w:trPr>
        <w:tc>
          <w:tcPr>
            <w:tcW w:w="5240" w:type="dxa"/>
            <w:vAlign w:val="center"/>
          </w:tcPr>
          <w:p w:rsidR="004C63BC" w:rsidRPr="007E7C77" w:rsidRDefault="004C63BC" w:rsidP="0079648A">
            <w:pPr>
              <w:pStyle w:val="Szvegtrzs"/>
              <w:suppressAutoHyphens w:val="0"/>
              <w:spacing w:after="0"/>
              <w:jc w:val="center"/>
              <w:rPr>
                <w:rFonts w:eastAsia="Calibri"/>
                <w:color w:val="000000" w:themeColor="text1"/>
                <w:szCs w:val="24"/>
              </w:rPr>
            </w:pPr>
            <w:r w:rsidRPr="007E7C77">
              <w:rPr>
                <w:b/>
                <w:color w:val="000000" w:themeColor="text1"/>
                <w:szCs w:val="24"/>
              </w:rPr>
              <w:t xml:space="preserve">csapadékvíz-elvezető hálózat </w:t>
            </w:r>
            <w:proofErr w:type="gramStart"/>
            <w:r w:rsidRPr="007E7C77">
              <w:rPr>
                <w:b/>
                <w:color w:val="000000" w:themeColor="text1"/>
                <w:szCs w:val="24"/>
              </w:rPr>
              <w:t>fejlesztése</w:t>
            </w:r>
            <w:r w:rsidRPr="007E7C77">
              <w:rPr>
                <w:color w:val="000000" w:themeColor="text1"/>
                <w:szCs w:val="24"/>
              </w:rPr>
              <w:t xml:space="preserve">  építési</w:t>
            </w:r>
            <w:proofErr w:type="gramEnd"/>
            <w:r w:rsidRPr="007E7C77">
              <w:rPr>
                <w:color w:val="000000" w:themeColor="text1"/>
                <w:szCs w:val="24"/>
              </w:rPr>
              <w:t xml:space="preserve"> projekt megjelölése, melyben a szakember részt vett </w:t>
            </w:r>
          </w:p>
        </w:tc>
        <w:tc>
          <w:tcPr>
            <w:tcW w:w="4825" w:type="dxa"/>
            <w:vAlign w:val="center"/>
          </w:tcPr>
          <w:p w:rsidR="004C63BC" w:rsidRPr="007E7C77" w:rsidRDefault="004C63BC" w:rsidP="0079648A">
            <w:pPr>
              <w:suppressAutoHyphens w:val="0"/>
              <w:jc w:val="center"/>
              <w:rPr>
                <w:color w:val="000000" w:themeColor="text1"/>
                <w:szCs w:val="24"/>
              </w:rPr>
            </w:pPr>
            <w:r w:rsidRPr="007E7C77">
              <w:rPr>
                <w:color w:val="000000" w:themeColor="text1"/>
                <w:szCs w:val="24"/>
              </w:rPr>
              <w:t>a projekten a szakember által ellátott feladat, munkakör megjelölése</w:t>
            </w:r>
          </w:p>
        </w:tc>
      </w:tr>
      <w:tr w:rsidR="004C63BC" w:rsidRPr="007E7C77" w:rsidTr="00B92841">
        <w:trPr>
          <w:trHeight w:val="60"/>
          <w:jc w:val="center"/>
        </w:trPr>
        <w:tc>
          <w:tcPr>
            <w:tcW w:w="5240" w:type="dxa"/>
          </w:tcPr>
          <w:p w:rsidR="004C63BC" w:rsidRPr="007E7C77" w:rsidRDefault="004C63BC" w:rsidP="0079648A">
            <w:pPr>
              <w:pStyle w:val="Szvegtrzs"/>
              <w:suppressAutoHyphens w:val="0"/>
              <w:spacing w:after="0"/>
              <w:rPr>
                <w:color w:val="000000" w:themeColor="text1"/>
                <w:szCs w:val="24"/>
              </w:rPr>
            </w:pPr>
            <w:r w:rsidRPr="007E7C77">
              <w:rPr>
                <w:color w:val="000000" w:themeColor="text1"/>
                <w:szCs w:val="24"/>
              </w:rPr>
              <w:t>projekt neve</w:t>
            </w:r>
            <w:proofErr w:type="gramStart"/>
            <w:r w:rsidRPr="007E7C77">
              <w:rPr>
                <w:color w:val="000000" w:themeColor="text1"/>
                <w:szCs w:val="24"/>
              </w:rPr>
              <w:t>:…………………..</w:t>
            </w:r>
            <w:proofErr w:type="gramEnd"/>
          </w:p>
          <w:p w:rsidR="004C63BC" w:rsidRPr="007E7C77" w:rsidRDefault="004C63BC" w:rsidP="0079648A">
            <w:pPr>
              <w:pStyle w:val="Szvegtrzs"/>
              <w:suppressAutoHyphens w:val="0"/>
              <w:spacing w:after="0"/>
              <w:rPr>
                <w:color w:val="000000" w:themeColor="text1"/>
                <w:szCs w:val="24"/>
              </w:rPr>
            </w:pPr>
            <w:r w:rsidRPr="007E7C77">
              <w:rPr>
                <w:color w:val="000000" w:themeColor="text1"/>
                <w:szCs w:val="24"/>
              </w:rPr>
              <w:t>megrendelő neve</w:t>
            </w:r>
            <w:proofErr w:type="gramStart"/>
            <w:r w:rsidRPr="007E7C77">
              <w:rPr>
                <w:color w:val="000000" w:themeColor="text1"/>
                <w:szCs w:val="24"/>
              </w:rPr>
              <w:t>:………………</w:t>
            </w:r>
            <w:proofErr w:type="gramEnd"/>
          </w:p>
          <w:p w:rsidR="004C63BC" w:rsidRPr="007E7C77" w:rsidRDefault="004C63BC" w:rsidP="0079648A">
            <w:pPr>
              <w:pStyle w:val="Szvegtrzs"/>
              <w:suppressAutoHyphens w:val="0"/>
              <w:spacing w:after="0"/>
              <w:rPr>
                <w:color w:val="000000" w:themeColor="text1"/>
                <w:szCs w:val="24"/>
              </w:rPr>
            </w:pPr>
            <w:r w:rsidRPr="007E7C77">
              <w:rPr>
                <w:color w:val="000000" w:themeColor="text1"/>
                <w:szCs w:val="24"/>
              </w:rPr>
              <w:t>kezdés</w:t>
            </w:r>
            <w:proofErr w:type="gramStart"/>
            <w:r w:rsidRPr="007E7C77">
              <w:rPr>
                <w:color w:val="000000" w:themeColor="text1"/>
                <w:szCs w:val="24"/>
              </w:rPr>
              <w:t>…..</w:t>
            </w:r>
            <w:proofErr w:type="gramEnd"/>
            <w:r w:rsidRPr="007E7C77">
              <w:rPr>
                <w:color w:val="000000" w:themeColor="text1"/>
                <w:szCs w:val="24"/>
              </w:rPr>
              <w:t>év…hó…nap</w:t>
            </w:r>
          </w:p>
          <w:p w:rsidR="004C63BC" w:rsidRPr="007E7C77" w:rsidRDefault="004C63BC" w:rsidP="0079648A">
            <w:pPr>
              <w:pStyle w:val="Szvegtrzs"/>
              <w:suppressAutoHyphens w:val="0"/>
              <w:spacing w:after="0"/>
              <w:rPr>
                <w:color w:val="000000" w:themeColor="text1"/>
                <w:szCs w:val="24"/>
              </w:rPr>
            </w:pPr>
            <w:r w:rsidRPr="007E7C77">
              <w:rPr>
                <w:color w:val="000000" w:themeColor="text1"/>
                <w:szCs w:val="24"/>
              </w:rPr>
              <w:t>befejezés</w:t>
            </w:r>
            <w:proofErr w:type="gramStart"/>
            <w:r w:rsidRPr="007E7C77">
              <w:rPr>
                <w:color w:val="000000" w:themeColor="text1"/>
                <w:szCs w:val="24"/>
              </w:rPr>
              <w:t>…..</w:t>
            </w:r>
            <w:proofErr w:type="gramEnd"/>
            <w:r w:rsidRPr="007E7C77">
              <w:rPr>
                <w:color w:val="000000" w:themeColor="text1"/>
                <w:szCs w:val="24"/>
              </w:rPr>
              <w:t>év…hó…nap</w:t>
            </w:r>
          </w:p>
        </w:tc>
        <w:tc>
          <w:tcPr>
            <w:tcW w:w="4825" w:type="dxa"/>
          </w:tcPr>
          <w:p w:rsidR="004C63BC" w:rsidRPr="007E7C77" w:rsidRDefault="004C63BC" w:rsidP="0079648A">
            <w:pPr>
              <w:suppressAutoHyphens w:val="0"/>
              <w:rPr>
                <w:color w:val="000000" w:themeColor="text1"/>
                <w:szCs w:val="24"/>
              </w:rPr>
            </w:pPr>
            <w:r w:rsidRPr="007E7C77">
              <w:rPr>
                <w:color w:val="000000" w:themeColor="text1"/>
                <w:szCs w:val="24"/>
              </w:rPr>
              <w:t>ellátott feladat</w:t>
            </w:r>
            <w:proofErr w:type="gramStart"/>
            <w:r w:rsidRPr="007E7C77">
              <w:rPr>
                <w:color w:val="000000" w:themeColor="text1"/>
                <w:szCs w:val="24"/>
              </w:rPr>
              <w:t>:………………………..</w:t>
            </w:r>
            <w:proofErr w:type="gramEnd"/>
          </w:p>
          <w:p w:rsidR="004C63BC" w:rsidRPr="007E7C77" w:rsidRDefault="004C63BC" w:rsidP="0079648A">
            <w:pPr>
              <w:suppressAutoHyphens w:val="0"/>
              <w:rPr>
                <w:color w:val="000000" w:themeColor="text1"/>
                <w:szCs w:val="24"/>
              </w:rPr>
            </w:pPr>
            <w:r w:rsidRPr="007E7C77">
              <w:rPr>
                <w:color w:val="000000" w:themeColor="text1"/>
                <w:szCs w:val="24"/>
              </w:rPr>
              <w:t>m</w:t>
            </w:r>
            <w:r w:rsidR="007C0FD0">
              <w:rPr>
                <w:color w:val="000000" w:themeColor="text1"/>
                <w:szCs w:val="24"/>
              </w:rPr>
              <w:t>u</w:t>
            </w:r>
            <w:r w:rsidRPr="007E7C77">
              <w:rPr>
                <w:color w:val="000000" w:themeColor="text1"/>
                <w:szCs w:val="24"/>
              </w:rPr>
              <w:t>nkakör neve:………………..…………</w:t>
            </w:r>
          </w:p>
        </w:tc>
      </w:tr>
    </w:tbl>
    <w:p w:rsidR="004C63BC" w:rsidRPr="007E7C77" w:rsidRDefault="004C63BC" w:rsidP="0079648A">
      <w:pPr>
        <w:tabs>
          <w:tab w:val="left" w:pos="1215"/>
        </w:tabs>
        <w:suppressAutoHyphens w:val="0"/>
        <w:ind w:left="-567" w:right="-569"/>
        <w:rPr>
          <w:color w:val="000000" w:themeColor="text1"/>
          <w:szCs w:val="24"/>
        </w:rPr>
      </w:pPr>
    </w:p>
    <w:p w:rsidR="00570E08" w:rsidRPr="007E7C77" w:rsidRDefault="00570E08" w:rsidP="0079648A">
      <w:pPr>
        <w:numPr>
          <w:ilvl w:val="12"/>
          <w:numId w:val="0"/>
        </w:numPr>
        <w:suppressAutoHyphens w:val="0"/>
        <w:ind w:left="-567" w:right="-567"/>
        <w:jc w:val="both"/>
        <w:rPr>
          <w:color w:val="000000" w:themeColor="text1"/>
          <w:szCs w:val="24"/>
        </w:rPr>
      </w:pPr>
    </w:p>
    <w:p w:rsidR="00B53E82" w:rsidRPr="007E7C77" w:rsidRDefault="00B53E82" w:rsidP="0079648A">
      <w:pPr>
        <w:tabs>
          <w:tab w:val="left" w:pos="2764"/>
          <w:tab w:val="left" w:pos="9495"/>
        </w:tabs>
        <w:suppressAutoHyphens w:val="0"/>
        <w:ind w:left="-567" w:right="-569"/>
        <w:rPr>
          <w:color w:val="000000" w:themeColor="text1"/>
          <w:szCs w:val="24"/>
        </w:rPr>
      </w:pPr>
    </w:p>
    <w:p w:rsidR="00BD5760" w:rsidRPr="007E7C77" w:rsidRDefault="00BD5760" w:rsidP="0079648A">
      <w:pPr>
        <w:pStyle w:val="Lista2"/>
        <w:widowControl w:val="0"/>
        <w:tabs>
          <w:tab w:val="left" w:pos="708"/>
        </w:tabs>
        <w:spacing w:before="0" w:after="0"/>
        <w:ind w:left="-567" w:right="-569"/>
        <w:rPr>
          <w:rFonts w:cs="Times New Roman"/>
          <w:color w:val="000000" w:themeColor="text1"/>
        </w:rPr>
      </w:pPr>
      <w:r w:rsidRPr="007E7C77">
        <w:rPr>
          <w:rFonts w:cs="Times New Roman"/>
          <w:color w:val="000000" w:themeColor="text1"/>
        </w:rPr>
        <w:t xml:space="preserve">Jelen nyilatkozatot </w:t>
      </w:r>
      <w:r w:rsidR="00493E9D" w:rsidRPr="007E7C77">
        <w:rPr>
          <w:rFonts w:cs="Times New Roman"/>
          <w:color w:val="000000" w:themeColor="text1"/>
        </w:rPr>
        <w:t>Balatonvilágos Község</w:t>
      </w:r>
      <w:r w:rsidR="00AB0ED2" w:rsidRPr="007E7C77">
        <w:rPr>
          <w:rFonts w:cs="Times New Roman"/>
          <w:color w:val="000000" w:themeColor="text1"/>
        </w:rPr>
        <w:t xml:space="preserve"> Önkormányzata</w:t>
      </w:r>
      <w:r w:rsidR="00201B52" w:rsidRPr="007E7C77">
        <w:rPr>
          <w:rFonts w:cs="Times New Roman"/>
          <w:color w:val="000000" w:themeColor="text1"/>
        </w:rPr>
        <w:t xml:space="preserve"> </w:t>
      </w:r>
      <w:r w:rsidR="001911CD" w:rsidRPr="007E7C77">
        <w:rPr>
          <w:rFonts w:cs="Times New Roman"/>
          <w:color w:val="000000" w:themeColor="text1"/>
        </w:rPr>
        <w:t>ajánlatkérő</w:t>
      </w:r>
      <w:r w:rsidRPr="007E7C77">
        <w:rPr>
          <w:rFonts w:cs="Times New Roman"/>
          <w:color w:val="000000" w:themeColor="text1"/>
        </w:rPr>
        <w:t xml:space="preserve"> által indított </w:t>
      </w:r>
      <w:r w:rsidR="003923DE" w:rsidRPr="007E7C77">
        <w:rPr>
          <w:rFonts w:cs="Times New Roman"/>
          <w:b/>
          <w:color w:val="000000" w:themeColor="text1"/>
        </w:rPr>
        <w:t>„</w:t>
      </w:r>
      <w:r w:rsidR="00C609A5" w:rsidRPr="007E7C77">
        <w:rPr>
          <w:rFonts w:cs="Times New Roman"/>
          <w:b/>
          <w:color w:val="000000" w:themeColor="text1"/>
        </w:rPr>
        <w:t xml:space="preserve">TOP-2.1.3-16-SO1-2017-00001 </w:t>
      </w:r>
      <w:proofErr w:type="gramStart"/>
      <w:r w:rsidR="00C609A5" w:rsidRPr="007E7C77">
        <w:rPr>
          <w:rFonts w:cs="Times New Roman"/>
          <w:b/>
          <w:color w:val="000000" w:themeColor="text1"/>
        </w:rPr>
        <w:t>számon  Csapadékvíz-elvezető</w:t>
      </w:r>
      <w:proofErr w:type="gramEnd"/>
      <w:r w:rsidR="00C609A5" w:rsidRPr="007E7C77">
        <w:rPr>
          <w:rFonts w:cs="Times New Roman"/>
          <w:b/>
          <w:color w:val="000000" w:themeColor="text1"/>
        </w:rPr>
        <w:t xml:space="preserve"> hálózat fejlesztése Balatonvilágoson című projekt  kivitelezési munkálatai vállalkozási szerződés keretében  </w:t>
      </w:r>
      <w:r w:rsidR="0089086B" w:rsidRPr="007E7C77">
        <w:rPr>
          <w:rFonts w:cs="Times New Roman"/>
          <w:b/>
          <w:color w:val="000000" w:themeColor="text1"/>
        </w:rPr>
        <w:t xml:space="preserve">  </w:t>
      </w:r>
      <w:r w:rsidR="003923DE" w:rsidRPr="007E7C77">
        <w:rPr>
          <w:rFonts w:cs="Times New Roman"/>
          <w:b/>
          <w:color w:val="000000" w:themeColor="text1"/>
        </w:rPr>
        <w:t>”</w:t>
      </w:r>
      <w:r w:rsidRPr="007E7C77">
        <w:rPr>
          <w:rFonts w:cs="Times New Roman"/>
          <w:color w:val="000000" w:themeColor="text1"/>
        </w:rPr>
        <w:t xml:space="preserve"> tárgyú közbeszerzési eljárásban benyújtott ajánlat részeként teszem.</w:t>
      </w:r>
    </w:p>
    <w:p w:rsidR="00BD5760" w:rsidRPr="007E7C77" w:rsidRDefault="00BD5760" w:rsidP="0079648A">
      <w:pPr>
        <w:suppressAutoHyphens w:val="0"/>
        <w:ind w:left="-567" w:right="-569"/>
        <w:jc w:val="both"/>
        <w:rPr>
          <w:color w:val="000000" w:themeColor="text1"/>
          <w:szCs w:val="24"/>
        </w:rPr>
      </w:pPr>
    </w:p>
    <w:p w:rsidR="00BD5760" w:rsidRPr="007E7C77" w:rsidRDefault="00BD5760" w:rsidP="0079648A">
      <w:pPr>
        <w:suppressAutoHyphens w:val="0"/>
        <w:ind w:left="-567" w:right="-569"/>
        <w:rPr>
          <w:color w:val="000000" w:themeColor="text1"/>
          <w:szCs w:val="24"/>
        </w:rPr>
      </w:pPr>
      <w:r w:rsidRPr="007E7C77">
        <w:rPr>
          <w:color w:val="000000" w:themeColor="text1"/>
          <w:szCs w:val="24"/>
        </w:rPr>
        <w:t>Kelt</w:t>
      </w:r>
      <w:proofErr w:type="gramStart"/>
      <w:r w:rsidRPr="007E7C77">
        <w:rPr>
          <w:color w:val="000000" w:themeColor="text1"/>
          <w:szCs w:val="24"/>
        </w:rPr>
        <w:t>: …</w:t>
      </w:r>
      <w:proofErr w:type="gramEnd"/>
      <w:r w:rsidRPr="007E7C77">
        <w:rPr>
          <w:color w:val="000000" w:themeColor="text1"/>
          <w:szCs w:val="24"/>
        </w:rPr>
        <w:t>………., ………. …………..  hó  …  nap</w:t>
      </w:r>
    </w:p>
    <w:p w:rsidR="00BD5760" w:rsidRPr="007E7C77" w:rsidRDefault="00BD5760" w:rsidP="0079648A">
      <w:pPr>
        <w:suppressAutoHyphens w:val="0"/>
        <w:ind w:left="-567" w:right="-569"/>
        <w:rPr>
          <w:color w:val="000000" w:themeColor="text1"/>
          <w:szCs w:val="24"/>
        </w:rPr>
      </w:pPr>
    </w:p>
    <w:p w:rsidR="00BD5760" w:rsidRPr="007E7C77" w:rsidRDefault="00BD5760" w:rsidP="0079648A">
      <w:pPr>
        <w:suppressAutoHyphens w:val="0"/>
        <w:ind w:left="3969" w:right="-569"/>
        <w:jc w:val="center"/>
        <w:rPr>
          <w:color w:val="000000" w:themeColor="text1"/>
          <w:szCs w:val="24"/>
        </w:rPr>
      </w:pPr>
      <w:r w:rsidRPr="007E7C77">
        <w:rPr>
          <w:color w:val="000000" w:themeColor="text1"/>
          <w:szCs w:val="24"/>
        </w:rPr>
        <w:t>…..............................</w:t>
      </w:r>
    </w:p>
    <w:p w:rsidR="00BD5760" w:rsidRPr="007E7C77" w:rsidRDefault="00BD5760" w:rsidP="0079648A">
      <w:pPr>
        <w:suppressAutoHyphens w:val="0"/>
        <w:ind w:left="3969" w:right="-569"/>
        <w:jc w:val="center"/>
        <w:rPr>
          <w:color w:val="000000" w:themeColor="text1"/>
          <w:szCs w:val="24"/>
        </w:rPr>
      </w:pPr>
      <w:r w:rsidRPr="007E7C77">
        <w:rPr>
          <w:color w:val="000000" w:themeColor="text1"/>
          <w:szCs w:val="24"/>
        </w:rPr>
        <w:t>(cégjegyzésre jogosult vagy szabályszerűen</w:t>
      </w:r>
      <w:r w:rsidRPr="007E7C77">
        <w:rPr>
          <w:color w:val="000000" w:themeColor="text1"/>
          <w:szCs w:val="24"/>
        </w:rPr>
        <w:br/>
        <w:t xml:space="preserve"> meghatalmazott képviselő aláírása)</w:t>
      </w:r>
    </w:p>
    <w:p w:rsidR="00CF0CEF" w:rsidRPr="007E7C77" w:rsidRDefault="00BD5760" w:rsidP="0079648A">
      <w:pPr>
        <w:suppressAutoHyphens w:val="0"/>
        <w:jc w:val="center"/>
        <w:rPr>
          <w:b/>
          <w:szCs w:val="24"/>
        </w:rPr>
      </w:pPr>
      <w:r w:rsidRPr="007E7C77">
        <w:rPr>
          <w:b/>
          <w:caps/>
          <w:szCs w:val="24"/>
        </w:rPr>
        <w:br w:type="page"/>
      </w:r>
      <w:r w:rsidR="00CF0CEF" w:rsidRPr="007E7C77">
        <w:rPr>
          <w:b/>
          <w:szCs w:val="24"/>
        </w:rPr>
        <w:lastRenderedPageBreak/>
        <w:t>RENDELKEZÉSRE ÁLLÁSI NYILATKOZAT</w:t>
      </w:r>
    </w:p>
    <w:p w:rsidR="00CF0CEF" w:rsidRPr="007E7C77" w:rsidRDefault="00CF0CEF" w:rsidP="0079648A">
      <w:pPr>
        <w:pStyle w:val="Szvegtrzs31"/>
        <w:suppressAutoHyphens w:val="0"/>
        <w:ind w:right="0"/>
        <w:rPr>
          <w:color w:val="auto"/>
          <w:szCs w:val="24"/>
        </w:rPr>
      </w:pPr>
    </w:p>
    <w:p w:rsidR="00CF0CEF" w:rsidRPr="007E7C77" w:rsidRDefault="00CF0CEF" w:rsidP="0079648A">
      <w:pPr>
        <w:pStyle w:val="Szvegtrzs31"/>
        <w:suppressAutoHyphens w:val="0"/>
        <w:ind w:right="0"/>
        <w:rPr>
          <w:color w:val="auto"/>
          <w:szCs w:val="24"/>
        </w:rPr>
      </w:pPr>
      <w:proofErr w:type="gramStart"/>
      <w:r w:rsidRPr="007E7C77">
        <w:rPr>
          <w:color w:val="auto"/>
          <w:szCs w:val="24"/>
        </w:rPr>
        <w:t xml:space="preserve">Alulírott ……………………….., mint a ………………………………….. (név, székhely) ajánlattevő jelen eljárásban teljesítésbe bevonni kívánt szakembere nyilatkozom, hogy </w:t>
      </w:r>
      <w:r w:rsidRPr="007E7C77">
        <w:rPr>
          <w:b/>
        </w:rPr>
        <w:t>„</w:t>
      </w:r>
      <w:r w:rsidR="00C609A5" w:rsidRPr="007E7C77">
        <w:rPr>
          <w:b/>
        </w:rPr>
        <w:t xml:space="preserve">TOP-2.1.3-16-SO1-2017-00001 számon  Csapadékvíz-elvezető hálózat fejlesztése Balatonvilágoson című projekt  kivitelezési munkálatai vállalkozási szerződés keretében  </w:t>
      </w:r>
      <w:r w:rsidR="0089086B" w:rsidRPr="007E7C77">
        <w:rPr>
          <w:b/>
        </w:rPr>
        <w:t xml:space="preserve">  </w:t>
      </w:r>
      <w:r w:rsidRPr="007E7C77">
        <w:rPr>
          <w:b/>
        </w:rPr>
        <w:t>”</w:t>
      </w:r>
      <w:r w:rsidRPr="007E7C77">
        <w:rPr>
          <w:color w:val="auto"/>
          <w:szCs w:val="24"/>
        </w:rPr>
        <w:t xml:space="preserve"> tárgyú közbeszerzési eljárásban a teljesítés során végig rendelkezésre állok, munkavégzésemet más elfoglaltság nem akadályozza.</w:t>
      </w:r>
      <w:proofErr w:type="gramEnd"/>
      <w:r w:rsidRPr="007E7C77">
        <w:rPr>
          <w:color w:val="auto"/>
          <w:szCs w:val="24"/>
        </w:rPr>
        <w:t xml:space="preserve"> </w:t>
      </w:r>
    </w:p>
    <w:p w:rsidR="00CF0CEF" w:rsidRPr="007E7C77" w:rsidRDefault="00CF0CEF" w:rsidP="0079648A">
      <w:pPr>
        <w:tabs>
          <w:tab w:val="left" w:pos="4606"/>
          <w:tab w:val="left" w:pos="9495"/>
        </w:tabs>
        <w:suppressAutoHyphens w:val="0"/>
        <w:rPr>
          <w:szCs w:val="24"/>
        </w:rPr>
      </w:pPr>
    </w:p>
    <w:p w:rsidR="00CF0CEF" w:rsidRPr="007E7C77" w:rsidRDefault="00CF0CEF" w:rsidP="0079648A">
      <w:pPr>
        <w:suppressAutoHyphens w:val="0"/>
        <w:ind w:right="-1"/>
        <w:rPr>
          <w:szCs w:val="24"/>
        </w:rPr>
      </w:pPr>
      <w:r w:rsidRPr="007E7C77">
        <w:rPr>
          <w:szCs w:val="24"/>
        </w:rPr>
        <w:t>Kelt</w:t>
      </w:r>
      <w:proofErr w:type="gramStart"/>
      <w:r w:rsidRPr="007E7C77">
        <w:rPr>
          <w:szCs w:val="24"/>
        </w:rPr>
        <w:t>: …</w:t>
      </w:r>
      <w:proofErr w:type="gramEnd"/>
      <w:r w:rsidRPr="007E7C77">
        <w:rPr>
          <w:szCs w:val="24"/>
        </w:rPr>
        <w:t>………., ………  év …………..  hó  …  nap</w:t>
      </w:r>
    </w:p>
    <w:p w:rsidR="00CF0CEF" w:rsidRPr="007E7C77" w:rsidRDefault="00CF0CEF" w:rsidP="0079648A">
      <w:pPr>
        <w:suppressAutoHyphens w:val="0"/>
        <w:rPr>
          <w:szCs w:val="24"/>
        </w:rPr>
      </w:pPr>
    </w:p>
    <w:p w:rsidR="00CF0CEF" w:rsidRPr="007E7C77" w:rsidRDefault="00CF0CEF" w:rsidP="0079648A">
      <w:pPr>
        <w:suppressAutoHyphens w:val="0"/>
        <w:ind w:firstLine="6521"/>
        <w:jc w:val="center"/>
        <w:rPr>
          <w:szCs w:val="24"/>
        </w:rPr>
      </w:pPr>
      <w:r w:rsidRPr="007E7C77">
        <w:rPr>
          <w:szCs w:val="24"/>
        </w:rPr>
        <w:t>…..............................</w:t>
      </w:r>
    </w:p>
    <w:p w:rsidR="00CF0CEF" w:rsidRPr="007E7C77" w:rsidRDefault="00CF0CEF" w:rsidP="0079648A">
      <w:pPr>
        <w:tabs>
          <w:tab w:val="left" w:pos="5580"/>
        </w:tabs>
        <w:suppressAutoHyphens w:val="0"/>
        <w:ind w:firstLine="6521"/>
        <w:jc w:val="center"/>
        <w:rPr>
          <w:color w:val="000000"/>
          <w:szCs w:val="24"/>
        </w:rPr>
      </w:pPr>
      <w:proofErr w:type="gramStart"/>
      <w:r w:rsidRPr="007E7C77">
        <w:rPr>
          <w:color w:val="000000"/>
          <w:szCs w:val="24"/>
        </w:rPr>
        <w:t>s.k.</w:t>
      </w:r>
      <w:proofErr w:type="gramEnd"/>
      <w:r w:rsidRPr="007E7C77">
        <w:rPr>
          <w:color w:val="000000"/>
          <w:szCs w:val="24"/>
        </w:rPr>
        <w:t xml:space="preserve"> aláírás</w:t>
      </w:r>
    </w:p>
    <w:p w:rsidR="00CF0CEF" w:rsidRPr="007E7C77" w:rsidRDefault="00CF0CEF" w:rsidP="0079648A">
      <w:pPr>
        <w:suppressAutoHyphens w:val="0"/>
        <w:ind w:right="-56"/>
        <w:jc w:val="center"/>
        <w:rPr>
          <w:b/>
          <w:szCs w:val="24"/>
        </w:rPr>
      </w:pPr>
    </w:p>
    <w:p w:rsidR="00CF0CEF" w:rsidRPr="007E7C77" w:rsidRDefault="00CF0CEF" w:rsidP="0079648A">
      <w:pPr>
        <w:widowControl/>
        <w:suppressAutoHyphens w:val="0"/>
        <w:overflowPunct/>
        <w:autoSpaceDE/>
        <w:autoSpaceDN/>
        <w:adjustRightInd/>
        <w:textAlignment w:val="auto"/>
        <w:rPr>
          <w:b/>
          <w:szCs w:val="24"/>
        </w:rPr>
      </w:pPr>
      <w:r w:rsidRPr="007E7C77">
        <w:rPr>
          <w:b/>
          <w:szCs w:val="24"/>
        </w:rPr>
        <w:br w:type="page"/>
      </w:r>
    </w:p>
    <w:p w:rsidR="00B3223C" w:rsidRPr="007E7C77" w:rsidRDefault="00181E7B" w:rsidP="0079648A">
      <w:pPr>
        <w:suppressAutoHyphens w:val="0"/>
        <w:ind w:right="-56"/>
        <w:jc w:val="center"/>
        <w:rPr>
          <w:b/>
          <w:szCs w:val="24"/>
        </w:rPr>
      </w:pPr>
      <w:r w:rsidRPr="007E7C77">
        <w:rPr>
          <w:b/>
          <w:szCs w:val="24"/>
        </w:rPr>
        <w:lastRenderedPageBreak/>
        <w:t xml:space="preserve">Együttműködési </w:t>
      </w:r>
      <w:r w:rsidR="00B3223C" w:rsidRPr="007E7C77">
        <w:rPr>
          <w:b/>
          <w:szCs w:val="24"/>
        </w:rPr>
        <w:t>megállapodás és nyilatkozat</w:t>
      </w:r>
    </w:p>
    <w:p w:rsidR="00181E7B" w:rsidRPr="007E7C77" w:rsidRDefault="00181E7B" w:rsidP="0079648A">
      <w:pPr>
        <w:suppressAutoHyphens w:val="0"/>
        <w:ind w:right="-56"/>
        <w:jc w:val="center"/>
        <w:rPr>
          <w:b/>
          <w:szCs w:val="24"/>
        </w:rPr>
      </w:pPr>
      <w:proofErr w:type="gramStart"/>
      <w:r w:rsidRPr="007E7C77">
        <w:rPr>
          <w:b/>
          <w:szCs w:val="24"/>
        </w:rPr>
        <w:t>a</w:t>
      </w:r>
      <w:proofErr w:type="gramEnd"/>
      <w:r w:rsidRPr="007E7C77">
        <w:rPr>
          <w:b/>
          <w:szCs w:val="24"/>
        </w:rPr>
        <w:t xml:space="preserve"> Kbt</w:t>
      </w:r>
      <w:r w:rsidR="00FB77AC" w:rsidRPr="007E7C77">
        <w:rPr>
          <w:b/>
          <w:szCs w:val="24"/>
        </w:rPr>
        <w:t>.</w:t>
      </w:r>
      <w:r w:rsidRPr="007E7C77">
        <w:rPr>
          <w:b/>
          <w:szCs w:val="24"/>
        </w:rPr>
        <w:t xml:space="preserve"> </w:t>
      </w:r>
      <w:r w:rsidR="004168D4" w:rsidRPr="007E7C77">
        <w:rPr>
          <w:b/>
          <w:szCs w:val="24"/>
        </w:rPr>
        <w:t>66. § (2)</w:t>
      </w:r>
      <w:r w:rsidRPr="007E7C77">
        <w:rPr>
          <w:b/>
          <w:szCs w:val="24"/>
        </w:rPr>
        <w:t xml:space="preserve"> bekezdése szerint</w:t>
      </w:r>
      <w:r w:rsidR="00171863" w:rsidRPr="007E7C77">
        <w:rPr>
          <w:rStyle w:val="Lbjegyzet-hivatkozs"/>
          <w:b/>
          <w:szCs w:val="24"/>
        </w:rPr>
        <w:footnoteReference w:id="14"/>
      </w:r>
    </w:p>
    <w:p w:rsidR="00181E7B" w:rsidRPr="007E7C77" w:rsidRDefault="00181E7B" w:rsidP="0079648A">
      <w:pPr>
        <w:pStyle w:val="Alcm"/>
        <w:keepNext w:val="0"/>
        <w:suppressAutoHyphens w:val="0"/>
        <w:spacing w:before="0" w:after="0"/>
        <w:jc w:val="left"/>
        <w:rPr>
          <w:rFonts w:ascii="Times New Roman" w:hAnsi="Times New Roman"/>
          <w:sz w:val="24"/>
          <w:szCs w:val="24"/>
        </w:rPr>
      </w:pPr>
    </w:p>
    <w:p w:rsidR="00181E7B" w:rsidRPr="007E7C77" w:rsidRDefault="00181E7B" w:rsidP="0079648A">
      <w:pPr>
        <w:pStyle w:val="standard"/>
        <w:widowControl w:val="0"/>
        <w:jc w:val="both"/>
        <w:rPr>
          <w:rFonts w:ascii="Times New Roman" w:hAnsi="Times New Roman"/>
        </w:rPr>
      </w:pPr>
      <w:r w:rsidRPr="007E7C77">
        <w:rPr>
          <w:rFonts w:ascii="Times New Roman" w:hAnsi="Times New Roman"/>
        </w:rPr>
        <w:t>Alulírottak egyetértésben nyilatkozunk arról,</w:t>
      </w:r>
    </w:p>
    <w:p w:rsidR="00181E7B" w:rsidRPr="007E7C77" w:rsidRDefault="00181E7B" w:rsidP="0079648A">
      <w:pPr>
        <w:pStyle w:val="standard"/>
        <w:widowControl w:val="0"/>
        <w:jc w:val="both"/>
        <w:rPr>
          <w:rFonts w:ascii="Times New Roman" w:hAnsi="Times New Roman"/>
        </w:rPr>
      </w:pPr>
    </w:p>
    <w:p w:rsidR="00181E7B" w:rsidRPr="007E7C77" w:rsidRDefault="00181E7B" w:rsidP="0079648A">
      <w:pPr>
        <w:pStyle w:val="Cm"/>
        <w:numPr>
          <w:ilvl w:val="12"/>
          <w:numId w:val="0"/>
        </w:numPr>
        <w:suppressAutoHyphens w:val="0"/>
        <w:ind w:right="0"/>
        <w:jc w:val="both"/>
        <w:rPr>
          <w:b w:val="0"/>
          <w:szCs w:val="24"/>
        </w:rPr>
      </w:pPr>
      <w:r w:rsidRPr="007E7C77">
        <w:rPr>
          <w:b w:val="0"/>
          <w:szCs w:val="24"/>
        </w:rPr>
        <w:tab/>
        <w:t>1. …</w:t>
      </w:r>
      <w:proofErr w:type="gramStart"/>
      <w:r w:rsidRPr="007E7C77">
        <w:rPr>
          <w:b w:val="0"/>
          <w:szCs w:val="24"/>
        </w:rPr>
        <w:t>…………………..</w:t>
      </w:r>
      <w:proofErr w:type="gramEnd"/>
      <w:r w:rsidRPr="007E7C77">
        <w:rPr>
          <w:b w:val="0"/>
          <w:szCs w:val="24"/>
        </w:rPr>
        <w:t>(név, székhely) ajánlattevő és</w:t>
      </w:r>
    </w:p>
    <w:p w:rsidR="00181E7B" w:rsidRPr="007E7C77" w:rsidRDefault="00181E7B" w:rsidP="0079648A">
      <w:pPr>
        <w:pStyle w:val="Cm"/>
        <w:numPr>
          <w:ilvl w:val="12"/>
          <w:numId w:val="0"/>
        </w:numPr>
        <w:suppressAutoHyphens w:val="0"/>
        <w:ind w:right="0"/>
        <w:jc w:val="both"/>
        <w:rPr>
          <w:b w:val="0"/>
          <w:szCs w:val="24"/>
        </w:rPr>
      </w:pPr>
      <w:r w:rsidRPr="007E7C77">
        <w:rPr>
          <w:b w:val="0"/>
          <w:szCs w:val="24"/>
        </w:rPr>
        <w:tab/>
        <w:t>2. …</w:t>
      </w:r>
      <w:proofErr w:type="gramStart"/>
      <w:r w:rsidRPr="007E7C77">
        <w:rPr>
          <w:b w:val="0"/>
          <w:szCs w:val="24"/>
        </w:rPr>
        <w:t>…………………..</w:t>
      </w:r>
      <w:proofErr w:type="gramEnd"/>
      <w:r w:rsidRPr="007E7C77">
        <w:rPr>
          <w:b w:val="0"/>
          <w:szCs w:val="24"/>
        </w:rPr>
        <w:t>(név, székhely) ajánlattevő</w:t>
      </w:r>
    </w:p>
    <w:p w:rsidR="00181E7B" w:rsidRPr="007E7C77" w:rsidRDefault="00181E7B" w:rsidP="0079648A">
      <w:pPr>
        <w:pStyle w:val="Alcm"/>
        <w:keepNext w:val="0"/>
        <w:suppressAutoHyphens w:val="0"/>
        <w:spacing w:before="0" w:after="0"/>
        <w:jc w:val="both"/>
        <w:rPr>
          <w:rFonts w:ascii="Times New Roman" w:hAnsi="Times New Roman"/>
          <w:sz w:val="24"/>
          <w:szCs w:val="24"/>
        </w:rPr>
      </w:pPr>
    </w:p>
    <w:p w:rsidR="00F307A1" w:rsidRPr="007E7C77" w:rsidRDefault="004677C7" w:rsidP="0079648A">
      <w:pPr>
        <w:pStyle w:val="standard"/>
        <w:widowControl w:val="0"/>
        <w:jc w:val="both"/>
        <w:rPr>
          <w:rFonts w:ascii="Times New Roman" w:hAnsi="Times New Roman"/>
        </w:rPr>
      </w:pPr>
      <w:proofErr w:type="gramStart"/>
      <w:r w:rsidRPr="007E7C77">
        <w:rPr>
          <w:rFonts w:ascii="Times New Roman" w:hAnsi="Times New Roman"/>
        </w:rPr>
        <w:t>hogy</w:t>
      </w:r>
      <w:proofErr w:type="gramEnd"/>
      <w:r w:rsidR="003B2A82" w:rsidRPr="007E7C77">
        <w:rPr>
          <w:rFonts w:ascii="Times New Roman" w:hAnsi="Times New Roman"/>
        </w:rPr>
        <w:t xml:space="preserve"> </w:t>
      </w:r>
      <w:r w:rsidR="003923DE" w:rsidRPr="007E7C77">
        <w:rPr>
          <w:rFonts w:ascii="Times New Roman" w:hAnsi="Times New Roman"/>
          <w:b/>
        </w:rPr>
        <w:t>„</w:t>
      </w:r>
      <w:r w:rsidR="00C609A5" w:rsidRPr="007E7C77">
        <w:rPr>
          <w:rFonts w:ascii="Times New Roman" w:hAnsi="Times New Roman"/>
          <w:b/>
        </w:rPr>
        <w:t xml:space="preserve">TOP-2.1.3-16-SO1-2017-00001 számon  Csapadékvíz-elvezető hálózat fejlesztése Balatonvilágoson című projekt  kivitelezési munkálatai vállalkozási szerződés keretében  </w:t>
      </w:r>
      <w:r w:rsidR="0089086B" w:rsidRPr="007E7C77">
        <w:rPr>
          <w:rFonts w:ascii="Times New Roman" w:hAnsi="Times New Roman"/>
          <w:b/>
        </w:rPr>
        <w:t xml:space="preserve">  </w:t>
      </w:r>
      <w:r w:rsidR="003923DE" w:rsidRPr="007E7C77">
        <w:rPr>
          <w:rFonts w:ascii="Times New Roman" w:hAnsi="Times New Roman"/>
          <w:b/>
        </w:rPr>
        <w:t>”</w:t>
      </w:r>
      <w:r w:rsidR="00D9314D" w:rsidRPr="007E7C77">
        <w:rPr>
          <w:rFonts w:ascii="Times New Roman" w:hAnsi="Times New Roman"/>
          <w:b/>
        </w:rPr>
        <w:t xml:space="preserve"> </w:t>
      </w:r>
      <w:r w:rsidR="0077643D" w:rsidRPr="007E7C77">
        <w:rPr>
          <w:rFonts w:ascii="Times New Roman" w:hAnsi="Times New Roman"/>
        </w:rPr>
        <w:t>tárgyú közbeszerzési eljárás vonatkozásában</w:t>
      </w:r>
      <w:r w:rsidR="00181E7B" w:rsidRPr="007E7C77">
        <w:rPr>
          <w:rFonts w:ascii="Times New Roman" w:hAnsi="Times New Roman"/>
        </w:rPr>
        <w:t xml:space="preserve"> a Kbt. </w:t>
      </w:r>
      <w:r w:rsidR="00D611DE" w:rsidRPr="007E7C77">
        <w:rPr>
          <w:rFonts w:ascii="Times New Roman" w:hAnsi="Times New Roman"/>
        </w:rPr>
        <w:t>35. § (1)</w:t>
      </w:r>
      <w:r w:rsidR="00F307A1" w:rsidRPr="007E7C77">
        <w:rPr>
          <w:rFonts w:ascii="Times New Roman" w:hAnsi="Times New Roman"/>
        </w:rPr>
        <w:t xml:space="preserve"> </w:t>
      </w:r>
      <w:proofErr w:type="spellStart"/>
      <w:r w:rsidR="00F307A1" w:rsidRPr="007E7C77">
        <w:rPr>
          <w:rFonts w:ascii="Times New Roman" w:hAnsi="Times New Roman"/>
        </w:rPr>
        <w:t>bek</w:t>
      </w:r>
      <w:proofErr w:type="spellEnd"/>
      <w:r w:rsidR="00F307A1" w:rsidRPr="007E7C77">
        <w:rPr>
          <w:rFonts w:ascii="Times New Roman" w:hAnsi="Times New Roman"/>
        </w:rPr>
        <w:t xml:space="preserve">. </w:t>
      </w:r>
      <w:proofErr w:type="gramStart"/>
      <w:r w:rsidR="00F307A1" w:rsidRPr="007E7C77">
        <w:rPr>
          <w:rFonts w:ascii="Times New Roman" w:hAnsi="Times New Roman"/>
        </w:rPr>
        <w:t>alapján</w:t>
      </w:r>
      <w:proofErr w:type="gramEnd"/>
    </w:p>
    <w:p w:rsidR="00F307A1" w:rsidRPr="007E7C77" w:rsidRDefault="00F307A1" w:rsidP="0079648A">
      <w:pPr>
        <w:pStyle w:val="standard"/>
        <w:widowControl w:val="0"/>
        <w:jc w:val="both"/>
        <w:rPr>
          <w:rFonts w:ascii="Times New Roman" w:hAnsi="Times New Roman"/>
        </w:rPr>
      </w:pPr>
    </w:p>
    <w:p w:rsidR="00F307A1" w:rsidRPr="007E7C77" w:rsidRDefault="00F307A1" w:rsidP="0079648A">
      <w:pPr>
        <w:pStyle w:val="Cm"/>
        <w:numPr>
          <w:ilvl w:val="12"/>
          <w:numId w:val="0"/>
        </w:numPr>
        <w:suppressAutoHyphens w:val="0"/>
        <w:ind w:right="0"/>
        <w:jc w:val="both"/>
        <w:rPr>
          <w:b w:val="0"/>
          <w:szCs w:val="24"/>
        </w:rPr>
      </w:pPr>
      <w:r w:rsidRPr="007E7C77">
        <w:rPr>
          <w:b w:val="0"/>
          <w:szCs w:val="24"/>
        </w:rPr>
        <w:tab/>
        <w:t>1. …</w:t>
      </w:r>
      <w:proofErr w:type="gramStart"/>
      <w:r w:rsidRPr="007E7C77">
        <w:rPr>
          <w:b w:val="0"/>
          <w:szCs w:val="24"/>
        </w:rPr>
        <w:t>…………………..</w:t>
      </w:r>
      <w:proofErr w:type="gramEnd"/>
      <w:r w:rsidRPr="007E7C77">
        <w:rPr>
          <w:b w:val="0"/>
          <w:szCs w:val="24"/>
        </w:rPr>
        <w:t>(név, székhely) ajánlattevő és</w:t>
      </w:r>
    </w:p>
    <w:p w:rsidR="00F307A1" w:rsidRPr="007E7C77" w:rsidRDefault="00F307A1" w:rsidP="0079648A">
      <w:pPr>
        <w:pStyle w:val="Cm"/>
        <w:numPr>
          <w:ilvl w:val="12"/>
          <w:numId w:val="0"/>
        </w:numPr>
        <w:suppressAutoHyphens w:val="0"/>
        <w:ind w:right="0"/>
        <w:jc w:val="both"/>
        <w:rPr>
          <w:b w:val="0"/>
          <w:szCs w:val="24"/>
        </w:rPr>
      </w:pPr>
      <w:r w:rsidRPr="007E7C77">
        <w:rPr>
          <w:b w:val="0"/>
          <w:szCs w:val="24"/>
        </w:rPr>
        <w:tab/>
        <w:t>2. …</w:t>
      </w:r>
      <w:proofErr w:type="gramStart"/>
      <w:r w:rsidRPr="007E7C77">
        <w:rPr>
          <w:b w:val="0"/>
          <w:szCs w:val="24"/>
        </w:rPr>
        <w:t>…………………..</w:t>
      </w:r>
      <w:proofErr w:type="gramEnd"/>
      <w:r w:rsidRPr="007E7C77">
        <w:rPr>
          <w:b w:val="0"/>
          <w:szCs w:val="24"/>
        </w:rPr>
        <w:t>(név, székhely) ajánlattevő</w:t>
      </w:r>
    </w:p>
    <w:p w:rsidR="00F307A1" w:rsidRPr="007E7C77" w:rsidRDefault="00F307A1" w:rsidP="0079648A">
      <w:pPr>
        <w:pStyle w:val="Alcm"/>
        <w:keepNext w:val="0"/>
        <w:suppressAutoHyphens w:val="0"/>
        <w:spacing w:before="0" w:after="0"/>
        <w:jc w:val="both"/>
        <w:rPr>
          <w:rFonts w:ascii="Times New Roman" w:hAnsi="Times New Roman"/>
          <w:i w:val="0"/>
          <w:sz w:val="24"/>
          <w:szCs w:val="24"/>
        </w:rPr>
      </w:pPr>
    </w:p>
    <w:p w:rsidR="00F307A1" w:rsidRPr="007E7C77" w:rsidRDefault="00F307A1" w:rsidP="0079648A">
      <w:pPr>
        <w:pStyle w:val="Cm"/>
        <w:numPr>
          <w:ilvl w:val="12"/>
          <w:numId w:val="0"/>
        </w:numPr>
        <w:suppressAutoHyphens w:val="0"/>
        <w:ind w:right="0"/>
        <w:jc w:val="both"/>
        <w:rPr>
          <w:b w:val="0"/>
          <w:szCs w:val="24"/>
        </w:rPr>
      </w:pPr>
      <w:proofErr w:type="gramStart"/>
      <w:r w:rsidRPr="007E7C77">
        <w:rPr>
          <w:b w:val="0"/>
          <w:szCs w:val="24"/>
        </w:rPr>
        <w:t>közösen</w:t>
      </w:r>
      <w:proofErr w:type="gramEnd"/>
      <w:r w:rsidRPr="007E7C77">
        <w:rPr>
          <w:b w:val="0"/>
          <w:szCs w:val="24"/>
        </w:rPr>
        <w:t xml:space="preserve"> kíván ajánlatot tenni, illetve az eljárásban részt venni</w:t>
      </w:r>
      <w:r w:rsidR="00A42021" w:rsidRPr="007E7C77">
        <w:rPr>
          <w:b w:val="0"/>
          <w:szCs w:val="24"/>
        </w:rPr>
        <w:t>.</w:t>
      </w:r>
    </w:p>
    <w:p w:rsidR="00181E7B" w:rsidRPr="007E7C77" w:rsidRDefault="00181E7B" w:rsidP="0079648A">
      <w:pPr>
        <w:pStyle w:val="standard"/>
        <w:widowControl w:val="0"/>
        <w:jc w:val="both"/>
        <w:rPr>
          <w:rFonts w:ascii="Times New Roman" w:hAnsi="Times New Roman"/>
        </w:rPr>
      </w:pPr>
    </w:p>
    <w:p w:rsidR="00181E7B" w:rsidRPr="007E7C77" w:rsidRDefault="00181E7B" w:rsidP="0079648A">
      <w:pPr>
        <w:suppressAutoHyphens w:val="0"/>
        <w:ind w:right="-56"/>
        <w:jc w:val="both"/>
        <w:rPr>
          <w:szCs w:val="24"/>
        </w:rPr>
      </w:pPr>
      <w:r w:rsidRPr="007E7C77">
        <w:rPr>
          <w:szCs w:val="24"/>
        </w:rPr>
        <w:t xml:space="preserve">Az </w:t>
      </w:r>
      <w:r w:rsidR="00707DAC" w:rsidRPr="007E7C77">
        <w:rPr>
          <w:szCs w:val="24"/>
        </w:rPr>
        <w:t>eljárást megindító felhívás</w:t>
      </w:r>
      <w:r w:rsidRPr="007E7C77">
        <w:rPr>
          <w:szCs w:val="24"/>
        </w:rPr>
        <w:t>ban és a</w:t>
      </w:r>
      <w:r w:rsidR="00F27531" w:rsidRPr="007E7C77">
        <w:rPr>
          <w:szCs w:val="24"/>
        </w:rPr>
        <w:t>z egyéb közbeszerzési dokumentumokban</w:t>
      </w:r>
      <w:r w:rsidRPr="007E7C77">
        <w:rPr>
          <w:szCs w:val="24"/>
        </w:rPr>
        <w:t xml:space="preserve"> foglalt valamennyi formai és tartalmi követelmény, utasítás, kikötés és műszaki leírás gondos áttanulmányozását követően – a Kbt. </w:t>
      </w:r>
      <w:r w:rsidR="004168D4" w:rsidRPr="007E7C77">
        <w:rPr>
          <w:szCs w:val="24"/>
        </w:rPr>
        <w:t>66. § (2)</w:t>
      </w:r>
      <w:r w:rsidRPr="007E7C77">
        <w:rPr>
          <w:szCs w:val="24"/>
        </w:rPr>
        <w:t xml:space="preserve"> bekezdésében foglaltaknak megfelelően – ezennel nyilatkozunk, hogy az </w:t>
      </w:r>
      <w:r w:rsidR="00707DAC" w:rsidRPr="007E7C77">
        <w:rPr>
          <w:szCs w:val="24"/>
        </w:rPr>
        <w:t>eljárást megindító felhívás</w:t>
      </w:r>
      <w:r w:rsidRPr="007E7C77">
        <w:rPr>
          <w:szCs w:val="24"/>
        </w:rPr>
        <w:t>ban és a</w:t>
      </w:r>
      <w:r w:rsidR="00F27531" w:rsidRPr="007E7C77">
        <w:rPr>
          <w:szCs w:val="24"/>
        </w:rPr>
        <w:t>z egyéb</w:t>
      </w:r>
      <w:r w:rsidRPr="007E7C77">
        <w:rPr>
          <w:szCs w:val="24"/>
        </w:rPr>
        <w:t xml:space="preserve"> </w:t>
      </w:r>
      <w:r w:rsidR="004168D4" w:rsidRPr="007E7C77">
        <w:rPr>
          <w:szCs w:val="24"/>
        </w:rPr>
        <w:t>közbeszerzési dokumentumokban</w:t>
      </w:r>
      <w:r w:rsidRPr="007E7C77">
        <w:rPr>
          <w:szCs w:val="24"/>
        </w:rPr>
        <w:t xml:space="preserve"> foglalt valamennyi feltételt megismertük, megértettük és azokat a szerződéstervezettel együtt a jelen nyilatkozattal elfogadjuk</w:t>
      </w:r>
      <w:r w:rsidRPr="007E7C77">
        <w:rPr>
          <w:i/>
          <w:szCs w:val="24"/>
        </w:rPr>
        <w:t>.</w:t>
      </w:r>
    </w:p>
    <w:p w:rsidR="00181E7B" w:rsidRPr="007E7C77" w:rsidRDefault="00181E7B" w:rsidP="0079648A">
      <w:pPr>
        <w:suppressAutoHyphens w:val="0"/>
        <w:ind w:right="-56"/>
        <w:jc w:val="both"/>
        <w:rPr>
          <w:szCs w:val="24"/>
        </w:rPr>
      </w:pPr>
    </w:p>
    <w:p w:rsidR="00181E7B" w:rsidRPr="007E7C77" w:rsidRDefault="00181E7B" w:rsidP="0079648A">
      <w:pPr>
        <w:suppressAutoHyphens w:val="0"/>
        <w:ind w:right="-56"/>
        <w:jc w:val="both"/>
        <w:rPr>
          <w:szCs w:val="24"/>
        </w:rPr>
      </w:pPr>
      <w:r w:rsidRPr="007E7C77">
        <w:rPr>
          <w:szCs w:val="24"/>
        </w:rPr>
        <w:t xml:space="preserve">Kijelentjük, hogy amennyiben nyertes ajánlattevőként kiválasztásra kerülünk a tárgyi közbeszerzési eljárás szerinti munkára vonatkozó szerződést megkötjük és a szerződést az </w:t>
      </w:r>
      <w:r w:rsidR="00707DAC" w:rsidRPr="007E7C77">
        <w:rPr>
          <w:szCs w:val="24"/>
        </w:rPr>
        <w:t>eljárást megindító felhívás</w:t>
      </w:r>
      <w:r w:rsidRPr="007E7C77">
        <w:rPr>
          <w:szCs w:val="24"/>
        </w:rPr>
        <w:t>ban</w:t>
      </w:r>
      <w:r w:rsidR="004168D4" w:rsidRPr="007E7C77">
        <w:rPr>
          <w:szCs w:val="24"/>
        </w:rPr>
        <w:t xml:space="preserve"> és a</w:t>
      </w:r>
      <w:r w:rsidRPr="007E7C77">
        <w:rPr>
          <w:szCs w:val="24"/>
        </w:rPr>
        <w:t xml:space="preserve"> </w:t>
      </w:r>
      <w:r w:rsidR="004168D4" w:rsidRPr="007E7C77">
        <w:rPr>
          <w:szCs w:val="24"/>
        </w:rPr>
        <w:t>közbeszerzési dokumentumokban</w:t>
      </w:r>
      <w:r w:rsidRPr="007E7C77">
        <w:rPr>
          <w:szCs w:val="24"/>
        </w:rPr>
        <w:t xml:space="preserve"> foglaltaknak megfelelően, fenntartások és korlátozások nélkül </w:t>
      </w:r>
      <w:r w:rsidR="004677C7" w:rsidRPr="007E7C77">
        <w:rPr>
          <w:szCs w:val="24"/>
        </w:rPr>
        <w:t>a felolvasólapon</w:t>
      </w:r>
      <w:r w:rsidRPr="007E7C77">
        <w:rPr>
          <w:szCs w:val="24"/>
        </w:rPr>
        <w:t xml:space="preserve"> megjelölt </w:t>
      </w:r>
      <w:r w:rsidR="009000B0" w:rsidRPr="007E7C77">
        <w:rPr>
          <w:szCs w:val="24"/>
        </w:rPr>
        <w:t>ajánlati</w:t>
      </w:r>
      <w:r w:rsidRPr="007E7C77">
        <w:rPr>
          <w:szCs w:val="24"/>
        </w:rPr>
        <w:t xml:space="preserve"> árért teljesítjük.</w:t>
      </w:r>
    </w:p>
    <w:p w:rsidR="00181E7B" w:rsidRPr="007E7C77" w:rsidRDefault="00181E7B" w:rsidP="0079648A">
      <w:pPr>
        <w:pStyle w:val="Cm"/>
        <w:suppressAutoHyphens w:val="0"/>
        <w:ind w:right="0"/>
        <w:rPr>
          <w:b w:val="0"/>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A közös ajánlattevőket képviselő ajánlattevő (konzorciumvezető) neve:</w:t>
      </w: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w:t>
      </w: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 xml:space="preserve">A konzorciumvezető korlátozás nélkül jogosult valamennyi konzorciumi tagot képviselni az ajánlatkérővel szemben jelen közbeszerzési eljárásban az ajánlatkérő által az ajánlattevő, illetve az ajánlattevő által az ajánlatkérő felé megteendő, illetve megtehető jognyilatkozatok tekintetében. </w:t>
      </w: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A konzorciumvezetőt (illetve a nevében aláíró természetes személyt) feljogosítjuk arra, hogy a közbeszerzési eljárás során a nevünkben nyilatkozatot tegyen, kötelezettséget vállaljon, a csatolandó dokumentumokat helyettünk és nevünkben aláírja (nyertesség esetén kötendő szerződés és az együttműködési megállapodás kivételével).</w:t>
      </w: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A képviselő (konzorciumvezető) nevében aláíró természetes személy neve</w:t>
      </w:r>
      <w:proofErr w:type="gramStart"/>
      <w:r w:rsidRPr="007E7C77">
        <w:rPr>
          <w:szCs w:val="24"/>
        </w:rPr>
        <w:t xml:space="preserve">: </w:t>
      </w:r>
      <w:r w:rsidRPr="007E7C77">
        <w:rPr>
          <w:b/>
          <w:szCs w:val="24"/>
        </w:rPr>
        <w:t>…</w:t>
      </w:r>
      <w:proofErr w:type="gramEnd"/>
      <w:r w:rsidRPr="007E7C77">
        <w:rPr>
          <w:b/>
          <w:szCs w:val="24"/>
        </w:rPr>
        <w:t>………………………….</w:t>
      </w:r>
      <w:r w:rsidRPr="007E7C77">
        <w:rPr>
          <w:rStyle w:val="Lbjegyzet-hivatkozs"/>
          <w:b/>
          <w:szCs w:val="24"/>
        </w:rPr>
        <w:footnoteReference w:id="15"/>
      </w:r>
    </w:p>
    <w:p w:rsidR="00181E7B" w:rsidRPr="007E7C77" w:rsidRDefault="00181E7B" w:rsidP="0079648A">
      <w:pPr>
        <w:suppressAutoHyphens w:val="0"/>
        <w:ind w:right="-56"/>
        <w:jc w:val="both"/>
        <w:rPr>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Kijelentjük, hogy egyetemleges felelősséget vállalunk a közbeszerzési eljárás eredményeként megkötendő szerződés teljesítésé</w:t>
      </w:r>
      <w:r w:rsidR="00171863" w:rsidRPr="007E7C77">
        <w:rPr>
          <w:szCs w:val="24"/>
        </w:rPr>
        <w:t>ért.</w:t>
      </w:r>
      <w:r w:rsidRPr="007E7C77">
        <w:rPr>
          <w:szCs w:val="24"/>
        </w:rPr>
        <w:t xml:space="preserve"> </w:t>
      </w: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p>
    <w:p w:rsidR="00181E7B" w:rsidRPr="007E7C77" w:rsidRDefault="00181E7B" w:rsidP="0079648A">
      <w:pPr>
        <w:tabs>
          <w:tab w:val="left" w:pos="-720"/>
          <w:tab w:val="left" w:pos="540"/>
          <w:tab w:val="right" w:pos="8928"/>
        </w:tabs>
        <w:suppressAutoHyphens w:val="0"/>
        <w:overflowPunct/>
        <w:autoSpaceDE/>
        <w:autoSpaceDN/>
        <w:adjustRightInd/>
        <w:jc w:val="both"/>
        <w:textAlignment w:val="auto"/>
        <w:rPr>
          <w:szCs w:val="24"/>
        </w:rPr>
      </w:pPr>
      <w:r w:rsidRPr="007E7C77">
        <w:rPr>
          <w:szCs w:val="24"/>
        </w:rPr>
        <w:t>Kijelentjük, hogy jelen együttműködési megállapodás az ajánlat benyújtásának napján érvényes és hatályos, és hatálya, teljesítése, alkalmazhatósága vagy végrehajthatósága nem függ felfüggesztő (hatályba léptető), illetve bontó feltételtől.</w:t>
      </w:r>
    </w:p>
    <w:p w:rsidR="00181E7B" w:rsidRPr="007E7C77" w:rsidRDefault="00181E7B" w:rsidP="0079648A">
      <w:pPr>
        <w:pStyle w:val="Cm"/>
        <w:suppressAutoHyphens w:val="0"/>
        <w:ind w:right="-1"/>
        <w:jc w:val="both"/>
        <w:rPr>
          <w:b w:val="0"/>
          <w:szCs w:val="24"/>
        </w:rPr>
      </w:pPr>
    </w:p>
    <w:p w:rsidR="00181E7B" w:rsidRPr="007E7C77" w:rsidRDefault="00181E7B" w:rsidP="0079648A">
      <w:pPr>
        <w:pStyle w:val="Cm"/>
        <w:suppressAutoHyphens w:val="0"/>
        <w:ind w:right="-1"/>
        <w:jc w:val="both"/>
        <w:rPr>
          <w:b w:val="0"/>
          <w:szCs w:val="24"/>
        </w:rPr>
      </w:pPr>
      <w:r w:rsidRPr="007E7C77">
        <w:rPr>
          <w:b w:val="0"/>
          <w:szCs w:val="24"/>
        </w:rPr>
        <w:t>A Felek a jelen együttműködési megállapodást és nyilatkozatot, mint akaratukkal mindenben egyezőt, véleményeltérés nélkül elfogadják és aláírással hitelesítik.</w:t>
      </w:r>
    </w:p>
    <w:p w:rsidR="004A20A1" w:rsidRPr="007E7C77" w:rsidRDefault="004A20A1" w:rsidP="0079648A">
      <w:pPr>
        <w:suppressAutoHyphens w:val="0"/>
        <w:ind w:right="-1"/>
        <w:rPr>
          <w:szCs w:val="24"/>
        </w:rPr>
      </w:pPr>
    </w:p>
    <w:p w:rsidR="00181E7B" w:rsidRPr="007E7C77" w:rsidRDefault="00181E7B" w:rsidP="0079648A">
      <w:pPr>
        <w:suppressAutoHyphens w:val="0"/>
        <w:ind w:right="-1"/>
        <w:rPr>
          <w:szCs w:val="24"/>
        </w:rPr>
      </w:pPr>
      <w:r w:rsidRPr="007E7C77">
        <w:rPr>
          <w:szCs w:val="24"/>
        </w:rPr>
        <w:t>Kelt</w:t>
      </w:r>
      <w:proofErr w:type="gramStart"/>
      <w:r w:rsidRPr="007E7C77">
        <w:rPr>
          <w:szCs w:val="24"/>
        </w:rPr>
        <w:t>: …</w:t>
      </w:r>
      <w:proofErr w:type="gramEnd"/>
      <w:r w:rsidRPr="007E7C77">
        <w:rPr>
          <w:szCs w:val="24"/>
        </w:rPr>
        <w:t>………., …… év  …………..  hó  …  nap</w:t>
      </w:r>
    </w:p>
    <w:p w:rsidR="00181E7B" w:rsidRPr="007E7C77" w:rsidRDefault="00181E7B" w:rsidP="0079648A">
      <w:pPr>
        <w:suppressAutoHyphens w:val="0"/>
        <w:ind w:right="-1"/>
        <w:rPr>
          <w:szCs w:val="24"/>
        </w:rPr>
      </w:pPr>
    </w:p>
    <w:p w:rsidR="00181E7B" w:rsidRPr="007E7C77" w:rsidRDefault="00181E7B" w:rsidP="0079648A">
      <w:pPr>
        <w:suppressAutoHyphens w:val="0"/>
        <w:ind w:right="-1"/>
        <w:rPr>
          <w:szCs w:val="24"/>
        </w:rPr>
      </w:pPr>
    </w:p>
    <w:p w:rsidR="00181E7B" w:rsidRPr="007E7C77" w:rsidRDefault="00181E7B" w:rsidP="0079648A">
      <w:pPr>
        <w:suppressAutoHyphens w:val="0"/>
        <w:ind w:right="-1"/>
        <w:jc w:val="center"/>
        <w:rPr>
          <w:szCs w:val="24"/>
        </w:rPr>
      </w:pPr>
      <w:r w:rsidRPr="007E7C77">
        <w:rPr>
          <w:szCs w:val="24"/>
        </w:rPr>
        <w:t>……………………………………………………</w:t>
      </w:r>
      <w:r w:rsidRPr="007E7C77">
        <w:rPr>
          <w:szCs w:val="24"/>
        </w:rPr>
        <w:tab/>
        <w:t>………………………………………………</w:t>
      </w:r>
    </w:p>
    <w:p w:rsidR="00181E7B" w:rsidRPr="007E7C77" w:rsidRDefault="00181E7B" w:rsidP="0079648A">
      <w:pPr>
        <w:tabs>
          <w:tab w:val="center" w:pos="2340"/>
          <w:tab w:val="left" w:pos="5040"/>
          <w:tab w:val="center" w:pos="5220"/>
        </w:tabs>
        <w:suppressAutoHyphens w:val="0"/>
        <w:jc w:val="center"/>
        <w:rPr>
          <w:szCs w:val="24"/>
        </w:rPr>
      </w:pPr>
      <w:r w:rsidRPr="007E7C77">
        <w:rPr>
          <w:szCs w:val="24"/>
        </w:rPr>
        <w:t>Közös ajánlattevő1 cégszerű aláírása</w:t>
      </w:r>
      <w:r w:rsidRPr="007E7C77">
        <w:rPr>
          <w:szCs w:val="24"/>
        </w:rPr>
        <w:tab/>
      </w:r>
      <w:r w:rsidRPr="007E7C77">
        <w:rPr>
          <w:szCs w:val="24"/>
        </w:rPr>
        <w:tab/>
        <w:t>Közös ajánlattevő2 cégszerű aláírás</w:t>
      </w:r>
    </w:p>
    <w:p w:rsidR="00181E7B" w:rsidRPr="007E7C77" w:rsidRDefault="00181E7B" w:rsidP="0079648A">
      <w:pPr>
        <w:tabs>
          <w:tab w:val="center" w:pos="2340"/>
          <w:tab w:val="left" w:pos="5040"/>
          <w:tab w:val="center" w:pos="5220"/>
        </w:tabs>
        <w:suppressAutoHyphens w:val="0"/>
        <w:jc w:val="center"/>
        <w:rPr>
          <w:szCs w:val="24"/>
        </w:rPr>
      </w:pPr>
    </w:p>
    <w:p w:rsidR="00181E7B" w:rsidRPr="007E7C77" w:rsidRDefault="00181E7B" w:rsidP="0079648A">
      <w:pPr>
        <w:tabs>
          <w:tab w:val="center" w:pos="2340"/>
          <w:tab w:val="left" w:pos="5040"/>
          <w:tab w:val="center" w:pos="5220"/>
        </w:tabs>
        <w:suppressAutoHyphens w:val="0"/>
        <w:jc w:val="center"/>
        <w:rPr>
          <w:szCs w:val="24"/>
        </w:rPr>
      </w:pPr>
    </w:p>
    <w:p w:rsidR="00181E7B" w:rsidRPr="007E7C77" w:rsidRDefault="00181E7B" w:rsidP="0079648A">
      <w:pPr>
        <w:tabs>
          <w:tab w:val="center" w:pos="2340"/>
          <w:tab w:val="left" w:pos="5040"/>
          <w:tab w:val="center" w:pos="5220"/>
        </w:tabs>
        <w:suppressAutoHyphens w:val="0"/>
        <w:jc w:val="center"/>
        <w:rPr>
          <w:szCs w:val="24"/>
        </w:rPr>
      </w:pPr>
    </w:p>
    <w:p w:rsidR="00181E7B" w:rsidRPr="007E7C77" w:rsidRDefault="00181E7B" w:rsidP="0079648A">
      <w:pPr>
        <w:tabs>
          <w:tab w:val="center" w:pos="2340"/>
          <w:tab w:val="left" w:pos="5040"/>
          <w:tab w:val="center" w:pos="5220"/>
        </w:tabs>
        <w:suppressAutoHyphens w:val="0"/>
        <w:jc w:val="both"/>
        <w:rPr>
          <w:szCs w:val="24"/>
        </w:rPr>
      </w:pPr>
      <w:r w:rsidRPr="007E7C77">
        <w:rPr>
          <w:b/>
          <w:szCs w:val="24"/>
        </w:rPr>
        <w:t>Melléklet:</w:t>
      </w:r>
      <w:r w:rsidRPr="007E7C77">
        <w:rPr>
          <w:szCs w:val="24"/>
        </w:rPr>
        <w:t xml:space="preserve"> képviselő (konzorciumvezető) nevében aláíró természetes személy aláírási címpéldánya vagy közjegyző által hitelesített aláírási mintája</w:t>
      </w:r>
    </w:p>
    <w:p w:rsidR="00B3223C" w:rsidRPr="007E7C77" w:rsidRDefault="00181E7B" w:rsidP="0079648A">
      <w:pPr>
        <w:suppressAutoHyphens w:val="0"/>
        <w:jc w:val="center"/>
        <w:rPr>
          <w:b/>
          <w:caps/>
          <w:szCs w:val="24"/>
        </w:rPr>
      </w:pPr>
      <w:r w:rsidRPr="007E7C77">
        <w:rPr>
          <w:szCs w:val="24"/>
        </w:rPr>
        <w:br w:type="page"/>
      </w:r>
      <w:r w:rsidRPr="007E7C77">
        <w:rPr>
          <w:b/>
          <w:szCs w:val="24"/>
        </w:rPr>
        <w:lastRenderedPageBreak/>
        <w:t xml:space="preserve">KÖZÖS </w:t>
      </w:r>
      <w:r w:rsidR="00B3223C" w:rsidRPr="007E7C77">
        <w:rPr>
          <w:b/>
          <w:caps/>
          <w:szCs w:val="24"/>
        </w:rPr>
        <w:t>ajánlatTEVŐi nyilatkozat</w:t>
      </w:r>
    </w:p>
    <w:p w:rsidR="00181E7B" w:rsidRPr="007E7C77" w:rsidRDefault="00181E7B" w:rsidP="0079648A">
      <w:pPr>
        <w:suppressAutoHyphens w:val="0"/>
        <w:jc w:val="center"/>
        <w:rPr>
          <w:b/>
          <w:caps/>
          <w:szCs w:val="24"/>
        </w:rPr>
      </w:pPr>
      <w:r w:rsidRPr="007E7C77">
        <w:rPr>
          <w:b/>
          <w:caps/>
          <w:szCs w:val="24"/>
        </w:rPr>
        <w:t xml:space="preserve">a KBT </w:t>
      </w:r>
      <w:r w:rsidR="00CB5DBB" w:rsidRPr="007E7C77">
        <w:rPr>
          <w:b/>
          <w:caps/>
          <w:szCs w:val="24"/>
        </w:rPr>
        <w:t>66. § (4)</w:t>
      </w:r>
      <w:r w:rsidRPr="007E7C77">
        <w:rPr>
          <w:b/>
          <w:caps/>
          <w:szCs w:val="24"/>
        </w:rPr>
        <w:t xml:space="preserve"> bekezdése</w:t>
      </w:r>
      <w:r w:rsidR="00722CA4" w:rsidRPr="007E7C77">
        <w:rPr>
          <w:b/>
          <w:caps/>
          <w:szCs w:val="24"/>
        </w:rPr>
        <w:t xml:space="preserve"> </w:t>
      </w:r>
      <w:proofErr w:type="gramStart"/>
      <w:r w:rsidR="00722CA4" w:rsidRPr="007E7C77">
        <w:rPr>
          <w:b/>
          <w:caps/>
          <w:szCs w:val="24"/>
        </w:rPr>
        <w:t>ÉS</w:t>
      </w:r>
      <w:proofErr w:type="gramEnd"/>
      <w:r w:rsidR="00722CA4" w:rsidRPr="007E7C77">
        <w:rPr>
          <w:b/>
          <w:caps/>
          <w:szCs w:val="24"/>
        </w:rPr>
        <w:t xml:space="preserve"> A 134. § (5) BEKEZDÉSE</w:t>
      </w:r>
      <w:r w:rsidRPr="007E7C77">
        <w:rPr>
          <w:b/>
          <w:caps/>
          <w:szCs w:val="24"/>
        </w:rPr>
        <w:t xml:space="preserve"> SZERINT</w:t>
      </w:r>
    </w:p>
    <w:p w:rsidR="00D66BC0" w:rsidRPr="007E7C77" w:rsidRDefault="00D66BC0" w:rsidP="0079648A">
      <w:pPr>
        <w:suppressAutoHyphens w:val="0"/>
        <w:jc w:val="center"/>
        <w:rPr>
          <w:b/>
          <w:caps/>
          <w:szCs w:val="24"/>
        </w:rPr>
      </w:pPr>
    </w:p>
    <w:p w:rsidR="003E1052" w:rsidRPr="007E7C77" w:rsidRDefault="003E1052" w:rsidP="0079648A">
      <w:pPr>
        <w:suppressAutoHyphens w:val="0"/>
        <w:jc w:val="center"/>
        <w:rPr>
          <w:b/>
          <w:caps/>
          <w:szCs w:val="24"/>
        </w:rPr>
      </w:pPr>
    </w:p>
    <w:p w:rsidR="00181E7B" w:rsidRPr="007E7C77" w:rsidRDefault="00181E7B" w:rsidP="0079648A">
      <w:pPr>
        <w:suppressAutoHyphens w:val="0"/>
        <w:ind w:right="-56"/>
        <w:jc w:val="both"/>
        <w:rPr>
          <w:szCs w:val="24"/>
        </w:rPr>
      </w:pPr>
      <w:r w:rsidRPr="007E7C77">
        <w:rPr>
          <w:szCs w:val="24"/>
        </w:rPr>
        <w:t>Alulírott</w:t>
      </w:r>
      <w:proofErr w:type="gramStart"/>
      <w:r w:rsidRPr="007E7C77">
        <w:rPr>
          <w:szCs w:val="24"/>
        </w:rPr>
        <w:t>……………………………..</w:t>
      </w:r>
      <w:proofErr w:type="gramEnd"/>
      <w:r w:rsidRPr="007E7C77">
        <w:rPr>
          <w:rStyle w:val="Lbjegyzet-hivatkozs"/>
          <w:szCs w:val="24"/>
        </w:rPr>
        <w:footnoteReference w:id="16"/>
      </w:r>
      <w:r w:rsidRPr="007E7C77">
        <w:rPr>
          <w:szCs w:val="24"/>
        </w:rPr>
        <w:t xml:space="preserve"> mint </w:t>
      </w:r>
    </w:p>
    <w:p w:rsidR="00181E7B" w:rsidRPr="007E7C77" w:rsidRDefault="00181E7B" w:rsidP="0079648A">
      <w:pPr>
        <w:suppressAutoHyphens w:val="0"/>
        <w:ind w:right="-56"/>
        <w:jc w:val="both"/>
        <w:rPr>
          <w:szCs w:val="24"/>
        </w:rPr>
      </w:pPr>
    </w:p>
    <w:p w:rsidR="00181E7B" w:rsidRPr="007E7C77" w:rsidRDefault="00181E7B" w:rsidP="0079648A">
      <w:pPr>
        <w:pStyle w:val="Cm"/>
        <w:numPr>
          <w:ilvl w:val="12"/>
          <w:numId w:val="0"/>
        </w:numPr>
        <w:suppressAutoHyphens w:val="0"/>
        <w:ind w:right="0"/>
        <w:jc w:val="both"/>
        <w:rPr>
          <w:b w:val="0"/>
          <w:szCs w:val="24"/>
        </w:rPr>
      </w:pPr>
      <w:r w:rsidRPr="007E7C77">
        <w:rPr>
          <w:b w:val="0"/>
          <w:szCs w:val="24"/>
        </w:rPr>
        <w:tab/>
        <w:t>1. …</w:t>
      </w:r>
      <w:proofErr w:type="gramStart"/>
      <w:r w:rsidRPr="007E7C77">
        <w:rPr>
          <w:b w:val="0"/>
          <w:szCs w:val="24"/>
        </w:rPr>
        <w:t>…………………..</w:t>
      </w:r>
      <w:proofErr w:type="gramEnd"/>
      <w:r w:rsidRPr="007E7C77">
        <w:rPr>
          <w:b w:val="0"/>
          <w:szCs w:val="24"/>
        </w:rPr>
        <w:t>(név, székhely) ajánlattevő és</w:t>
      </w:r>
    </w:p>
    <w:p w:rsidR="00181E7B" w:rsidRPr="007E7C77" w:rsidRDefault="00181E7B" w:rsidP="0079648A">
      <w:pPr>
        <w:pStyle w:val="Cm"/>
        <w:numPr>
          <w:ilvl w:val="12"/>
          <w:numId w:val="0"/>
        </w:numPr>
        <w:suppressAutoHyphens w:val="0"/>
        <w:ind w:right="0"/>
        <w:jc w:val="both"/>
        <w:rPr>
          <w:b w:val="0"/>
          <w:szCs w:val="24"/>
        </w:rPr>
      </w:pPr>
      <w:r w:rsidRPr="007E7C77">
        <w:rPr>
          <w:b w:val="0"/>
          <w:szCs w:val="24"/>
        </w:rPr>
        <w:tab/>
        <w:t>2. …</w:t>
      </w:r>
      <w:proofErr w:type="gramStart"/>
      <w:r w:rsidRPr="007E7C77">
        <w:rPr>
          <w:b w:val="0"/>
          <w:szCs w:val="24"/>
        </w:rPr>
        <w:t>…………………..</w:t>
      </w:r>
      <w:proofErr w:type="gramEnd"/>
      <w:r w:rsidRPr="007E7C77">
        <w:rPr>
          <w:b w:val="0"/>
          <w:szCs w:val="24"/>
        </w:rPr>
        <w:t>(név, székhely) ajánlattevő</w:t>
      </w:r>
    </w:p>
    <w:p w:rsidR="00181E7B" w:rsidRPr="007E7C77" w:rsidRDefault="00181E7B" w:rsidP="0079648A">
      <w:pPr>
        <w:suppressAutoHyphens w:val="0"/>
        <w:ind w:right="-56"/>
        <w:jc w:val="both"/>
        <w:rPr>
          <w:szCs w:val="24"/>
        </w:rPr>
      </w:pPr>
    </w:p>
    <w:p w:rsidR="00181E7B" w:rsidRPr="007E7C77" w:rsidRDefault="00181E7B" w:rsidP="0079648A">
      <w:pPr>
        <w:suppressAutoHyphens w:val="0"/>
        <w:ind w:right="-56"/>
        <w:jc w:val="both"/>
        <w:rPr>
          <w:szCs w:val="24"/>
        </w:rPr>
      </w:pPr>
      <w:proofErr w:type="gramStart"/>
      <w:r w:rsidRPr="007E7C77">
        <w:rPr>
          <w:szCs w:val="24"/>
        </w:rPr>
        <w:t>képviselője</w:t>
      </w:r>
      <w:proofErr w:type="gramEnd"/>
      <w:r w:rsidRPr="007E7C77">
        <w:rPr>
          <w:szCs w:val="24"/>
        </w:rPr>
        <w:t xml:space="preserve"> nyilatkozom, hogy a kis- és középvállalkozásokról, fejlődésük támogatásáról szóló törvény szerint</w:t>
      </w:r>
    </w:p>
    <w:p w:rsidR="00181E7B" w:rsidRPr="007E7C77" w:rsidRDefault="00181E7B" w:rsidP="0079648A">
      <w:pPr>
        <w:suppressAutoHyphens w:val="0"/>
        <w:ind w:right="-56"/>
        <w:jc w:val="both"/>
        <w:rPr>
          <w:szCs w:val="24"/>
        </w:rPr>
      </w:pPr>
    </w:p>
    <w:p w:rsidR="00181E7B" w:rsidRPr="007E7C77" w:rsidRDefault="00181E7B" w:rsidP="0079648A">
      <w:pPr>
        <w:pStyle w:val="Cm"/>
        <w:numPr>
          <w:ilvl w:val="12"/>
          <w:numId w:val="0"/>
        </w:numPr>
        <w:suppressAutoHyphens w:val="0"/>
        <w:ind w:right="0"/>
        <w:jc w:val="both"/>
        <w:rPr>
          <w:b w:val="0"/>
          <w:szCs w:val="24"/>
        </w:rPr>
      </w:pPr>
      <w:r w:rsidRPr="007E7C77">
        <w:rPr>
          <w:b w:val="0"/>
          <w:szCs w:val="24"/>
        </w:rPr>
        <w:tab/>
        <w:t>1. …</w:t>
      </w:r>
      <w:proofErr w:type="gramStart"/>
      <w:r w:rsidRPr="007E7C77">
        <w:rPr>
          <w:b w:val="0"/>
          <w:szCs w:val="24"/>
        </w:rPr>
        <w:t>…………………..</w:t>
      </w:r>
      <w:proofErr w:type="gramEnd"/>
      <w:r w:rsidRPr="007E7C77">
        <w:rPr>
          <w:b w:val="0"/>
          <w:szCs w:val="24"/>
        </w:rPr>
        <w:t xml:space="preserve">(név, székhely) ajánlattevő </w:t>
      </w:r>
    </w:p>
    <w:p w:rsidR="00181E7B" w:rsidRPr="007E7C77" w:rsidRDefault="00181E7B" w:rsidP="0079648A">
      <w:pPr>
        <w:suppressAutoHyphens w:val="0"/>
        <w:ind w:right="-56"/>
        <w:jc w:val="both"/>
        <w:rPr>
          <w:szCs w:val="24"/>
        </w:rPr>
      </w:pPr>
    </w:p>
    <w:p w:rsidR="00181E7B" w:rsidRPr="007E7C77" w:rsidRDefault="00181E7B" w:rsidP="00526D52">
      <w:pPr>
        <w:numPr>
          <w:ilvl w:val="0"/>
          <w:numId w:val="10"/>
        </w:numPr>
        <w:suppressAutoHyphens w:val="0"/>
        <w:jc w:val="both"/>
        <w:rPr>
          <w:szCs w:val="24"/>
        </w:rPr>
      </w:pPr>
      <w:r w:rsidRPr="007E7C77">
        <w:rPr>
          <w:szCs w:val="24"/>
        </w:rPr>
        <w:t>mikro vállalkozásnak</w:t>
      </w:r>
      <w:r w:rsidR="00543ED4" w:rsidRPr="007E7C77">
        <w:rPr>
          <w:szCs w:val="24"/>
        </w:rPr>
        <w:t xml:space="preserve"> minősül</w:t>
      </w:r>
      <w:r w:rsidRPr="007E7C77">
        <w:rPr>
          <w:szCs w:val="24"/>
        </w:rPr>
        <w:t xml:space="preserve">, </w:t>
      </w:r>
    </w:p>
    <w:p w:rsidR="00181E7B" w:rsidRPr="007E7C77" w:rsidRDefault="00181E7B" w:rsidP="00526D52">
      <w:pPr>
        <w:numPr>
          <w:ilvl w:val="0"/>
          <w:numId w:val="10"/>
        </w:numPr>
        <w:suppressAutoHyphens w:val="0"/>
        <w:jc w:val="both"/>
        <w:rPr>
          <w:szCs w:val="24"/>
        </w:rPr>
      </w:pPr>
      <w:r w:rsidRPr="007E7C77">
        <w:rPr>
          <w:szCs w:val="24"/>
        </w:rPr>
        <w:t>kisvállalkozásnak</w:t>
      </w:r>
      <w:r w:rsidR="00543ED4" w:rsidRPr="007E7C77">
        <w:rPr>
          <w:szCs w:val="24"/>
        </w:rPr>
        <w:t xml:space="preserve"> minősül</w:t>
      </w:r>
      <w:r w:rsidRPr="007E7C77">
        <w:rPr>
          <w:szCs w:val="24"/>
        </w:rPr>
        <w:t>,</w:t>
      </w:r>
    </w:p>
    <w:p w:rsidR="00181E7B" w:rsidRPr="007E7C77" w:rsidRDefault="00181E7B" w:rsidP="00526D52">
      <w:pPr>
        <w:numPr>
          <w:ilvl w:val="0"/>
          <w:numId w:val="10"/>
        </w:numPr>
        <w:suppressAutoHyphens w:val="0"/>
        <w:jc w:val="both"/>
        <w:rPr>
          <w:szCs w:val="24"/>
        </w:rPr>
      </w:pPr>
      <w:r w:rsidRPr="007E7C77">
        <w:rPr>
          <w:szCs w:val="24"/>
        </w:rPr>
        <w:t xml:space="preserve">középvállalkozásnak minősül, </w:t>
      </w:r>
    </w:p>
    <w:p w:rsidR="00181E7B" w:rsidRPr="007E7C77" w:rsidRDefault="00181E7B" w:rsidP="00526D52">
      <w:pPr>
        <w:numPr>
          <w:ilvl w:val="0"/>
          <w:numId w:val="10"/>
        </w:numPr>
        <w:suppressAutoHyphens w:val="0"/>
        <w:jc w:val="both"/>
        <w:rPr>
          <w:szCs w:val="24"/>
        </w:rPr>
      </w:pPr>
      <w:r w:rsidRPr="007E7C77">
        <w:rPr>
          <w:szCs w:val="24"/>
        </w:rPr>
        <w:t xml:space="preserve">nem tartozik a törvény hatálya </w:t>
      </w:r>
      <w:proofErr w:type="gramStart"/>
      <w:r w:rsidRPr="007E7C77">
        <w:rPr>
          <w:szCs w:val="24"/>
        </w:rPr>
        <w:t>alá</w:t>
      </w:r>
      <w:r w:rsidRPr="007E7C77">
        <w:rPr>
          <w:rStyle w:val="Lbjegyzet-hivatkozs"/>
          <w:szCs w:val="24"/>
        </w:rPr>
        <w:footnoteReference w:id="17"/>
      </w:r>
      <w:r w:rsidRPr="007E7C77">
        <w:rPr>
          <w:szCs w:val="24"/>
        </w:rPr>
        <w:t>.</w:t>
      </w:r>
      <w:proofErr w:type="gramEnd"/>
    </w:p>
    <w:p w:rsidR="00181E7B" w:rsidRPr="007E7C77" w:rsidRDefault="00181E7B" w:rsidP="0079648A">
      <w:pPr>
        <w:numPr>
          <w:ilvl w:val="12"/>
          <w:numId w:val="0"/>
        </w:numPr>
        <w:suppressAutoHyphens w:val="0"/>
        <w:jc w:val="both"/>
        <w:rPr>
          <w:szCs w:val="24"/>
        </w:rPr>
      </w:pPr>
    </w:p>
    <w:p w:rsidR="00181E7B" w:rsidRPr="007E7C77" w:rsidRDefault="00181E7B" w:rsidP="0079648A">
      <w:pPr>
        <w:pStyle w:val="Cm"/>
        <w:numPr>
          <w:ilvl w:val="12"/>
          <w:numId w:val="0"/>
        </w:numPr>
        <w:suppressAutoHyphens w:val="0"/>
        <w:ind w:right="0"/>
        <w:jc w:val="both"/>
        <w:rPr>
          <w:b w:val="0"/>
          <w:szCs w:val="24"/>
        </w:rPr>
      </w:pPr>
      <w:r w:rsidRPr="007E7C77">
        <w:rPr>
          <w:b w:val="0"/>
          <w:szCs w:val="24"/>
        </w:rPr>
        <w:tab/>
        <w:t>2. …</w:t>
      </w:r>
      <w:proofErr w:type="gramStart"/>
      <w:r w:rsidRPr="007E7C77">
        <w:rPr>
          <w:b w:val="0"/>
          <w:szCs w:val="24"/>
        </w:rPr>
        <w:t>…………………..</w:t>
      </w:r>
      <w:proofErr w:type="gramEnd"/>
      <w:r w:rsidRPr="007E7C77">
        <w:rPr>
          <w:b w:val="0"/>
          <w:szCs w:val="24"/>
        </w:rPr>
        <w:t>(név, székhely) ajánlattevő és</w:t>
      </w:r>
    </w:p>
    <w:p w:rsidR="00181E7B" w:rsidRPr="007E7C77" w:rsidRDefault="00181E7B" w:rsidP="0079648A">
      <w:pPr>
        <w:numPr>
          <w:ilvl w:val="12"/>
          <w:numId w:val="0"/>
        </w:numPr>
        <w:suppressAutoHyphens w:val="0"/>
        <w:jc w:val="both"/>
        <w:rPr>
          <w:szCs w:val="24"/>
        </w:rPr>
      </w:pPr>
    </w:p>
    <w:p w:rsidR="00181E7B" w:rsidRPr="007E7C77" w:rsidRDefault="00181E7B" w:rsidP="00526D52">
      <w:pPr>
        <w:numPr>
          <w:ilvl w:val="0"/>
          <w:numId w:val="10"/>
        </w:numPr>
        <w:suppressAutoHyphens w:val="0"/>
        <w:jc w:val="both"/>
        <w:rPr>
          <w:szCs w:val="24"/>
        </w:rPr>
      </w:pPr>
      <w:r w:rsidRPr="007E7C77">
        <w:rPr>
          <w:szCs w:val="24"/>
        </w:rPr>
        <w:t>mikro vállalkozásnak</w:t>
      </w:r>
      <w:r w:rsidR="00543ED4" w:rsidRPr="007E7C77">
        <w:rPr>
          <w:szCs w:val="24"/>
        </w:rPr>
        <w:t xml:space="preserve"> minősül</w:t>
      </w:r>
      <w:r w:rsidRPr="007E7C77">
        <w:rPr>
          <w:szCs w:val="24"/>
        </w:rPr>
        <w:t xml:space="preserve">, </w:t>
      </w:r>
    </w:p>
    <w:p w:rsidR="00181E7B" w:rsidRPr="007E7C77" w:rsidRDefault="00181E7B" w:rsidP="00526D52">
      <w:pPr>
        <w:numPr>
          <w:ilvl w:val="0"/>
          <w:numId w:val="10"/>
        </w:numPr>
        <w:suppressAutoHyphens w:val="0"/>
        <w:jc w:val="both"/>
        <w:rPr>
          <w:szCs w:val="24"/>
        </w:rPr>
      </w:pPr>
      <w:r w:rsidRPr="007E7C77">
        <w:rPr>
          <w:szCs w:val="24"/>
        </w:rPr>
        <w:t>kisvállalkozásnak</w:t>
      </w:r>
      <w:r w:rsidR="00543ED4" w:rsidRPr="007E7C77">
        <w:rPr>
          <w:szCs w:val="24"/>
        </w:rPr>
        <w:t xml:space="preserve"> minősül</w:t>
      </w:r>
      <w:r w:rsidRPr="007E7C77">
        <w:rPr>
          <w:szCs w:val="24"/>
        </w:rPr>
        <w:t>,</w:t>
      </w:r>
    </w:p>
    <w:p w:rsidR="00181E7B" w:rsidRPr="007E7C77" w:rsidRDefault="00181E7B" w:rsidP="00526D52">
      <w:pPr>
        <w:numPr>
          <w:ilvl w:val="0"/>
          <w:numId w:val="10"/>
        </w:numPr>
        <w:suppressAutoHyphens w:val="0"/>
        <w:jc w:val="both"/>
        <w:rPr>
          <w:szCs w:val="24"/>
        </w:rPr>
      </w:pPr>
      <w:r w:rsidRPr="007E7C77">
        <w:rPr>
          <w:szCs w:val="24"/>
        </w:rPr>
        <w:t xml:space="preserve">középvállalkozásnak minősül, </w:t>
      </w:r>
    </w:p>
    <w:p w:rsidR="00181E7B" w:rsidRPr="007E7C77" w:rsidRDefault="00181E7B" w:rsidP="00526D52">
      <w:pPr>
        <w:numPr>
          <w:ilvl w:val="0"/>
          <w:numId w:val="10"/>
        </w:numPr>
        <w:suppressAutoHyphens w:val="0"/>
        <w:jc w:val="both"/>
        <w:rPr>
          <w:szCs w:val="24"/>
        </w:rPr>
      </w:pPr>
      <w:r w:rsidRPr="007E7C77">
        <w:rPr>
          <w:szCs w:val="24"/>
        </w:rPr>
        <w:t xml:space="preserve">nem tartozik a törvény hatálya </w:t>
      </w:r>
      <w:proofErr w:type="gramStart"/>
      <w:r w:rsidRPr="007E7C77">
        <w:rPr>
          <w:szCs w:val="24"/>
        </w:rPr>
        <w:t>alá</w:t>
      </w:r>
      <w:r w:rsidRPr="007E7C77">
        <w:rPr>
          <w:rStyle w:val="Lbjegyzet-hivatkozs"/>
          <w:szCs w:val="24"/>
        </w:rPr>
        <w:footnoteReference w:id="18"/>
      </w:r>
      <w:r w:rsidRPr="007E7C77">
        <w:rPr>
          <w:szCs w:val="24"/>
        </w:rPr>
        <w:t>.</w:t>
      </w:r>
      <w:proofErr w:type="gramEnd"/>
    </w:p>
    <w:p w:rsidR="0041403D" w:rsidRPr="007E7C77" w:rsidRDefault="0041403D" w:rsidP="0079648A">
      <w:pPr>
        <w:suppressAutoHyphens w:val="0"/>
        <w:ind w:left="1146"/>
        <w:jc w:val="both"/>
        <w:rPr>
          <w:szCs w:val="24"/>
        </w:rPr>
      </w:pPr>
    </w:p>
    <w:p w:rsidR="0041403D" w:rsidRPr="007E7C77" w:rsidRDefault="0041403D" w:rsidP="0079648A">
      <w:pPr>
        <w:pStyle w:val="Szvegtrzs"/>
        <w:spacing w:after="0"/>
      </w:pPr>
      <w:r w:rsidRPr="007E7C77">
        <w:t xml:space="preserve">Nyilatkozom továbbá arról, a </w:t>
      </w:r>
      <w:proofErr w:type="gramStart"/>
      <w:r w:rsidRPr="007E7C77">
        <w:t>szerződéstervezet  és</w:t>
      </w:r>
      <w:proofErr w:type="gramEnd"/>
      <w:r w:rsidRPr="007E7C77">
        <w:t xml:space="preserve"> felhívás szerinti teljesítési biztosítékot Ajánlatkérő rendelkezésére bocsátjuk</w:t>
      </w:r>
      <w:r w:rsidR="00310D09" w:rsidRPr="007E7C77">
        <w:t xml:space="preserve"> a szerződés</w:t>
      </w:r>
      <w:r w:rsidR="007056EC">
        <w:t xml:space="preserve"> hatálybalépésének </w:t>
      </w:r>
      <w:r w:rsidR="00310D09" w:rsidRPr="007E7C77">
        <w:t xml:space="preserve"> napján </w:t>
      </w:r>
      <w:r w:rsidRPr="007E7C77">
        <w:t>.</w:t>
      </w:r>
    </w:p>
    <w:p w:rsidR="00181E7B" w:rsidRPr="007E7C77" w:rsidRDefault="00181E7B" w:rsidP="0079648A">
      <w:pPr>
        <w:numPr>
          <w:ilvl w:val="12"/>
          <w:numId w:val="0"/>
        </w:numPr>
        <w:suppressAutoHyphens w:val="0"/>
        <w:jc w:val="both"/>
        <w:rPr>
          <w:szCs w:val="24"/>
        </w:rPr>
      </w:pPr>
    </w:p>
    <w:p w:rsidR="00722CA4" w:rsidRPr="007E7C77" w:rsidRDefault="00722CA4" w:rsidP="0079648A">
      <w:pPr>
        <w:numPr>
          <w:ilvl w:val="12"/>
          <w:numId w:val="0"/>
        </w:numPr>
        <w:suppressAutoHyphens w:val="0"/>
        <w:jc w:val="both"/>
        <w:rPr>
          <w:szCs w:val="24"/>
        </w:rPr>
      </w:pPr>
      <w:r w:rsidRPr="007E7C77">
        <w:rPr>
          <w:szCs w:val="24"/>
        </w:rPr>
        <w:t xml:space="preserve">Nyilatkozom továbbá arról, hogy legkésőbb </w:t>
      </w:r>
      <w:r w:rsidR="00CF0CEF" w:rsidRPr="007E7C77">
        <w:rPr>
          <w:bCs/>
          <w:iCs/>
          <w:szCs w:val="24"/>
          <w:lang w:eastAsia="zh-CN"/>
        </w:rPr>
        <w:t>a sikeres műszaki átadás-átvételi eljárást követően kiadott teljesítési igazolás napján</w:t>
      </w:r>
      <w:r w:rsidR="0041403D" w:rsidRPr="007E7C77">
        <w:rPr>
          <w:szCs w:val="24"/>
        </w:rPr>
        <w:t xml:space="preserve"> a szerződéstervezet és </w:t>
      </w:r>
      <w:r w:rsidRPr="007E7C77">
        <w:rPr>
          <w:szCs w:val="24"/>
        </w:rPr>
        <w:t>felhívás szerinti jótállási biztosítékot Ajánlatkérő rendelkezésére bocsátjuk.</w:t>
      </w:r>
    </w:p>
    <w:p w:rsidR="00722CA4" w:rsidRPr="007E7C77" w:rsidRDefault="00722CA4" w:rsidP="0079648A">
      <w:pPr>
        <w:numPr>
          <w:ilvl w:val="12"/>
          <w:numId w:val="0"/>
        </w:numPr>
        <w:suppressAutoHyphens w:val="0"/>
        <w:jc w:val="both"/>
        <w:rPr>
          <w:szCs w:val="24"/>
        </w:rPr>
      </w:pPr>
    </w:p>
    <w:p w:rsidR="00181E7B" w:rsidRPr="007E7C77" w:rsidRDefault="00181E7B" w:rsidP="0079648A">
      <w:pPr>
        <w:suppressAutoHyphens w:val="0"/>
        <w:jc w:val="both"/>
        <w:rPr>
          <w:szCs w:val="24"/>
        </w:rPr>
      </w:pPr>
      <w:r w:rsidRPr="007E7C77">
        <w:rPr>
          <w:szCs w:val="24"/>
        </w:rPr>
        <w:t xml:space="preserve">Jelen nyilatkozatot </w:t>
      </w:r>
      <w:r w:rsidR="00493E9D" w:rsidRPr="007E7C77">
        <w:rPr>
          <w:szCs w:val="24"/>
        </w:rPr>
        <w:t>Balatonvilágos Község</w:t>
      </w:r>
      <w:r w:rsidR="00AB0ED2" w:rsidRPr="007E7C77">
        <w:rPr>
          <w:szCs w:val="24"/>
        </w:rPr>
        <w:t xml:space="preserve"> Önkormányzata</w:t>
      </w:r>
      <w:r w:rsidR="001D10DE" w:rsidRPr="007E7C77">
        <w:rPr>
          <w:szCs w:val="24"/>
        </w:rPr>
        <w:t>, mint A</w:t>
      </w:r>
      <w:r w:rsidR="004F3BDA" w:rsidRPr="007E7C77">
        <w:rPr>
          <w:szCs w:val="24"/>
        </w:rPr>
        <w:t>jánlatkérő által indított</w:t>
      </w:r>
      <w:r w:rsidRPr="007E7C77">
        <w:rPr>
          <w:szCs w:val="24"/>
        </w:rPr>
        <w:t xml:space="preserve"> </w:t>
      </w:r>
      <w:r w:rsidR="003923DE" w:rsidRPr="007E7C77">
        <w:rPr>
          <w:b/>
          <w:color w:val="000000" w:themeColor="text1"/>
        </w:rPr>
        <w:t>„</w:t>
      </w:r>
      <w:r w:rsidR="00C609A5" w:rsidRPr="007E7C77">
        <w:rPr>
          <w:b/>
          <w:color w:val="000000" w:themeColor="text1"/>
        </w:rPr>
        <w:t xml:space="preserve">TOP-2.1.3-16-SO1-2017-00001 </w:t>
      </w:r>
      <w:proofErr w:type="gramStart"/>
      <w:r w:rsidR="00C609A5" w:rsidRPr="007E7C77">
        <w:rPr>
          <w:b/>
          <w:color w:val="000000" w:themeColor="text1"/>
        </w:rPr>
        <w:t>számon  Csapadékvíz-elvezető</w:t>
      </w:r>
      <w:proofErr w:type="gramEnd"/>
      <w:r w:rsidR="00C609A5" w:rsidRPr="007E7C77">
        <w:rPr>
          <w:b/>
          <w:color w:val="000000" w:themeColor="text1"/>
        </w:rPr>
        <w:t xml:space="preserve"> hálózat fejlesztése Balatonvilágoson című projekt  kivitelezési munkálatai vállalkozási szerződés keretében  </w:t>
      </w:r>
      <w:r w:rsidR="0089086B" w:rsidRPr="007E7C77">
        <w:rPr>
          <w:b/>
          <w:color w:val="000000" w:themeColor="text1"/>
        </w:rPr>
        <w:t xml:space="preserve">  </w:t>
      </w:r>
      <w:r w:rsidR="003923DE" w:rsidRPr="007E7C77">
        <w:rPr>
          <w:b/>
          <w:color w:val="000000" w:themeColor="text1"/>
        </w:rPr>
        <w:t>”</w:t>
      </w:r>
      <w:r w:rsidR="002F3D5E" w:rsidRPr="007E7C77">
        <w:rPr>
          <w:b/>
          <w:bCs/>
          <w:iCs/>
          <w:kern w:val="24"/>
          <w:szCs w:val="24"/>
        </w:rPr>
        <w:t xml:space="preserve"> </w:t>
      </w:r>
      <w:r w:rsidRPr="007E7C77">
        <w:rPr>
          <w:szCs w:val="24"/>
        </w:rPr>
        <w:t>tárgyú közbeszerzési eljárásban benyújtott ajánlat részeként teszem.</w:t>
      </w:r>
    </w:p>
    <w:p w:rsidR="00181E7B" w:rsidRPr="007E7C77" w:rsidRDefault="00181E7B" w:rsidP="0079648A">
      <w:pPr>
        <w:pStyle w:val="Cm"/>
        <w:suppressAutoHyphens w:val="0"/>
        <w:ind w:right="-1"/>
        <w:jc w:val="both"/>
        <w:rPr>
          <w:b w:val="0"/>
          <w:szCs w:val="24"/>
        </w:rPr>
      </w:pPr>
    </w:p>
    <w:p w:rsidR="008B4FF4" w:rsidRPr="007E7C77" w:rsidRDefault="008B4FF4" w:rsidP="0079648A">
      <w:pPr>
        <w:suppressAutoHyphens w:val="0"/>
        <w:jc w:val="both"/>
        <w:rPr>
          <w:szCs w:val="24"/>
        </w:rPr>
      </w:pPr>
      <w:r w:rsidRPr="007E7C77">
        <w:rPr>
          <w:szCs w:val="24"/>
        </w:rPr>
        <w:t>Kelt</w:t>
      </w:r>
      <w:proofErr w:type="gramStart"/>
      <w:r w:rsidRPr="007E7C77">
        <w:rPr>
          <w:szCs w:val="24"/>
        </w:rPr>
        <w:t>: …</w:t>
      </w:r>
      <w:proofErr w:type="gramEnd"/>
      <w:r w:rsidRPr="007E7C77">
        <w:rPr>
          <w:szCs w:val="24"/>
        </w:rPr>
        <w:t>………., ………  év …………..  hó  …  nap</w:t>
      </w:r>
    </w:p>
    <w:p w:rsidR="008B4FF4" w:rsidRPr="007E7C77" w:rsidRDefault="008B4FF4" w:rsidP="0079648A">
      <w:pPr>
        <w:suppressAutoHyphens w:val="0"/>
        <w:jc w:val="both"/>
        <w:rPr>
          <w:szCs w:val="24"/>
        </w:rPr>
      </w:pPr>
    </w:p>
    <w:p w:rsidR="008B4FF4" w:rsidRPr="007E7C77" w:rsidRDefault="008B4FF4" w:rsidP="0079648A">
      <w:pPr>
        <w:tabs>
          <w:tab w:val="center" w:pos="8080"/>
        </w:tabs>
        <w:suppressAutoHyphens w:val="0"/>
        <w:jc w:val="both"/>
        <w:rPr>
          <w:szCs w:val="24"/>
        </w:rPr>
      </w:pPr>
      <w:r w:rsidRPr="007E7C77">
        <w:rPr>
          <w:szCs w:val="24"/>
        </w:rPr>
        <w:tab/>
        <w:t>…..............................</w:t>
      </w:r>
    </w:p>
    <w:p w:rsidR="008B4FF4" w:rsidRPr="007E7C77" w:rsidRDefault="008B4FF4" w:rsidP="0079648A">
      <w:pPr>
        <w:tabs>
          <w:tab w:val="center" w:pos="8080"/>
        </w:tabs>
        <w:suppressAutoHyphens w:val="0"/>
        <w:jc w:val="both"/>
        <w:rPr>
          <w:szCs w:val="24"/>
        </w:rPr>
      </w:pPr>
      <w:r w:rsidRPr="007E7C77">
        <w:rPr>
          <w:szCs w:val="24"/>
        </w:rPr>
        <w:tab/>
      </w:r>
      <w:proofErr w:type="gramStart"/>
      <w:r w:rsidRPr="007E7C77">
        <w:rPr>
          <w:szCs w:val="24"/>
        </w:rPr>
        <w:t>képviselő</w:t>
      </w:r>
      <w:proofErr w:type="gramEnd"/>
      <w:r w:rsidRPr="007E7C77">
        <w:rPr>
          <w:szCs w:val="24"/>
        </w:rPr>
        <w:t xml:space="preserve"> aláírás</w:t>
      </w:r>
    </w:p>
    <w:p w:rsidR="00181E7B" w:rsidRPr="007E7C77" w:rsidRDefault="00181E7B" w:rsidP="0079648A">
      <w:pPr>
        <w:pStyle w:val="Cmsor2"/>
        <w:keepNext w:val="0"/>
        <w:tabs>
          <w:tab w:val="left" w:pos="0"/>
        </w:tabs>
        <w:suppressAutoHyphens w:val="0"/>
        <w:jc w:val="center"/>
        <w:rPr>
          <w:sz w:val="24"/>
          <w:szCs w:val="24"/>
          <w:u w:val="single"/>
        </w:rPr>
      </w:pPr>
    </w:p>
    <w:p w:rsidR="001A4BAF" w:rsidRPr="007E7C77" w:rsidRDefault="00181E7B" w:rsidP="0079648A">
      <w:pPr>
        <w:pStyle w:val="Cmsor1"/>
        <w:keepNext w:val="0"/>
        <w:tabs>
          <w:tab w:val="left" w:pos="0"/>
        </w:tabs>
        <w:suppressAutoHyphens w:val="0"/>
        <w:jc w:val="center"/>
        <w:rPr>
          <w:b/>
          <w:bCs/>
          <w:caps/>
          <w:szCs w:val="24"/>
        </w:rPr>
      </w:pPr>
      <w:r w:rsidRPr="007E7C77">
        <w:rPr>
          <w:b/>
          <w:color w:val="0070C0"/>
          <w:szCs w:val="24"/>
        </w:rPr>
        <w:br w:type="page"/>
      </w:r>
    </w:p>
    <w:p w:rsidR="001A4BAF" w:rsidRPr="007E7C77" w:rsidRDefault="001A4BAF" w:rsidP="0079648A">
      <w:pPr>
        <w:suppressAutoHyphens w:val="0"/>
        <w:jc w:val="center"/>
        <w:rPr>
          <w:b/>
          <w:caps/>
          <w:color w:val="000000" w:themeColor="text1"/>
          <w:szCs w:val="24"/>
        </w:rPr>
      </w:pPr>
      <w:r w:rsidRPr="007E7C77">
        <w:rPr>
          <w:b/>
          <w:caps/>
          <w:color w:val="000000" w:themeColor="text1"/>
          <w:szCs w:val="24"/>
        </w:rPr>
        <w:lastRenderedPageBreak/>
        <w:t>ajánlatTEVŐ nyilatkozatA</w:t>
      </w:r>
    </w:p>
    <w:p w:rsidR="001A4BAF" w:rsidRPr="007E7C77" w:rsidRDefault="001A4BAF" w:rsidP="0079648A">
      <w:pPr>
        <w:suppressAutoHyphens w:val="0"/>
        <w:jc w:val="center"/>
        <w:rPr>
          <w:b/>
          <w:color w:val="000000" w:themeColor="text1"/>
          <w:szCs w:val="24"/>
        </w:rPr>
      </w:pPr>
      <w:proofErr w:type="gramStart"/>
      <w:r w:rsidRPr="007E7C77">
        <w:rPr>
          <w:b/>
          <w:color w:val="000000" w:themeColor="text1"/>
          <w:szCs w:val="24"/>
        </w:rPr>
        <w:t>a</w:t>
      </w:r>
      <w:proofErr w:type="gramEnd"/>
      <w:r w:rsidRPr="007E7C77">
        <w:rPr>
          <w:b/>
          <w:color w:val="000000" w:themeColor="text1"/>
          <w:szCs w:val="24"/>
        </w:rPr>
        <w:t xml:space="preserve"> Kbt. 114. § (2) bekezdésére vonatkozóan</w:t>
      </w:r>
    </w:p>
    <w:p w:rsidR="001A4BAF" w:rsidRPr="007E7C77" w:rsidRDefault="001A4BAF" w:rsidP="0079648A">
      <w:pPr>
        <w:suppressAutoHyphens w:val="0"/>
        <w:rPr>
          <w:color w:val="000000" w:themeColor="text1"/>
          <w:szCs w:val="24"/>
        </w:rPr>
      </w:pPr>
    </w:p>
    <w:p w:rsidR="00E15196" w:rsidRPr="007E7C77" w:rsidRDefault="00E15196" w:rsidP="0079648A">
      <w:pPr>
        <w:pStyle w:val="standard"/>
        <w:widowControl w:val="0"/>
        <w:jc w:val="both"/>
        <w:rPr>
          <w:rFonts w:ascii="Times New Roman" w:hAnsi="Times New Roman"/>
        </w:rPr>
      </w:pPr>
      <w:r w:rsidRPr="007E7C77">
        <w:rPr>
          <w:rFonts w:ascii="Times New Roman" w:hAnsi="Times New Roman"/>
        </w:rPr>
        <w:t xml:space="preserve">Alulírottak egyetértésben nyilatkozunk </w:t>
      </w:r>
      <w:proofErr w:type="gramStart"/>
      <w:r w:rsidRPr="007E7C77">
        <w:rPr>
          <w:rFonts w:ascii="Times New Roman" w:hAnsi="Times New Roman"/>
        </w:rPr>
        <w:t>a(</w:t>
      </w:r>
      <w:proofErr w:type="gramEnd"/>
      <w:r w:rsidRPr="007E7C77">
        <w:rPr>
          <w:rFonts w:ascii="Times New Roman" w:hAnsi="Times New Roman"/>
        </w:rPr>
        <w:t>z)</w:t>
      </w:r>
    </w:p>
    <w:p w:rsidR="00E15196" w:rsidRPr="007E7C77" w:rsidRDefault="00E15196" w:rsidP="0079648A">
      <w:pPr>
        <w:pStyle w:val="standard"/>
        <w:widowControl w:val="0"/>
        <w:jc w:val="both"/>
        <w:rPr>
          <w:rFonts w:ascii="Times New Roman" w:hAnsi="Times New Roman"/>
        </w:rPr>
      </w:pPr>
    </w:p>
    <w:p w:rsidR="00E15196" w:rsidRPr="007E7C77" w:rsidRDefault="00E15196" w:rsidP="0079648A">
      <w:pPr>
        <w:pStyle w:val="Cm"/>
        <w:numPr>
          <w:ilvl w:val="12"/>
          <w:numId w:val="0"/>
        </w:numPr>
        <w:suppressAutoHyphens w:val="0"/>
        <w:ind w:right="0"/>
        <w:jc w:val="both"/>
        <w:rPr>
          <w:b w:val="0"/>
          <w:szCs w:val="24"/>
        </w:rPr>
      </w:pPr>
      <w:r w:rsidRPr="007E7C77">
        <w:rPr>
          <w:b w:val="0"/>
          <w:szCs w:val="24"/>
        </w:rPr>
        <w:tab/>
        <w:t>1. …</w:t>
      </w:r>
      <w:proofErr w:type="gramStart"/>
      <w:r w:rsidRPr="007E7C77">
        <w:rPr>
          <w:b w:val="0"/>
          <w:szCs w:val="24"/>
        </w:rPr>
        <w:t>…………………..</w:t>
      </w:r>
      <w:proofErr w:type="gramEnd"/>
      <w:r w:rsidRPr="007E7C77">
        <w:rPr>
          <w:b w:val="0"/>
          <w:szCs w:val="24"/>
        </w:rPr>
        <w:t>(név, székhely) ajánlattevő és</w:t>
      </w:r>
    </w:p>
    <w:p w:rsidR="00E15196" w:rsidRPr="007E7C77" w:rsidRDefault="00E15196" w:rsidP="0079648A">
      <w:pPr>
        <w:pStyle w:val="Cm"/>
        <w:numPr>
          <w:ilvl w:val="12"/>
          <w:numId w:val="0"/>
        </w:numPr>
        <w:suppressAutoHyphens w:val="0"/>
        <w:ind w:right="0"/>
        <w:jc w:val="both"/>
        <w:rPr>
          <w:b w:val="0"/>
          <w:szCs w:val="24"/>
        </w:rPr>
      </w:pPr>
      <w:r w:rsidRPr="007E7C77">
        <w:rPr>
          <w:b w:val="0"/>
          <w:szCs w:val="24"/>
        </w:rPr>
        <w:tab/>
        <w:t>2. …</w:t>
      </w:r>
      <w:proofErr w:type="gramStart"/>
      <w:r w:rsidRPr="007E7C77">
        <w:rPr>
          <w:b w:val="0"/>
          <w:szCs w:val="24"/>
        </w:rPr>
        <w:t>…………………..</w:t>
      </w:r>
      <w:proofErr w:type="gramEnd"/>
      <w:r w:rsidRPr="007E7C77">
        <w:rPr>
          <w:b w:val="0"/>
          <w:szCs w:val="24"/>
        </w:rPr>
        <w:t>(név, székhely) ajánlattevő</w:t>
      </w:r>
    </w:p>
    <w:p w:rsidR="00E15196" w:rsidRPr="007E7C77" w:rsidRDefault="00E15196" w:rsidP="0079648A">
      <w:pPr>
        <w:numPr>
          <w:ilvl w:val="12"/>
          <w:numId w:val="0"/>
        </w:numPr>
        <w:suppressAutoHyphens w:val="0"/>
        <w:jc w:val="both"/>
        <w:rPr>
          <w:szCs w:val="24"/>
        </w:rPr>
      </w:pPr>
    </w:p>
    <w:p w:rsidR="00EA154D" w:rsidRPr="007E7C77" w:rsidRDefault="00E15196" w:rsidP="0079648A">
      <w:pPr>
        <w:numPr>
          <w:ilvl w:val="12"/>
          <w:numId w:val="0"/>
        </w:numPr>
        <w:suppressAutoHyphens w:val="0"/>
        <w:jc w:val="both"/>
        <w:rPr>
          <w:szCs w:val="24"/>
        </w:rPr>
      </w:pPr>
      <w:proofErr w:type="gramStart"/>
      <w:r w:rsidRPr="007E7C77">
        <w:rPr>
          <w:szCs w:val="24"/>
        </w:rPr>
        <w:t>vonatkozásában</w:t>
      </w:r>
      <w:proofErr w:type="gramEnd"/>
      <w:r w:rsidRPr="007E7C77">
        <w:rPr>
          <w:szCs w:val="24"/>
        </w:rPr>
        <w:t xml:space="preserve"> a Kbt. 114. § (2) bekezdése tekintetében az alábbiak szerint</w:t>
      </w:r>
      <w:r w:rsidR="00EA154D" w:rsidRPr="007E7C77">
        <w:rPr>
          <w:szCs w:val="24"/>
        </w:rPr>
        <w:t>:</w:t>
      </w:r>
    </w:p>
    <w:p w:rsidR="00EA154D" w:rsidRPr="007E7C77" w:rsidRDefault="00EA154D" w:rsidP="0079648A">
      <w:pPr>
        <w:numPr>
          <w:ilvl w:val="12"/>
          <w:numId w:val="0"/>
        </w:numPr>
        <w:suppressAutoHyphens w:val="0"/>
        <w:jc w:val="both"/>
        <w:rPr>
          <w:szCs w:val="24"/>
        </w:rPr>
      </w:pPr>
    </w:p>
    <w:p w:rsidR="00EA154D" w:rsidRPr="007E7C77" w:rsidRDefault="00EA154D" w:rsidP="0079648A">
      <w:pPr>
        <w:pStyle w:val="Cm"/>
        <w:numPr>
          <w:ilvl w:val="12"/>
          <w:numId w:val="0"/>
        </w:numPr>
        <w:suppressAutoHyphens w:val="0"/>
        <w:ind w:right="0"/>
        <w:jc w:val="both"/>
        <w:rPr>
          <w:szCs w:val="24"/>
        </w:rPr>
      </w:pPr>
      <w:r w:rsidRPr="007E7C77">
        <w:rPr>
          <w:szCs w:val="24"/>
        </w:rPr>
        <w:t>1. …</w:t>
      </w:r>
      <w:proofErr w:type="gramStart"/>
      <w:r w:rsidRPr="007E7C77">
        <w:rPr>
          <w:szCs w:val="24"/>
        </w:rPr>
        <w:t>…………………..</w:t>
      </w:r>
      <w:proofErr w:type="gramEnd"/>
      <w:r w:rsidRPr="007E7C77">
        <w:rPr>
          <w:szCs w:val="24"/>
        </w:rPr>
        <w:t xml:space="preserve">(név, székhely) ajánlattevő </w:t>
      </w:r>
      <w:r w:rsidR="00E15196" w:rsidRPr="007E7C77">
        <w:rPr>
          <w:szCs w:val="24"/>
        </w:rPr>
        <w:t>képviselőjeként</w:t>
      </w:r>
    </w:p>
    <w:p w:rsidR="00DA70DB" w:rsidRPr="007E7C77" w:rsidRDefault="00DA70DB" w:rsidP="0079648A">
      <w:pPr>
        <w:suppressAutoHyphens w:val="0"/>
        <w:rPr>
          <w:color w:val="000000" w:themeColor="text1"/>
          <w:szCs w:val="24"/>
        </w:rPr>
      </w:pPr>
    </w:p>
    <w:p w:rsidR="00DA70DB" w:rsidRPr="007E7C77" w:rsidRDefault="00DA70DB" w:rsidP="0079648A">
      <w:pPr>
        <w:tabs>
          <w:tab w:val="left" w:pos="567"/>
        </w:tabs>
        <w:suppressAutoHyphens w:val="0"/>
        <w:ind w:left="567" w:hanging="567"/>
        <w:jc w:val="both"/>
        <w:rPr>
          <w:b/>
          <w:color w:val="000000" w:themeColor="text1"/>
          <w:szCs w:val="24"/>
        </w:rPr>
      </w:pPr>
      <w:r w:rsidRPr="007E7C77">
        <w:rPr>
          <w:b/>
          <w:color w:val="000000" w:themeColor="text1"/>
          <w:szCs w:val="24"/>
        </w:rPr>
        <w:t xml:space="preserve">1. </w:t>
      </w:r>
      <w:r w:rsidRPr="007E7C77">
        <w:rPr>
          <w:b/>
          <w:color w:val="000000" w:themeColor="text1"/>
          <w:szCs w:val="24"/>
        </w:rPr>
        <w:tab/>
        <w:t xml:space="preserve">nyilatkozom, </w:t>
      </w:r>
      <w:r w:rsidRPr="007E7C77">
        <w:rPr>
          <w:color w:val="000000" w:themeColor="text1"/>
          <w:szCs w:val="24"/>
        </w:rPr>
        <w:t>hogy ajánlattevő nem áll</w:t>
      </w:r>
      <w:r w:rsidR="00B86612" w:rsidRPr="007E7C77">
        <w:rPr>
          <w:color w:val="000000" w:themeColor="text1"/>
          <w:szCs w:val="24"/>
        </w:rPr>
        <w:t xml:space="preserve"> az eljárást megindító felhívás</w:t>
      </w:r>
      <w:r w:rsidRPr="007E7C77">
        <w:rPr>
          <w:color w:val="000000" w:themeColor="text1"/>
          <w:szCs w:val="24"/>
        </w:rPr>
        <w:t>ban meghatározott kizáró okok hatálya alatt.</w:t>
      </w:r>
    </w:p>
    <w:p w:rsidR="00DA70DB" w:rsidRPr="007E7C77" w:rsidRDefault="00DA70DB" w:rsidP="0079648A">
      <w:pPr>
        <w:tabs>
          <w:tab w:val="left" w:pos="567"/>
        </w:tabs>
        <w:suppressAutoHyphens w:val="0"/>
        <w:ind w:left="567" w:hanging="567"/>
        <w:jc w:val="both"/>
        <w:rPr>
          <w:color w:val="000000" w:themeColor="text1"/>
          <w:szCs w:val="24"/>
        </w:rPr>
      </w:pPr>
    </w:p>
    <w:p w:rsidR="001A4BAF" w:rsidRPr="007E7C77" w:rsidRDefault="00DA70DB" w:rsidP="0079648A">
      <w:pPr>
        <w:tabs>
          <w:tab w:val="left" w:pos="567"/>
          <w:tab w:val="left" w:pos="709"/>
        </w:tabs>
        <w:suppressAutoHyphens w:val="0"/>
        <w:ind w:left="567" w:hanging="567"/>
        <w:jc w:val="both"/>
        <w:rPr>
          <w:color w:val="000000" w:themeColor="text1"/>
          <w:szCs w:val="24"/>
        </w:rPr>
      </w:pPr>
      <w:r w:rsidRPr="007E7C77">
        <w:rPr>
          <w:b/>
          <w:color w:val="000000" w:themeColor="text1"/>
          <w:szCs w:val="24"/>
        </w:rPr>
        <w:t xml:space="preserve">2. </w:t>
      </w:r>
      <w:r w:rsidRPr="007E7C77">
        <w:rPr>
          <w:b/>
          <w:color w:val="000000" w:themeColor="text1"/>
          <w:szCs w:val="24"/>
        </w:rPr>
        <w:tab/>
      </w:r>
      <w:r w:rsidR="001A4BAF" w:rsidRPr="007E7C77">
        <w:rPr>
          <w:b/>
          <w:color w:val="000000" w:themeColor="text1"/>
          <w:szCs w:val="24"/>
        </w:rPr>
        <w:t xml:space="preserve">nyilatkozom </w:t>
      </w:r>
      <w:r w:rsidR="001A4BAF" w:rsidRPr="007E7C77">
        <w:rPr>
          <w:color w:val="000000" w:themeColor="text1"/>
          <w:szCs w:val="24"/>
        </w:rPr>
        <w:t xml:space="preserve">a Kbt. 62. § (1) bekezdés k) pont </w:t>
      </w:r>
      <w:proofErr w:type="spellStart"/>
      <w:r w:rsidR="001A4BAF" w:rsidRPr="007E7C77">
        <w:rPr>
          <w:color w:val="000000" w:themeColor="text1"/>
          <w:szCs w:val="24"/>
        </w:rPr>
        <w:t>kb</w:t>
      </w:r>
      <w:proofErr w:type="spellEnd"/>
      <w:r w:rsidR="001A4BAF" w:rsidRPr="007E7C77">
        <w:rPr>
          <w:color w:val="000000" w:themeColor="text1"/>
          <w:szCs w:val="24"/>
        </w:rPr>
        <w:t xml:space="preserve">) alpontja </w:t>
      </w:r>
      <w:proofErr w:type="gramStart"/>
      <w:r w:rsidR="001A4BAF" w:rsidRPr="007E7C77">
        <w:rPr>
          <w:color w:val="000000" w:themeColor="text1"/>
          <w:szCs w:val="24"/>
        </w:rPr>
        <w:t>tekintetében</w:t>
      </w:r>
      <w:r w:rsidR="001A4BAF" w:rsidRPr="007E7C77">
        <w:rPr>
          <w:rStyle w:val="Lbjegyzet-hivatkozs"/>
          <w:color w:val="000000" w:themeColor="text1"/>
          <w:szCs w:val="24"/>
        </w:rPr>
        <w:footnoteReference w:id="19"/>
      </w:r>
      <w:r w:rsidR="001A4BAF" w:rsidRPr="007E7C77">
        <w:rPr>
          <w:color w:val="000000" w:themeColor="text1"/>
          <w:szCs w:val="24"/>
        </w:rPr>
        <w:t>,</w:t>
      </w:r>
      <w:proofErr w:type="gramEnd"/>
      <w:r w:rsidR="001A4BAF" w:rsidRPr="007E7C77">
        <w:rPr>
          <w:color w:val="000000" w:themeColor="text1"/>
          <w:szCs w:val="24"/>
        </w:rPr>
        <w:t xml:space="preserve"> hogy</w:t>
      </w:r>
    </w:p>
    <w:p w:rsidR="001A4BAF" w:rsidRPr="007E7C77" w:rsidRDefault="001A4BAF" w:rsidP="0079648A">
      <w:pPr>
        <w:tabs>
          <w:tab w:val="left" w:pos="567"/>
        </w:tabs>
        <w:suppressAutoHyphens w:val="0"/>
        <w:ind w:left="567" w:hanging="567"/>
        <w:jc w:val="both"/>
        <w:rPr>
          <w:color w:val="000000" w:themeColor="text1"/>
          <w:szCs w:val="24"/>
        </w:rPr>
      </w:pPr>
    </w:p>
    <w:p w:rsidR="001A4BAF" w:rsidRPr="007E7C77" w:rsidRDefault="001A4BAF" w:rsidP="0079648A">
      <w:pPr>
        <w:tabs>
          <w:tab w:val="left" w:pos="567"/>
        </w:tabs>
        <w:suppressAutoHyphens w:val="0"/>
        <w:ind w:left="567" w:hanging="567"/>
        <w:jc w:val="both"/>
        <w:rPr>
          <w:color w:val="000000" w:themeColor="text1"/>
          <w:szCs w:val="24"/>
        </w:rPr>
      </w:pPr>
      <w:r w:rsidRPr="007E7C77">
        <w:rPr>
          <w:bCs/>
          <w:color w:val="000000" w:themeColor="text1"/>
          <w:szCs w:val="24"/>
        </w:rPr>
        <w:tab/>
      </w:r>
      <w:r w:rsidRPr="007E7C77">
        <w:rPr>
          <w:bCs/>
          <w:color w:val="000000" w:themeColor="text1"/>
          <w:szCs w:val="24"/>
        </w:rPr>
        <w:sym w:font="Wingdings" w:char="F06F"/>
      </w:r>
      <w:r w:rsidRPr="007E7C77">
        <w:rPr>
          <w:bCs/>
          <w:color w:val="000000" w:themeColor="text1"/>
          <w:szCs w:val="24"/>
        </w:rPr>
        <w:t xml:space="preserve"> </w:t>
      </w:r>
      <w:proofErr w:type="gramStart"/>
      <w:r w:rsidRPr="007E7C77">
        <w:rPr>
          <w:color w:val="000000" w:themeColor="text1"/>
          <w:szCs w:val="24"/>
        </w:rPr>
        <w:t>szervezetünk</w:t>
      </w:r>
      <w:proofErr w:type="gramEnd"/>
      <w:r w:rsidRPr="007E7C77">
        <w:rPr>
          <w:color w:val="000000" w:themeColor="text1"/>
          <w:szCs w:val="24"/>
        </w:rPr>
        <w:t xml:space="preserve"> olyan társaságnak minősül, melyet </w:t>
      </w:r>
      <w:r w:rsidRPr="007E7C77">
        <w:rPr>
          <w:b/>
          <w:color w:val="000000" w:themeColor="text1"/>
          <w:szCs w:val="24"/>
        </w:rPr>
        <w:t>nem jegyeznek szabályozott</w:t>
      </w:r>
      <w:r w:rsidRPr="007E7C77">
        <w:rPr>
          <w:rStyle w:val="Lbjegyzet-hivatkozs"/>
          <w:b/>
          <w:color w:val="000000" w:themeColor="text1"/>
          <w:szCs w:val="24"/>
        </w:rPr>
        <w:footnoteReference w:id="20"/>
      </w:r>
      <w:r w:rsidRPr="007E7C77">
        <w:rPr>
          <w:b/>
          <w:color w:val="000000" w:themeColor="text1"/>
          <w:szCs w:val="24"/>
        </w:rPr>
        <w:t xml:space="preserve"> tőzsdén</w:t>
      </w:r>
      <w:r w:rsidRPr="007E7C77">
        <w:rPr>
          <w:color w:val="000000" w:themeColor="text1"/>
          <w:szCs w:val="24"/>
        </w:rPr>
        <w:t xml:space="preserve"> és a pénzmosás és a terrorizmus finanszírozása megelőzéséről és megakadályozásáról szóló </w:t>
      </w:r>
      <w:r w:rsidR="00E33C89" w:rsidRPr="007E7C77">
        <w:rPr>
          <w:b/>
          <w:color w:val="000000" w:themeColor="text1"/>
          <w:szCs w:val="24"/>
        </w:rPr>
        <w:t>2017. évi LIII. törvény</w:t>
      </w:r>
      <w:r w:rsidR="00E33C89" w:rsidRPr="007E7C77">
        <w:rPr>
          <w:color w:val="000000" w:themeColor="text1"/>
          <w:szCs w:val="24"/>
        </w:rPr>
        <w:t xml:space="preserve"> (a továbbiakban: pénzmosásról szóló törvény) 3. § 38. pont a)</w:t>
      </w:r>
      <w:proofErr w:type="spellStart"/>
      <w:r w:rsidR="00E33C89" w:rsidRPr="007E7C77">
        <w:rPr>
          <w:color w:val="000000" w:themeColor="text1"/>
          <w:szCs w:val="24"/>
        </w:rPr>
        <w:t>-b</w:t>
      </w:r>
      <w:proofErr w:type="spellEnd"/>
      <w:r w:rsidR="00E33C89" w:rsidRPr="007E7C77">
        <w:rPr>
          <w:color w:val="000000" w:themeColor="text1"/>
          <w:szCs w:val="24"/>
        </w:rPr>
        <w:t>) vagy d) alpontja szerint</w:t>
      </w:r>
      <w:r w:rsidRPr="007E7C77">
        <w:rPr>
          <w:color w:val="000000" w:themeColor="text1"/>
          <w:szCs w:val="24"/>
        </w:rPr>
        <w:t xml:space="preserve"> definiált valamennyi tényleges tulajdonosa: </w:t>
      </w:r>
    </w:p>
    <w:p w:rsidR="001A4BAF" w:rsidRPr="007E7C77" w:rsidRDefault="001A4BAF" w:rsidP="0079648A">
      <w:pPr>
        <w:tabs>
          <w:tab w:val="left" w:pos="567"/>
        </w:tabs>
        <w:suppressAutoHyphens w:val="0"/>
        <w:ind w:left="567" w:hanging="567"/>
        <w:jc w:val="both"/>
        <w:rPr>
          <w:color w:val="000000" w:themeColor="text1"/>
          <w:szCs w:val="24"/>
        </w:rPr>
      </w:pPr>
    </w:p>
    <w:p w:rsidR="001A4BAF" w:rsidRPr="007E7C77" w:rsidRDefault="001A4BAF" w:rsidP="00526D52">
      <w:pPr>
        <w:numPr>
          <w:ilvl w:val="0"/>
          <w:numId w:val="14"/>
        </w:numPr>
        <w:tabs>
          <w:tab w:val="left" w:pos="993"/>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(1)</w:t>
      </w:r>
      <w:proofErr w:type="gramStart"/>
      <w:r w:rsidRPr="007E7C77">
        <w:rPr>
          <w:color w:val="000000" w:themeColor="text1"/>
          <w:szCs w:val="24"/>
        </w:rPr>
        <w:t>: …</w:t>
      </w:r>
      <w:proofErr w:type="gramEnd"/>
      <w:r w:rsidRPr="007E7C77">
        <w:rPr>
          <w:color w:val="000000" w:themeColor="text1"/>
          <w:szCs w:val="24"/>
        </w:rPr>
        <w:t>…………………………………………</w:t>
      </w:r>
    </w:p>
    <w:p w:rsidR="001A4BAF" w:rsidRPr="007E7C77" w:rsidRDefault="001A4BAF" w:rsidP="00526D52">
      <w:pPr>
        <w:numPr>
          <w:ilvl w:val="0"/>
          <w:numId w:val="14"/>
        </w:numPr>
        <w:tabs>
          <w:tab w:val="left" w:pos="993"/>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(2)</w:t>
      </w:r>
      <w:proofErr w:type="gramStart"/>
      <w:r w:rsidRPr="007E7C77">
        <w:rPr>
          <w:color w:val="000000" w:themeColor="text1"/>
          <w:szCs w:val="24"/>
        </w:rPr>
        <w:t>: …</w:t>
      </w:r>
      <w:proofErr w:type="gramEnd"/>
      <w:r w:rsidRPr="007E7C77">
        <w:rPr>
          <w:color w:val="000000" w:themeColor="text1"/>
          <w:szCs w:val="24"/>
        </w:rPr>
        <w:t>…………………………………………</w:t>
      </w:r>
    </w:p>
    <w:p w:rsidR="001A4BAF" w:rsidRPr="007E7C77" w:rsidRDefault="001A4BAF" w:rsidP="00526D52">
      <w:pPr>
        <w:numPr>
          <w:ilvl w:val="0"/>
          <w:numId w:val="14"/>
        </w:numPr>
        <w:tabs>
          <w:tab w:val="left" w:pos="993"/>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w:t>
      </w:r>
      <w:proofErr w:type="gramStart"/>
      <w:r w:rsidRPr="007E7C77">
        <w:rPr>
          <w:color w:val="000000" w:themeColor="text1"/>
          <w:szCs w:val="24"/>
        </w:rPr>
        <w:t>..</w:t>
      </w:r>
      <w:proofErr w:type="gramEnd"/>
      <w:r w:rsidRPr="007E7C77">
        <w:rPr>
          <w:color w:val="000000" w:themeColor="text1"/>
          <w:szCs w:val="24"/>
        </w:rPr>
        <w:t>): ……………………………………………</w:t>
      </w:r>
    </w:p>
    <w:p w:rsidR="00B6377F" w:rsidRPr="007E7C77" w:rsidRDefault="00B6377F" w:rsidP="0079648A">
      <w:pPr>
        <w:pStyle w:val="Listaszerbekezds"/>
        <w:widowControl w:val="0"/>
        <w:ind w:left="567"/>
        <w:jc w:val="both"/>
        <w:rPr>
          <w:color w:val="000000" w:themeColor="text1"/>
          <w:szCs w:val="24"/>
          <w:lang w:val="hu-HU"/>
        </w:rPr>
      </w:pPr>
    </w:p>
    <w:p w:rsidR="00B6377F" w:rsidRPr="007E7C77" w:rsidRDefault="00B6377F" w:rsidP="0079648A">
      <w:pPr>
        <w:pStyle w:val="Listaszerbekezds"/>
        <w:widowControl w:val="0"/>
        <w:ind w:left="567"/>
        <w:jc w:val="both"/>
        <w:rPr>
          <w:color w:val="000000" w:themeColor="text1"/>
          <w:szCs w:val="24"/>
          <w:lang w:val="hu-HU"/>
        </w:rPr>
      </w:pPr>
      <w:r w:rsidRPr="007E7C77">
        <w:rPr>
          <w:bCs/>
          <w:color w:val="000000" w:themeColor="text1"/>
          <w:szCs w:val="24"/>
          <w:lang w:val="hu-HU"/>
        </w:rPr>
        <w:sym w:font="Wingdings" w:char="F06F"/>
      </w:r>
      <w:r w:rsidRPr="007E7C77">
        <w:rPr>
          <w:bCs/>
          <w:color w:val="000000" w:themeColor="text1"/>
          <w:szCs w:val="24"/>
          <w:lang w:val="hu-HU"/>
        </w:rPr>
        <w:t xml:space="preserve"> </w:t>
      </w:r>
      <w:proofErr w:type="gramStart"/>
      <w:r w:rsidR="00367BAC" w:rsidRPr="007E7C77">
        <w:rPr>
          <w:bCs/>
          <w:szCs w:val="24"/>
          <w:lang w:val="hu-HU"/>
        </w:rPr>
        <w:t>a</w:t>
      </w:r>
      <w:proofErr w:type="gramEnd"/>
      <w:r w:rsidR="00367BAC" w:rsidRPr="007E7C77">
        <w:rPr>
          <w:bCs/>
          <w:szCs w:val="24"/>
          <w:lang w:val="hu-HU"/>
        </w:rPr>
        <w:t xml:space="preserve"> </w:t>
      </w:r>
      <w:r w:rsidR="00367BAC" w:rsidRPr="007E7C77">
        <w:rPr>
          <w:szCs w:val="24"/>
          <w:lang w:val="hu-HU"/>
        </w:rPr>
        <w:t xml:space="preserve">szervezet olyan társaságnak minősül, melyet </w:t>
      </w:r>
      <w:r w:rsidR="00367BAC" w:rsidRPr="007E7C77">
        <w:rPr>
          <w:b/>
          <w:szCs w:val="24"/>
          <w:lang w:val="hu-HU"/>
        </w:rPr>
        <w:t>nem jegyeznek szabályozott</w:t>
      </w:r>
      <w:r w:rsidR="00367BAC" w:rsidRPr="007E7C77">
        <w:rPr>
          <w:rStyle w:val="Lbjegyzet-hivatkozs"/>
          <w:b/>
          <w:szCs w:val="24"/>
          <w:lang w:val="hu-HU"/>
        </w:rPr>
        <w:footnoteReference w:id="21"/>
      </w:r>
      <w:r w:rsidR="00367BAC" w:rsidRPr="007E7C77">
        <w:rPr>
          <w:b/>
          <w:szCs w:val="24"/>
          <w:lang w:val="hu-HU"/>
        </w:rPr>
        <w:t xml:space="preserve"> tőzsdén</w:t>
      </w:r>
      <w:r w:rsidR="00367BAC" w:rsidRPr="007E7C77">
        <w:rPr>
          <w:szCs w:val="24"/>
          <w:lang w:val="hu-HU"/>
        </w:rPr>
        <w:t xml:space="preserve"> és </w:t>
      </w:r>
      <w:r w:rsidRPr="007E7C77">
        <w:rPr>
          <w:color w:val="000000" w:themeColor="text1"/>
          <w:szCs w:val="24"/>
          <w:lang w:val="hu-HU"/>
        </w:rPr>
        <w:t xml:space="preserve">a szervezetnek </w:t>
      </w:r>
      <w:r w:rsidRPr="007E7C77">
        <w:rPr>
          <w:b/>
          <w:color w:val="000000" w:themeColor="text1"/>
          <w:szCs w:val="24"/>
          <w:lang w:val="hu-HU"/>
        </w:rPr>
        <w:t xml:space="preserve">nincs a </w:t>
      </w:r>
      <w:r w:rsidR="00E33C89" w:rsidRPr="007E7C77">
        <w:rPr>
          <w:b/>
          <w:color w:val="000000" w:themeColor="text1"/>
          <w:szCs w:val="24"/>
          <w:lang w:val="hu-HU"/>
        </w:rPr>
        <w:t>pénzmosásról szóló törvény 3. § 38. pont a)</w:t>
      </w:r>
      <w:proofErr w:type="spellStart"/>
      <w:r w:rsidR="00E33C89" w:rsidRPr="007E7C77">
        <w:rPr>
          <w:b/>
          <w:color w:val="000000" w:themeColor="text1"/>
          <w:szCs w:val="24"/>
          <w:lang w:val="hu-HU"/>
        </w:rPr>
        <w:t>-b</w:t>
      </w:r>
      <w:proofErr w:type="spellEnd"/>
      <w:r w:rsidR="00E33C89" w:rsidRPr="007E7C77">
        <w:rPr>
          <w:b/>
          <w:color w:val="000000" w:themeColor="text1"/>
          <w:szCs w:val="24"/>
          <w:lang w:val="hu-HU"/>
        </w:rPr>
        <w:t>) vagy d) alpontja szerinti</w:t>
      </w:r>
      <w:r w:rsidRPr="007E7C77">
        <w:rPr>
          <w:b/>
          <w:color w:val="000000" w:themeColor="text1"/>
          <w:szCs w:val="24"/>
          <w:lang w:val="hu-HU"/>
        </w:rPr>
        <w:t xml:space="preserve"> tényleges tulajdonosa</w:t>
      </w:r>
    </w:p>
    <w:p w:rsidR="001A4BAF" w:rsidRPr="007E7C77" w:rsidRDefault="001A4BAF" w:rsidP="0079648A">
      <w:pPr>
        <w:tabs>
          <w:tab w:val="left" w:pos="567"/>
        </w:tabs>
        <w:suppressAutoHyphens w:val="0"/>
        <w:ind w:left="567" w:hanging="567"/>
        <w:jc w:val="both"/>
        <w:rPr>
          <w:color w:val="000000" w:themeColor="text1"/>
          <w:szCs w:val="24"/>
        </w:rPr>
      </w:pPr>
    </w:p>
    <w:p w:rsidR="001A4BAF" w:rsidRPr="007E7C77" w:rsidRDefault="001A4BAF" w:rsidP="0079648A">
      <w:pPr>
        <w:tabs>
          <w:tab w:val="left" w:pos="567"/>
        </w:tabs>
        <w:suppressAutoHyphens w:val="0"/>
        <w:ind w:left="567" w:hanging="567"/>
        <w:jc w:val="both"/>
        <w:rPr>
          <w:b/>
          <w:color w:val="000000" w:themeColor="text1"/>
          <w:szCs w:val="24"/>
        </w:rPr>
      </w:pPr>
      <w:r w:rsidRPr="007E7C77">
        <w:rPr>
          <w:bCs/>
          <w:color w:val="000000" w:themeColor="text1"/>
          <w:szCs w:val="24"/>
        </w:rPr>
        <w:tab/>
      </w:r>
      <w:r w:rsidRPr="007E7C77">
        <w:rPr>
          <w:bCs/>
          <w:color w:val="000000" w:themeColor="text1"/>
          <w:szCs w:val="24"/>
        </w:rPr>
        <w:sym w:font="Wingdings" w:char="F06F"/>
      </w:r>
      <w:r w:rsidRPr="007E7C77">
        <w:rPr>
          <w:bCs/>
          <w:color w:val="000000" w:themeColor="text1"/>
          <w:szCs w:val="24"/>
        </w:rPr>
        <w:t xml:space="preserve"> </w:t>
      </w:r>
      <w:proofErr w:type="gramStart"/>
      <w:r w:rsidRPr="007E7C77">
        <w:rPr>
          <w:color w:val="000000" w:themeColor="text1"/>
          <w:szCs w:val="24"/>
        </w:rPr>
        <w:t>szervezetünk</w:t>
      </w:r>
      <w:proofErr w:type="gramEnd"/>
      <w:r w:rsidRPr="007E7C77">
        <w:rPr>
          <w:color w:val="000000" w:themeColor="text1"/>
          <w:szCs w:val="24"/>
        </w:rPr>
        <w:t xml:space="preserve"> olyan társaságnak minősül, melyet </w:t>
      </w:r>
      <w:r w:rsidRPr="007E7C77">
        <w:rPr>
          <w:b/>
          <w:color w:val="000000" w:themeColor="text1"/>
          <w:szCs w:val="24"/>
        </w:rPr>
        <w:t>szabályozott tőzsdén jegyeznek.</w:t>
      </w:r>
    </w:p>
    <w:p w:rsidR="001A4BAF" w:rsidRPr="007E7C77" w:rsidRDefault="001A4BAF" w:rsidP="0079648A">
      <w:pPr>
        <w:tabs>
          <w:tab w:val="left" w:pos="567"/>
        </w:tabs>
        <w:suppressAutoHyphens w:val="0"/>
        <w:ind w:left="567" w:hanging="567"/>
        <w:jc w:val="both"/>
        <w:rPr>
          <w:color w:val="000000" w:themeColor="text1"/>
          <w:szCs w:val="24"/>
        </w:rPr>
      </w:pPr>
    </w:p>
    <w:p w:rsidR="001A4BAF" w:rsidRPr="007E7C77" w:rsidRDefault="00E33C89" w:rsidP="0079648A">
      <w:pPr>
        <w:tabs>
          <w:tab w:val="left" w:pos="567"/>
        </w:tabs>
        <w:suppressAutoHyphens w:val="0"/>
        <w:ind w:left="567" w:hanging="567"/>
        <w:jc w:val="both"/>
        <w:rPr>
          <w:color w:val="000000" w:themeColor="text1"/>
          <w:szCs w:val="24"/>
        </w:rPr>
      </w:pPr>
      <w:r w:rsidRPr="007E7C77">
        <w:rPr>
          <w:b/>
          <w:color w:val="000000" w:themeColor="text1"/>
          <w:szCs w:val="24"/>
        </w:rPr>
        <w:t>3</w:t>
      </w:r>
      <w:r w:rsidR="001A4BAF" w:rsidRPr="007E7C77">
        <w:rPr>
          <w:b/>
          <w:color w:val="000000" w:themeColor="text1"/>
          <w:szCs w:val="24"/>
        </w:rPr>
        <w:t xml:space="preserve">. </w:t>
      </w:r>
      <w:r w:rsidR="001A4BAF" w:rsidRPr="007E7C77">
        <w:rPr>
          <w:b/>
          <w:color w:val="000000" w:themeColor="text1"/>
          <w:szCs w:val="24"/>
        </w:rPr>
        <w:tab/>
      </w:r>
      <w:r w:rsidR="000E0494" w:rsidRPr="007E7C77">
        <w:rPr>
          <w:b/>
          <w:color w:val="000000" w:themeColor="text1"/>
          <w:szCs w:val="24"/>
        </w:rPr>
        <w:t xml:space="preserve">nyilatkozom </w:t>
      </w:r>
      <w:r w:rsidR="000E0494" w:rsidRPr="007E7C77">
        <w:rPr>
          <w:color w:val="000000" w:themeColor="text1"/>
          <w:szCs w:val="24"/>
        </w:rPr>
        <w:t xml:space="preserve">a 321/2015. Korm. rendelet 17. § (2) bekezdése alapján, hogy a szerződés teljesítéséhez nem veszünk igénybe a </w:t>
      </w:r>
      <w:r w:rsidR="000E0494" w:rsidRPr="007E7C77">
        <w:rPr>
          <w:szCs w:val="24"/>
          <w:lang w:eastAsia="zh-CN"/>
        </w:rPr>
        <w:t>Kbt. 62. § (1) bekezdés g)</w:t>
      </w:r>
      <w:proofErr w:type="spellStart"/>
      <w:r w:rsidR="000E0494" w:rsidRPr="007E7C77">
        <w:rPr>
          <w:szCs w:val="24"/>
          <w:lang w:eastAsia="zh-CN"/>
        </w:rPr>
        <w:t>-k</w:t>
      </w:r>
      <w:proofErr w:type="spellEnd"/>
      <w:r w:rsidR="000E0494" w:rsidRPr="007E7C77">
        <w:rPr>
          <w:szCs w:val="24"/>
          <w:lang w:eastAsia="zh-CN"/>
        </w:rPr>
        <w:t>), m) és q) pontja szerinti</w:t>
      </w:r>
      <w:r w:rsidR="000E0494" w:rsidRPr="007E7C77">
        <w:rPr>
          <w:color w:val="000000" w:themeColor="text1"/>
          <w:szCs w:val="24"/>
        </w:rPr>
        <w:t xml:space="preserve"> kizáró okok hatálya alá eső alvállalkozót, illetve az alkalmasság igazolására </w:t>
      </w:r>
      <w:r w:rsidR="00876350" w:rsidRPr="007E7C77">
        <w:rPr>
          <w:color w:val="000000" w:themeColor="text1"/>
          <w:szCs w:val="24"/>
        </w:rPr>
        <w:t>(</w:t>
      </w:r>
      <w:proofErr w:type="spellStart"/>
      <w:r w:rsidR="00876350" w:rsidRPr="007E7C77">
        <w:rPr>
          <w:i/>
          <w:color w:val="000000" w:themeColor="text1"/>
          <w:szCs w:val="24"/>
        </w:rPr>
        <w:t>amenyiben</w:t>
      </w:r>
      <w:proofErr w:type="spellEnd"/>
      <w:r w:rsidR="00876350" w:rsidRPr="007E7C77">
        <w:rPr>
          <w:i/>
          <w:color w:val="000000" w:themeColor="text1"/>
          <w:szCs w:val="24"/>
        </w:rPr>
        <w:t xml:space="preserve"> releváns</w:t>
      </w:r>
      <w:r w:rsidR="00876350" w:rsidRPr="007E7C77">
        <w:rPr>
          <w:color w:val="000000" w:themeColor="text1"/>
          <w:szCs w:val="24"/>
        </w:rPr>
        <w:t xml:space="preserve">) </w:t>
      </w:r>
      <w:r w:rsidR="000E0494" w:rsidRPr="007E7C77">
        <w:rPr>
          <w:color w:val="000000" w:themeColor="text1"/>
          <w:szCs w:val="24"/>
        </w:rPr>
        <w:t xml:space="preserve">nem veszünk igénybe a </w:t>
      </w:r>
      <w:r w:rsidR="000E0494" w:rsidRPr="007E7C77">
        <w:rPr>
          <w:szCs w:val="24"/>
          <w:lang w:eastAsia="zh-CN"/>
        </w:rPr>
        <w:t>Kbt. 62. § (1) bekezdés g)</w:t>
      </w:r>
      <w:proofErr w:type="spellStart"/>
      <w:r w:rsidR="000E0494" w:rsidRPr="007E7C77">
        <w:rPr>
          <w:szCs w:val="24"/>
          <w:lang w:eastAsia="zh-CN"/>
        </w:rPr>
        <w:t>-k</w:t>
      </w:r>
      <w:proofErr w:type="spellEnd"/>
      <w:r w:rsidR="000E0494" w:rsidRPr="007E7C77">
        <w:rPr>
          <w:szCs w:val="24"/>
          <w:lang w:eastAsia="zh-CN"/>
        </w:rPr>
        <w:t>), m) és q) pontja szerinti</w:t>
      </w:r>
      <w:r w:rsidR="000E0494" w:rsidRPr="007E7C77">
        <w:rPr>
          <w:color w:val="000000" w:themeColor="text1"/>
          <w:szCs w:val="24"/>
        </w:rPr>
        <w:t xml:space="preserve"> kizáró okok hatálya alá eső gazdasági szereplőt.</w:t>
      </w:r>
    </w:p>
    <w:p w:rsidR="001A4BAF" w:rsidRPr="007E7C77" w:rsidRDefault="001A4BAF" w:rsidP="0079648A">
      <w:pPr>
        <w:tabs>
          <w:tab w:val="left" w:pos="567"/>
        </w:tabs>
        <w:suppressAutoHyphens w:val="0"/>
        <w:ind w:left="567" w:hanging="567"/>
        <w:jc w:val="both"/>
        <w:rPr>
          <w:color w:val="000000" w:themeColor="text1"/>
          <w:szCs w:val="24"/>
        </w:rPr>
      </w:pPr>
    </w:p>
    <w:p w:rsidR="001A4BAF" w:rsidRPr="007E7C77" w:rsidRDefault="00E33C89" w:rsidP="0079648A">
      <w:pPr>
        <w:tabs>
          <w:tab w:val="left" w:pos="567"/>
        </w:tabs>
        <w:suppressAutoHyphens w:val="0"/>
        <w:ind w:left="567" w:hanging="567"/>
        <w:jc w:val="both"/>
        <w:rPr>
          <w:color w:val="000000" w:themeColor="text1"/>
          <w:szCs w:val="24"/>
        </w:rPr>
      </w:pPr>
      <w:r w:rsidRPr="007E7C77">
        <w:rPr>
          <w:b/>
          <w:color w:val="000000" w:themeColor="text1"/>
          <w:szCs w:val="24"/>
        </w:rPr>
        <w:t>4</w:t>
      </w:r>
      <w:r w:rsidR="001A4BAF" w:rsidRPr="007E7C77">
        <w:rPr>
          <w:b/>
          <w:color w:val="000000" w:themeColor="text1"/>
          <w:szCs w:val="24"/>
        </w:rPr>
        <w:t>.</w:t>
      </w:r>
      <w:r w:rsidR="001A4BAF" w:rsidRPr="007E7C77">
        <w:rPr>
          <w:color w:val="000000" w:themeColor="text1"/>
          <w:szCs w:val="24"/>
        </w:rPr>
        <w:tab/>
      </w:r>
      <w:r w:rsidR="001A4BAF" w:rsidRPr="007E7C77">
        <w:rPr>
          <w:b/>
          <w:color w:val="000000" w:themeColor="text1"/>
          <w:szCs w:val="24"/>
        </w:rPr>
        <w:t xml:space="preserve">nyilatkozom, </w:t>
      </w:r>
      <w:r w:rsidR="001A4BAF" w:rsidRPr="007E7C77">
        <w:rPr>
          <w:color w:val="000000" w:themeColor="text1"/>
          <w:szCs w:val="24"/>
        </w:rPr>
        <w:t>hogy ajánlattevő vonatkozásában a cégnyilvánosságról, a bírósági cégeljárásról és a végelszámolásról szóló 2006. évi V. tv. (</w:t>
      </w:r>
      <w:proofErr w:type="spellStart"/>
      <w:r w:rsidR="001A4BAF" w:rsidRPr="007E7C77">
        <w:rPr>
          <w:color w:val="000000" w:themeColor="text1"/>
          <w:szCs w:val="24"/>
        </w:rPr>
        <w:t>Ctv</w:t>
      </w:r>
      <w:proofErr w:type="spellEnd"/>
      <w:r w:rsidR="001A4BAF" w:rsidRPr="007E7C77">
        <w:rPr>
          <w:color w:val="000000" w:themeColor="text1"/>
          <w:szCs w:val="24"/>
        </w:rPr>
        <w:t xml:space="preserve">.) </w:t>
      </w:r>
      <w:proofErr w:type="gramStart"/>
      <w:r w:rsidR="001A4BAF" w:rsidRPr="007E7C77">
        <w:rPr>
          <w:color w:val="000000" w:themeColor="text1"/>
          <w:szCs w:val="24"/>
        </w:rPr>
        <w:t>szerint</w:t>
      </w:r>
      <w:r w:rsidR="001A4BAF" w:rsidRPr="007E7C77">
        <w:rPr>
          <w:rStyle w:val="Lbjegyzet-hivatkozs"/>
          <w:color w:val="000000" w:themeColor="text1"/>
          <w:szCs w:val="24"/>
        </w:rPr>
        <w:footnoteReference w:id="22"/>
      </w:r>
      <w:r w:rsidR="001A4BAF" w:rsidRPr="007E7C77">
        <w:rPr>
          <w:color w:val="000000" w:themeColor="text1"/>
          <w:szCs w:val="24"/>
        </w:rPr>
        <w:t>:</w:t>
      </w:r>
      <w:proofErr w:type="gramEnd"/>
    </w:p>
    <w:p w:rsidR="001A4BAF" w:rsidRPr="007E7C77" w:rsidRDefault="001A4BAF" w:rsidP="0079648A">
      <w:pPr>
        <w:tabs>
          <w:tab w:val="left" w:pos="567"/>
        </w:tabs>
        <w:suppressAutoHyphens w:val="0"/>
        <w:jc w:val="both"/>
        <w:rPr>
          <w:color w:val="000000" w:themeColor="text1"/>
          <w:szCs w:val="24"/>
        </w:rPr>
      </w:pPr>
    </w:p>
    <w:p w:rsidR="001A4BAF" w:rsidRPr="007E7C77" w:rsidRDefault="001A4BAF" w:rsidP="00526D52">
      <w:pPr>
        <w:numPr>
          <w:ilvl w:val="0"/>
          <w:numId w:val="14"/>
        </w:numPr>
        <w:tabs>
          <w:tab w:val="left" w:pos="567"/>
        </w:tabs>
        <w:suppressAutoHyphens w:val="0"/>
        <w:overflowPunct/>
        <w:autoSpaceDE/>
        <w:autoSpaceDN/>
        <w:adjustRightInd/>
        <w:ind w:left="567" w:firstLine="426"/>
        <w:jc w:val="both"/>
        <w:textAlignment w:val="auto"/>
        <w:rPr>
          <w:color w:val="000000" w:themeColor="text1"/>
          <w:szCs w:val="24"/>
        </w:rPr>
      </w:pPr>
      <w:r w:rsidRPr="007E7C77">
        <w:rPr>
          <w:color w:val="000000" w:themeColor="text1"/>
          <w:szCs w:val="24"/>
        </w:rPr>
        <w:t>változásbejegyzési eljárás van folyamatban</w:t>
      </w:r>
      <w:r w:rsidRPr="007E7C77">
        <w:rPr>
          <w:rStyle w:val="Lbjegyzet-hivatkozs"/>
          <w:color w:val="000000" w:themeColor="text1"/>
          <w:szCs w:val="24"/>
        </w:rPr>
        <w:footnoteReference w:id="23"/>
      </w:r>
    </w:p>
    <w:p w:rsidR="001A4BAF" w:rsidRPr="007E7C77" w:rsidRDefault="001A4BAF" w:rsidP="00526D52">
      <w:pPr>
        <w:numPr>
          <w:ilvl w:val="0"/>
          <w:numId w:val="14"/>
        </w:numPr>
        <w:tabs>
          <w:tab w:val="left" w:pos="567"/>
        </w:tabs>
        <w:suppressAutoHyphens w:val="0"/>
        <w:overflowPunct/>
        <w:autoSpaceDE/>
        <w:autoSpaceDN/>
        <w:adjustRightInd/>
        <w:ind w:left="567" w:firstLine="426"/>
        <w:jc w:val="both"/>
        <w:textAlignment w:val="auto"/>
        <w:rPr>
          <w:color w:val="000000" w:themeColor="text1"/>
          <w:szCs w:val="24"/>
        </w:rPr>
      </w:pPr>
      <w:r w:rsidRPr="007E7C77">
        <w:rPr>
          <w:color w:val="000000" w:themeColor="text1"/>
          <w:szCs w:val="24"/>
        </w:rPr>
        <w:lastRenderedPageBreak/>
        <w:t>nincs változásbejegyzési eljárás folyamatban.</w:t>
      </w:r>
    </w:p>
    <w:p w:rsidR="001A4BAF" w:rsidRPr="007E7C77" w:rsidRDefault="001A4BAF" w:rsidP="0079648A">
      <w:pPr>
        <w:tabs>
          <w:tab w:val="left" w:pos="567"/>
        </w:tabs>
        <w:suppressAutoHyphens w:val="0"/>
        <w:ind w:left="567" w:hanging="567"/>
        <w:jc w:val="both"/>
        <w:rPr>
          <w:color w:val="000000" w:themeColor="text1"/>
          <w:szCs w:val="24"/>
        </w:rPr>
      </w:pPr>
    </w:p>
    <w:p w:rsidR="00EA154D" w:rsidRPr="007E7C77" w:rsidRDefault="00EA154D" w:rsidP="0079648A">
      <w:pPr>
        <w:pStyle w:val="Cm"/>
        <w:numPr>
          <w:ilvl w:val="12"/>
          <w:numId w:val="0"/>
        </w:numPr>
        <w:suppressAutoHyphens w:val="0"/>
        <w:ind w:right="0"/>
        <w:jc w:val="both"/>
        <w:rPr>
          <w:szCs w:val="24"/>
        </w:rPr>
      </w:pPr>
      <w:r w:rsidRPr="007E7C77">
        <w:rPr>
          <w:szCs w:val="24"/>
        </w:rPr>
        <w:t>2. …</w:t>
      </w:r>
      <w:proofErr w:type="gramStart"/>
      <w:r w:rsidRPr="007E7C77">
        <w:rPr>
          <w:szCs w:val="24"/>
        </w:rPr>
        <w:t>…………………..</w:t>
      </w:r>
      <w:proofErr w:type="gramEnd"/>
      <w:r w:rsidRPr="007E7C77">
        <w:rPr>
          <w:szCs w:val="24"/>
        </w:rPr>
        <w:t xml:space="preserve">(név, székhely) ajánlattevő </w:t>
      </w:r>
      <w:r w:rsidR="00E15196" w:rsidRPr="007E7C77">
        <w:rPr>
          <w:szCs w:val="24"/>
        </w:rPr>
        <w:t>képviselőjeként</w:t>
      </w:r>
    </w:p>
    <w:p w:rsidR="00DA70DB" w:rsidRPr="007E7C77" w:rsidRDefault="00DA70DB" w:rsidP="0079648A">
      <w:pPr>
        <w:suppressAutoHyphens w:val="0"/>
        <w:rPr>
          <w:color w:val="000000" w:themeColor="text1"/>
          <w:szCs w:val="24"/>
        </w:rPr>
      </w:pPr>
    </w:p>
    <w:p w:rsidR="00DA70DB" w:rsidRPr="007E7C77" w:rsidRDefault="00DA70DB" w:rsidP="0079648A">
      <w:pPr>
        <w:tabs>
          <w:tab w:val="left" w:pos="567"/>
        </w:tabs>
        <w:suppressAutoHyphens w:val="0"/>
        <w:ind w:left="567" w:hanging="567"/>
        <w:jc w:val="both"/>
        <w:rPr>
          <w:b/>
          <w:color w:val="000000" w:themeColor="text1"/>
          <w:szCs w:val="24"/>
        </w:rPr>
      </w:pPr>
      <w:r w:rsidRPr="007E7C77">
        <w:rPr>
          <w:b/>
          <w:color w:val="000000" w:themeColor="text1"/>
          <w:szCs w:val="24"/>
        </w:rPr>
        <w:t xml:space="preserve">1. </w:t>
      </w:r>
      <w:r w:rsidRPr="007E7C77">
        <w:rPr>
          <w:b/>
          <w:color w:val="000000" w:themeColor="text1"/>
          <w:szCs w:val="24"/>
        </w:rPr>
        <w:tab/>
        <w:t xml:space="preserve">nyilatkozom, </w:t>
      </w:r>
      <w:r w:rsidRPr="007E7C77">
        <w:rPr>
          <w:color w:val="000000" w:themeColor="text1"/>
          <w:szCs w:val="24"/>
        </w:rPr>
        <w:t>hogy ajánlattevő nem áll</w:t>
      </w:r>
      <w:r w:rsidR="00B86612" w:rsidRPr="007E7C77">
        <w:rPr>
          <w:color w:val="000000" w:themeColor="text1"/>
          <w:szCs w:val="24"/>
        </w:rPr>
        <w:t xml:space="preserve"> az eljárást megindító felhívás</w:t>
      </w:r>
      <w:r w:rsidRPr="007E7C77">
        <w:rPr>
          <w:color w:val="000000" w:themeColor="text1"/>
          <w:szCs w:val="24"/>
        </w:rPr>
        <w:t>ban meghatározott kizáró okok hatálya alatt.</w:t>
      </w:r>
    </w:p>
    <w:p w:rsidR="00DA70DB" w:rsidRPr="007E7C77" w:rsidRDefault="00DA70DB" w:rsidP="0079648A">
      <w:pPr>
        <w:tabs>
          <w:tab w:val="left" w:pos="567"/>
        </w:tabs>
        <w:suppressAutoHyphens w:val="0"/>
        <w:ind w:left="567" w:hanging="567"/>
        <w:jc w:val="both"/>
        <w:rPr>
          <w:color w:val="000000" w:themeColor="text1"/>
          <w:szCs w:val="24"/>
        </w:rPr>
      </w:pPr>
    </w:p>
    <w:p w:rsidR="00EA154D" w:rsidRPr="007E7C77" w:rsidRDefault="00DA70DB" w:rsidP="0079648A">
      <w:pPr>
        <w:tabs>
          <w:tab w:val="left" w:pos="567"/>
          <w:tab w:val="left" w:pos="709"/>
        </w:tabs>
        <w:suppressAutoHyphens w:val="0"/>
        <w:ind w:left="567" w:hanging="567"/>
        <w:jc w:val="both"/>
        <w:rPr>
          <w:color w:val="000000" w:themeColor="text1"/>
          <w:szCs w:val="24"/>
        </w:rPr>
      </w:pPr>
      <w:r w:rsidRPr="007E7C77">
        <w:rPr>
          <w:b/>
          <w:color w:val="000000" w:themeColor="text1"/>
          <w:szCs w:val="24"/>
        </w:rPr>
        <w:t xml:space="preserve">2. </w:t>
      </w:r>
      <w:r w:rsidRPr="007E7C77">
        <w:rPr>
          <w:b/>
          <w:color w:val="000000" w:themeColor="text1"/>
          <w:szCs w:val="24"/>
        </w:rPr>
        <w:tab/>
      </w:r>
      <w:r w:rsidR="00EA154D" w:rsidRPr="007E7C77">
        <w:rPr>
          <w:b/>
          <w:color w:val="000000" w:themeColor="text1"/>
          <w:szCs w:val="24"/>
        </w:rPr>
        <w:t xml:space="preserve">nyilatkozom </w:t>
      </w:r>
      <w:r w:rsidR="00EA154D" w:rsidRPr="007E7C77">
        <w:rPr>
          <w:color w:val="000000" w:themeColor="text1"/>
          <w:szCs w:val="24"/>
        </w:rPr>
        <w:t xml:space="preserve">a Kbt. 62. § (1) bekezdés k) pont </w:t>
      </w:r>
      <w:proofErr w:type="spellStart"/>
      <w:r w:rsidR="00EA154D" w:rsidRPr="007E7C77">
        <w:rPr>
          <w:color w:val="000000" w:themeColor="text1"/>
          <w:szCs w:val="24"/>
        </w:rPr>
        <w:t>kb</w:t>
      </w:r>
      <w:proofErr w:type="spellEnd"/>
      <w:r w:rsidR="00EA154D" w:rsidRPr="007E7C77">
        <w:rPr>
          <w:color w:val="000000" w:themeColor="text1"/>
          <w:szCs w:val="24"/>
        </w:rPr>
        <w:t xml:space="preserve">) alpontja </w:t>
      </w:r>
      <w:proofErr w:type="gramStart"/>
      <w:r w:rsidR="00EA154D" w:rsidRPr="007E7C77">
        <w:rPr>
          <w:color w:val="000000" w:themeColor="text1"/>
          <w:szCs w:val="24"/>
        </w:rPr>
        <w:t>tekintetében</w:t>
      </w:r>
      <w:r w:rsidR="00EA154D" w:rsidRPr="007E7C77">
        <w:rPr>
          <w:rStyle w:val="Lbjegyzet-hivatkozs"/>
          <w:color w:val="000000" w:themeColor="text1"/>
          <w:szCs w:val="24"/>
        </w:rPr>
        <w:footnoteReference w:id="24"/>
      </w:r>
      <w:r w:rsidR="00EA154D" w:rsidRPr="007E7C77">
        <w:rPr>
          <w:color w:val="000000" w:themeColor="text1"/>
          <w:szCs w:val="24"/>
        </w:rPr>
        <w:t>,</w:t>
      </w:r>
      <w:proofErr w:type="gramEnd"/>
      <w:r w:rsidR="00EA154D" w:rsidRPr="007E7C77">
        <w:rPr>
          <w:color w:val="000000" w:themeColor="text1"/>
          <w:szCs w:val="24"/>
        </w:rPr>
        <w:t xml:space="preserve"> hogy</w:t>
      </w:r>
    </w:p>
    <w:p w:rsidR="00EA154D" w:rsidRPr="007E7C77" w:rsidRDefault="00EA154D" w:rsidP="0079648A">
      <w:pPr>
        <w:tabs>
          <w:tab w:val="left" w:pos="567"/>
        </w:tabs>
        <w:suppressAutoHyphens w:val="0"/>
        <w:ind w:left="567" w:hanging="567"/>
        <w:jc w:val="both"/>
        <w:rPr>
          <w:color w:val="000000" w:themeColor="text1"/>
          <w:szCs w:val="24"/>
        </w:rPr>
      </w:pPr>
    </w:p>
    <w:p w:rsidR="00EA154D" w:rsidRPr="007E7C77" w:rsidRDefault="00EA154D" w:rsidP="0079648A">
      <w:pPr>
        <w:tabs>
          <w:tab w:val="left" w:pos="567"/>
        </w:tabs>
        <w:suppressAutoHyphens w:val="0"/>
        <w:ind w:left="567" w:hanging="567"/>
        <w:jc w:val="both"/>
        <w:rPr>
          <w:color w:val="000000" w:themeColor="text1"/>
          <w:szCs w:val="24"/>
        </w:rPr>
      </w:pPr>
      <w:r w:rsidRPr="007E7C77">
        <w:rPr>
          <w:bCs/>
          <w:color w:val="000000" w:themeColor="text1"/>
          <w:szCs w:val="24"/>
        </w:rPr>
        <w:tab/>
      </w:r>
      <w:r w:rsidRPr="007E7C77">
        <w:rPr>
          <w:bCs/>
          <w:color w:val="000000" w:themeColor="text1"/>
          <w:szCs w:val="24"/>
        </w:rPr>
        <w:sym w:font="Wingdings" w:char="F06F"/>
      </w:r>
      <w:r w:rsidRPr="007E7C77">
        <w:rPr>
          <w:bCs/>
          <w:color w:val="000000" w:themeColor="text1"/>
          <w:szCs w:val="24"/>
        </w:rPr>
        <w:t xml:space="preserve"> </w:t>
      </w:r>
      <w:proofErr w:type="gramStart"/>
      <w:r w:rsidRPr="007E7C77">
        <w:rPr>
          <w:color w:val="000000" w:themeColor="text1"/>
          <w:szCs w:val="24"/>
        </w:rPr>
        <w:t>szervezetünk</w:t>
      </w:r>
      <w:proofErr w:type="gramEnd"/>
      <w:r w:rsidRPr="007E7C77">
        <w:rPr>
          <w:color w:val="000000" w:themeColor="text1"/>
          <w:szCs w:val="24"/>
        </w:rPr>
        <w:t xml:space="preserve"> olyan társaságnak minősül, melyet </w:t>
      </w:r>
      <w:r w:rsidRPr="007E7C77">
        <w:rPr>
          <w:b/>
          <w:color w:val="000000" w:themeColor="text1"/>
          <w:szCs w:val="24"/>
        </w:rPr>
        <w:t>nem jegyeznek szabályozott</w:t>
      </w:r>
      <w:r w:rsidRPr="007E7C77">
        <w:rPr>
          <w:rStyle w:val="Lbjegyzet-hivatkozs"/>
          <w:b/>
          <w:color w:val="000000" w:themeColor="text1"/>
          <w:szCs w:val="24"/>
        </w:rPr>
        <w:footnoteReference w:id="25"/>
      </w:r>
      <w:r w:rsidRPr="007E7C77">
        <w:rPr>
          <w:b/>
          <w:color w:val="000000" w:themeColor="text1"/>
          <w:szCs w:val="24"/>
        </w:rPr>
        <w:t xml:space="preserve"> tőzsdén</w:t>
      </w:r>
      <w:r w:rsidRPr="007E7C77">
        <w:rPr>
          <w:color w:val="000000" w:themeColor="text1"/>
          <w:szCs w:val="24"/>
        </w:rPr>
        <w:t xml:space="preserve"> és a pénzmosás és a terrorizmus finanszírozása megelőzéséről és megakadályozásáról szóló </w:t>
      </w:r>
      <w:r w:rsidR="00E33C89" w:rsidRPr="007E7C77">
        <w:rPr>
          <w:b/>
          <w:color w:val="000000" w:themeColor="text1"/>
          <w:szCs w:val="24"/>
        </w:rPr>
        <w:t>2017. évi LIII. törvény</w:t>
      </w:r>
      <w:r w:rsidR="00E33C89" w:rsidRPr="007E7C77">
        <w:rPr>
          <w:color w:val="000000" w:themeColor="text1"/>
          <w:szCs w:val="24"/>
        </w:rPr>
        <w:t xml:space="preserve"> (a továbbiakban: pénzmosásról szóló törvény) 3. § 38. pont a)</w:t>
      </w:r>
      <w:proofErr w:type="spellStart"/>
      <w:r w:rsidR="00E33C89" w:rsidRPr="007E7C77">
        <w:rPr>
          <w:color w:val="000000" w:themeColor="text1"/>
          <w:szCs w:val="24"/>
        </w:rPr>
        <w:t>-b</w:t>
      </w:r>
      <w:proofErr w:type="spellEnd"/>
      <w:r w:rsidR="00E33C89" w:rsidRPr="007E7C77">
        <w:rPr>
          <w:color w:val="000000" w:themeColor="text1"/>
          <w:szCs w:val="24"/>
        </w:rPr>
        <w:t>) vagy d) alpontja szerint</w:t>
      </w:r>
      <w:r w:rsidRPr="007E7C77">
        <w:rPr>
          <w:color w:val="000000" w:themeColor="text1"/>
          <w:szCs w:val="24"/>
        </w:rPr>
        <w:t xml:space="preserve"> definiált valamennyi tényleges tulajdonosa: </w:t>
      </w:r>
    </w:p>
    <w:p w:rsidR="00EA154D" w:rsidRPr="007E7C77" w:rsidRDefault="00EA154D" w:rsidP="0079648A">
      <w:pPr>
        <w:tabs>
          <w:tab w:val="left" w:pos="567"/>
        </w:tabs>
        <w:suppressAutoHyphens w:val="0"/>
        <w:ind w:left="567" w:hanging="567"/>
        <w:jc w:val="both"/>
        <w:rPr>
          <w:color w:val="000000" w:themeColor="text1"/>
          <w:szCs w:val="24"/>
        </w:rPr>
      </w:pPr>
    </w:p>
    <w:p w:rsidR="00EA154D" w:rsidRPr="007E7C77" w:rsidRDefault="00EA154D" w:rsidP="00526D52">
      <w:pPr>
        <w:numPr>
          <w:ilvl w:val="0"/>
          <w:numId w:val="14"/>
        </w:numPr>
        <w:tabs>
          <w:tab w:val="left" w:pos="993"/>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(1)</w:t>
      </w:r>
      <w:proofErr w:type="gramStart"/>
      <w:r w:rsidRPr="007E7C77">
        <w:rPr>
          <w:color w:val="000000" w:themeColor="text1"/>
          <w:szCs w:val="24"/>
        </w:rPr>
        <w:t>: …</w:t>
      </w:r>
      <w:proofErr w:type="gramEnd"/>
      <w:r w:rsidRPr="007E7C77">
        <w:rPr>
          <w:color w:val="000000" w:themeColor="text1"/>
          <w:szCs w:val="24"/>
        </w:rPr>
        <w:t>…………………………………………</w:t>
      </w:r>
    </w:p>
    <w:p w:rsidR="00EA154D" w:rsidRPr="007E7C77" w:rsidRDefault="00EA154D" w:rsidP="00526D52">
      <w:pPr>
        <w:numPr>
          <w:ilvl w:val="0"/>
          <w:numId w:val="14"/>
        </w:numPr>
        <w:tabs>
          <w:tab w:val="left" w:pos="993"/>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(2)</w:t>
      </w:r>
      <w:proofErr w:type="gramStart"/>
      <w:r w:rsidRPr="007E7C77">
        <w:rPr>
          <w:color w:val="000000" w:themeColor="text1"/>
          <w:szCs w:val="24"/>
        </w:rPr>
        <w:t>: …</w:t>
      </w:r>
      <w:proofErr w:type="gramEnd"/>
      <w:r w:rsidRPr="007E7C77">
        <w:rPr>
          <w:color w:val="000000" w:themeColor="text1"/>
          <w:szCs w:val="24"/>
        </w:rPr>
        <w:t>…………………………………………</w:t>
      </w:r>
    </w:p>
    <w:p w:rsidR="00EA154D" w:rsidRPr="007E7C77" w:rsidRDefault="00EA154D" w:rsidP="00526D52">
      <w:pPr>
        <w:numPr>
          <w:ilvl w:val="0"/>
          <w:numId w:val="14"/>
        </w:numPr>
        <w:tabs>
          <w:tab w:val="left" w:pos="993"/>
        </w:tabs>
        <w:suppressAutoHyphens w:val="0"/>
        <w:overflowPunct/>
        <w:autoSpaceDE/>
        <w:autoSpaceDN/>
        <w:adjustRightInd/>
        <w:ind w:left="567" w:firstLine="0"/>
        <w:jc w:val="both"/>
        <w:textAlignment w:val="auto"/>
        <w:rPr>
          <w:color w:val="000000" w:themeColor="text1"/>
          <w:szCs w:val="24"/>
        </w:rPr>
      </w:pPr>
      <w:r w:rsidRPr="007E7C77">
        <w:rPr>
          <w:color w:val="000000" w:themeColor="text1"/>
          <w:szCs w:val="24"/>
        </w:rPr>
        <w:t>Tulajdonos neve és állandó lakóhelye (..)</w:t>
      </w:r>
      <w:proofErr w:type="gramStart"/>
      <w:r w:rsidRPr="007E7C77">
        <w:rPr>
          <w:color w:val="000000" w:themeColor="text1"/>
          <w:szCs w:val="24"/>
        </w:rPr>
        <w:t>: …</w:t>
      </w:r>
      <w:proofErr w:type="gramEnd"/>
      <w:r w:rsidRPr="007E7C77">
        <w:rPr>
          <w:color w:val="000000" w:themeColor="text1"/>
          <w:szCs w:val="24"/>
        </w:rPr>
        <w:t>…………………………………………</w:t>
      </w:r>
    </w:p>
    <w:p w:rsidR="00EA154D" w:rsidRPr="007E7C77" w:rsidRDefault="00EA154D" w:rsidP="0079648A">
      <w:pPr>
        <w:tabs>
          <w:tab w:val="left" w:pos="567"/>
        </w:tabs>
        <w:suppressAutoHyphens w:val="0"/>
        <w:ind w:left="567" w:hanging="567"/>
        <w:jc w:val="both"/>
        <w:rPr>
          <w:color w:val="000000" w:themeColor="text1"/>
          <w:szCs w:val="24"/>
        </w:rPr>
      </w:pPr>
    </w:p>
    <w:p w:rsidR="00B6377F" w:rsidRPr="007E7C77" w:rsidRDefault="00B6377F" w:rsidP="0079648A">
      <w:pPr>
        <w:pStyle w:val="Listaszerbekezds"/>
        <w:widowControl w:val="0"/>
        <w:ind w:left="567"/>
        <w:jc w:val="both"/>
        <w:rPr>
          <w:color w:val="000000" w:themeColor="text1"/>
          <w:szCs w:val="24"/>
          <w:lang w:val="hu-HU"/>
        </w:rPr>
      </w:pPr>
      <w:r w:rsidRPr="007E7C77">
        <w:rPr>
          <w:bCs/>
          <w:color w:val="000000" w:themeColor="text1"/>
          <w:szCs w:val="24"/>
          <w:lang w:val="hu-HU"/>
        </w:rPr>
        <w:sym w:font="Wingdings" w:char="F06F"/>
      </w:r>
      <w:r w:rsidRPr="007E7C77">
        <w:rPr>
          <w:bCs/>
          <w:color w:val="000000" w:themeColor="text1"/>
          <w:szCs w:val="24"/>
          <w:lang w:val="hu-HU"/>
        </w:rPr>
        <w:t xml:space="preserve"> </w:t>
      </w:r>
      <w:proofErr w:type="gramStart"/>
      <w:r w:rsidR="00367BAC" w:rsidRPr="007E7C77">
        <w:rPr>
          <w:bCs/>
          <w:szCs w:val="24"/>
          <w:lang w:val="hu-HU"/>
        </w:rPr>
        <w:t>a</w:t>
      </w:r>
      <w:proofErr w:type="gramEnd"/>
      <w:r w:rsidR="00367BAC" w:rsidRPr="007E7C77">
        <w:rPr>
          <w:bCs/>
          <w:szCs w:val="24"/>
          <w:lang w:val="hu-HU"/>
        </w:rPr>
        <w:t xml:space="preserve"> </w:t>
      </w:r>
      <w:r w:rsidR="00367BAC" w:rsidRPr="007E7C77">
        <w:rPr>
          <w:szCs w:val="24"/>
          <w:lang w:val="hu-HU"/>
        </w:rPr>
        <w:t xml:space="preserve">szervezet olyan társaságnak minősül, melyet </w:t>
      </w:r>
      <w:r w:rsidR="00367BAC" w:rsidRPr="007E7C77">
        <w:rPr>
          <w:b/>
          <w:szCs w:val="24"/>
          <w:lang w:val="hu-HU"/>
        </w:rPr>
        <w:t>nem jegyeznek szabályozott</w:t>
      </w:r>
      <w:r w:rsidR="00367BAC" w:rsidRPr="007E7C77">
        <w:rPr>
          <w:rStyle w:val="Lbjegyzet-hivatkozs"/>
          <w:b/>
          <w:szCs w:val="24"/>
          <w:lang w:val="hu-HU"/>
        </w:rPr>
        <w:footnoteReference w:id="26"/>
      </w:r>
      <w:r w:rsidR="00367BAC" w:rsidRPr="007E7C77">
        <w:rPr>
          <w:b/>
          <w:szCs w:val="24"/>
          <w:lang w:val="hu-HU"/>
        </w:rPr>
        <w:t xml:space="preserve"> tőzsdén</w:t>
      </w:r>
      <w:r w:rsidR="00367BAC" w:rsidRPr="007E7C77">
        <w:rPr>
          <w:szCs w:val="24"/>
          <w:lang w:val="hu-HU"/>
        </w:rPr>
        <w:t xml:space="preserve"> és </w:t>
      </w:r>
      <w:r w:rsidRPr="007E7C77">
        <w:rPr>
          <w:color w:val="000000" w:themeColor="text1"/>
          <w:szCs w:val="24"/>
          <w:lang w:val="hu-HU"/>
        </w:rPr>
        <w:t xml:space="preserve">a szervezetnek </w:t>
      </w:r>
      <w:r w:rsidRPr="007E7C77">
        <w:rPr>
          <w:b/>
          <w:color w:val="000000" w:themeColor="text1"/>
          <w:szCs w:val="24"/>
          <w:lang w:val="hu-HU"/>
        </w:rPr>
        <w:t xml:space="preserve">nincs a </w:t>
      </w:r>
      <w:r w:rsidR="00E33C89" w:rsidRPr="007E7C77">
        <w:rPr>
          <w:b/>
          <w:color w:val="000000" w:themeColor="text1"/>
          <w:szCs w:val="24"/>
          <w:lang w:val="hu-HU"/>
        </w:rPr>
        <w:t>pénzmosásról szóló törvény 3. § 38. pont a)</w:t>
      </w:r>
      <w:proofErr w:type="spellStart"/>
      <w:r w:rsidR="00E33C89" w:rsidRPr="007E7C77">
        <w:rPr>
          <w:b/>
          <w:color w:val="000000" w:themeColor="text1"/>
          <w:szCs w:val="24"/>
          <w:lang w:val="hu-HU"/>
        </w:rPr>
        <w:t>-b</w:t>
      </w:r>
      <w:proofErr w:type="spellEnd"/>
      <w:r w:rsidR="00E33C89" w:rsidRPr="007E7C77">
        <w:rPr>
          <w:b/>
          <w:color w:val="000000" w:themeColor="text1"/>
          <w:szCs w:val="24"/>
          <w:lang w:val="hu-HU"/>
        </w:rPr>
        <w:t>) vagy d) alpontja szerinti</w:t>
      </w:r>
      <w:r w:rsidRPr="007E7C77">
        <w:rPr>
          <w:b/>
          <w:color w:val="000000" w:themeColor="text1"/>
          <w:szCs w:val="24"/>
          <w:lang w:val="hu-HU"/>
        </w:rPr>
        <w:t xml:space="preserve"> tényleges tulajdonosa</w:t>
      </w:r>
    </w:p>
    <w:p w:rsidR="00B6377F" w:rsidRPr="007E7C77" w:rsidRDefault="00B6377F" w:rsidP="0079648A">
      <w:pPr>
        <w:tabs>
          <w:tab w:val="left" w:pos="567"/>
        </w:tabs>
        <w:suppressAutoHyphens w:val="0"/>
        <w:ind w:left="567" w:hanging="567"/>
        <w:jc w:val="both"/>
        <w:rPr>
          <w:color w:val="000000" w:themeColor="text1"/>
          <w:szCs w:val="24"/>
        </w:rPr>
      </w:pPr>
    </w:p>
    <w:p w:rsidR="00EA154D" w:rsidRPr="007E7C77" w:rsidRDefault="00EA154D" w:rsidP="0079648A">
      <w:pPr>
        <w:tabs>
          <w:tab w:val="left" w:pos="567"/>
        </w:tabs>
        <w:suppressAutoHyphens w:val="0"/>
        <w:ind w:left="567" w:hanging="567"/>
        <w:jc w:val="both"/>
        <w:rPr>
          <w:b/>
          <w:color w:val="000000" w:themeColor="text1"/>
          <w:szCs w:val="24"/>
        </w:rPr>
      </w:pPr>
      <w:r w:rsidRPr="007E7C77">
        <w:rPr>
          <w:bCs/>
          <w:color w:val="000000" w:themeColor="text1"/>
          <w:szCs w:val="24"/>
        </w:rPr>
        <w:tab/>
      </w:r>
      <w:r w:rsidRPr="007E7C77">
        <w:rPr>
          <w:bCs/>
          <w:color w:val="000000" w:themeColor="text1"/>
          <w:szCs w:val="24"/>
        </w:rPr>
        <w:sym w:font="Wingdings" w:char="F06F"/>
      </w:r>
      <w:r w:rsidRPr="007E7C77">
        <w:rPr>
          <w:bCs/>
          <w:color w:val="000000" w:themeColor="text1"/>
          <w:szCs w:val="24"/>
        </w:rPr>
        <w:t xml:space="preserve"> </w:t>
      </w:r>
      <w:proofErr w:type="gramStart"/>
      <w:r w:rsidRPr="007E7C77">
        <w:rPr>
          <w:color w:val="000000" w:themeColor="text1"/>
          <w:szCs w:val="24"/>
        </w:rPr>
        <w:t>szervezetünk</w:t>
      </w:r>
      <w:proofErr w:type="gramEnd"/>
      <w:r w:rsidRPr="007E7C77">
        <w:rPr>
          <w:color w:val="000000" w:themeColor="text1"/>
          <w:szCs w:val="24"/>
        </w:rPr>
        <w:t xml:space="preserve"> olyan társaságnak minősül, melyet </w:t>
      </w:r>
      <w:r w:rsidRPr="007E7C77">
        <w:rPr>
          <w:b/>
          <w:color w:val="000000" w:themeColor="text1"/>
          <w:szCs w:val="24"/>
        </w:rPr>
        <w:t>szabályozott tőzsdén jegyeznek.</w:t>
      </w:r>
    </w:p>
    <w:p w:rsidR="00EA154D" w:rsidRPr="007E7C77" w:rsidRDefault="00EA154D" w:rsidP="0079648A">
      <w:pPr>
        <w:tabs>
          <w:tab w:val="left" w:pos="567"/>
        </w:tabs>
        <w:suppressAutoHyphens w:val="0"/>
        <w:ind w:left="567" w:hanging="567"/>
        <w:jc w:val="both"/>
        <w:rPr>
          <w:color w:val="000000" w:themeColor="text1"/>
          <w:szCs w:val="24"/>
        </w:rPr>
      </w:pPr>
    </w:p>
    <w:p w:rsidR="00EA154D" w:rsidRPr="007E7C77" w:rsidRDefault="00E33C89" w:rsidP="0079648A">
      <w:pPr>
        <w:tabs>
          <w:tab w:val="left" w:pos="567"/>
        </w:tabs>
        <w:suppressAutoHyphens w:val="0"/>
        <w:ind w:left="567" w:hanging="567"/>
        <w:jc w:val="both"/>
        <w:rPr>
          <w:color w:val="000000" w:themeColor="text1"/>
          <w:szCs w:val="24"/>
        </w:rPr>
      </w:pPr>
      <w:r w:rsidRPr="007E7C77">
        <w:rPr>
          <w:b/>
          <w:color w:val="000000" w:themeColor="text1"/>
          <w:szCs w:val="24"/>
        </w:rPr>
        <w:t>3</w:t>
      </w:r>
      <w:r w:rsidR="00EA154D" w:rsidRPr="007E7C77">
        <w:rPr>
          <w:b/>
          <w:color w:val="000000" w:themeColor="text1"/>
          <w:szCs w:val="24"/>
        </w:rPr>
        <w:t xml:space="preserve">. </w:t>
      </w:r>
      <w:r w:rsidR="00EA154D" w:rsidRPr="007E7C77">
        <w:rPr>
          <w:b/>
          <w:color w:val="000000" w:themeColor="text1"/>
          <w:szCs w:val="24"/>
        </w:rPr>
        <w:tab/>
      </w:r>
      <w:r w:rsidR="00B86612" w:rsidRPr="007E7C77">
        <w:rPr>
          <w:b/>
          <w:color w:val="000000" w:themeColor="text1"/>
          <w:szCs w:val="24"/>
        </w:rPr>
        <w:t xml:space="preserve">nyilatkozom </w:t>
      </w:r>
      <w:r w:rsidR="00B86612" w:rsidRPr="007E7C77">
        <w:rPr>
          <w:color w:val="000000" w:themeColor="text1"/>
          <w:szCs w:val="24"/>
        </w:rPr>
        <w:t xml:space="preserve">a </w:t>
      </w:r>
      <w:r w:rsidR="001C4153" w:rsidRPr="007E7C77">
        <w:rPr>
          <w:color w:val="000000" w:themeColor="text1"/>
          <w:szCs w:val="24"/>
        </w:rPr>
        <w:t>321/2015. Korm. rendelet 17. § (2) bekezdése</w:t>
      </w:r>
      <w:r w:rsidR="00B86612" w:rsidRPr="007E7C77">
        <w:rPr>
          <w:color w:val="000000" w:themeColor="text1"/>
          <w:szCs w:val="24"/>
        </w:rPr>
        <w:t xml:space="preserve"> alapján, hogy a szerződés teljesítéséhez nem veszünk igénybe a </w:t>
      </w:r>
      <w:r w:rsidR="001C4153" w:rsidRPr="007E7C77">
        <w:rPr>
          <w:szCs w:val="24"/>
          <w:lang w:eastAsia="zh-CN"/>
        </w:rPr>
        <w:t>Kbt. 62. § (1) bekezdés g)</w:t>
      </w:r>
      <w:proofErr w:type="spellStart"/>
      <w:r w:rsidR="001C4153" w:rsidRPr="007E7C77">
        <w:rPr>
          <w:szCs w:val="24"/>
          <w:lang w:eastAsia="zh-CN"/>
        </w:rPr>
        <w:t>-k</w:t>
      </w:r>
      <w:proofErr w:type="spellEnd"/>
      <w:r w:rsidR="001C4153" w:rsidRPr="007E7C77">
        <w:rPr>
          <w:szCs w:val="24"/>
          <w:lang w:eastAsia="zh-CN"/>
        </w:rPr>
        <w:t>), m) és q) pontja szerinti</w:t>
      </w:r>
      <w:r w:rsidR="00B86612" w:rsidRPr="007E7C77">
        <w:rPr>
          <w:color w:val="000000" w:themeColor="text1"/>
          <w:szCs w:val="24"/>
        </w:rPr>
        <w:t xml:space="preserve"> kizáró okok hatálya alá eső alvállalkozót</w:t>
      </w:r>
      <w:r w:rsidR="000349AA" w:rsidRPr="007E7C77">
        <w:rPr>
          <w:color w:val="000000" w:themeColor="text1"/>
          <w:szCs w:val="24"/>
        </w:rPr>
        <w:t>.</w:t>
      </w:r>
    </w:p>
    <w:p w:rsidR="00EA154D" w:rsidRPr="007E7C77" w:rsidRDefault="00E33C89" w:rsidP="0079648A">
      <w:pPr>
        <w:tabs>
          <w:tab w:val="left" w:pos="567"/>
        </w:tabs>
        <w:suppressAutoHyphens w:val="0"/>
        <w:ind w:left="567" w:hanging="567"/>
        <w:jc w:val="both"/>
        <w:rPr>
          <w:color w:val="000000" w:themeColor="text1"/>
          <w:szCs w:val="24"/>
        </w:rPr>
      </w:pPr>
      <w:r w:rsidRPr="007E7C77">
        <w:rPr>
          <w:b/>
          <w:color w:val="000000" w:themeColor="text1"/>
          <w:szCs w:val="24"/>
        </w:rPr>
        <w:t>4</w:t>
      </w:r>
      <w:r w:rsidR="00EA154D" w:rsidRPr="007E7C77">
        <w:rPr>
          <w:b/>
          <w:color w:val="000000" w:themeColor="text1"/>
          <w:szCs w:val="24"/>
        </w:rPr>
        <w:t>.</w:t>
      </w:r>
      <w:r w:rsidR="00EA154D" w:rsidRPr="007E7C77">
        <w:rPr>
          <w:color w:val="000000" w:themeColor="text1"/>
          <w:szCs w:val="24"/>
        </w:rPr>
        <w:tab/>
      </w:r>
      <w:r w:rsidR="00EA154D" w:rsidRPr="007E7C77">
        <w:rPr>
          <w:b/>
          <w:color w:val="000000" w:themeColor="text1"/>
          <w:szCs w:val="24"/>
        </w:rPr>
        <w:t xml:space="preserve">nyilatkozom, </w:t>
      </w:r>
      <w:r w:rsidR="00EA154D" w:rsidRPr="007E7C77">
        <w:rPr>
          <w:color w:val="000000" w:themeColor="text1"/>
          <w:szCs w:val="24"/>
        </w:rPr>
        <w:t>hogy ajánlattevő vonatkozásában a cégnyilvánosságról, a bírósági cégeljárásról és a végelszámolásról szóló 2006. évi V. tv. (</w:t>
      </w:r>
      <w:proofErr w:type="spellStart"/>
      <w:r w:rsidR="00EA154D" w:rsidRPr="007E7C77">
        <w:rPr>
          <w:color w:val="000000" w:themeColor="text1"/>
          <w:szCs w:val="24"/>
        </w:rPr>
        <w:t>Ctv</w:t>
      </w:r>
      <w:proofErr w:type="spellEnd"/>
      <w:r w:rsidR="00EA154D" w:rsidRPr="007E7C77">
        <w:rPr>
          <w:color w:val="000000" w:themeColor="text1"/>
          <w:szCs w:val="24"/>
        </w:rPr>
        <w:t xml:space="preserve">.) </w:t>
      </w:r>
      <w:proofErr w:type="gramStart"/>
      <w:r w:rsidR="00EA154D" w:rsidRPr="007E7C77">
        <w:rPr>
          <w:color w:val="000000" w:themeColor="text1"/>
          <w:szCs w:val="24"/>
        </w:rPr>
        <w:t>szerint</w:t>
      </w:r>
      <w:r w:rsidR="00EA154D" w:rsidRPr="007E7C77">
        <w:rPr>
          <w:rStyle w:val="Lbjegyzet-hivatkozs"/>
          <w:color w:val="000000" w:themeColor="text1"/>
          <w:szCs w:val="24"/>
        </w:rPr>
        <w:footnoteReference w:id="27"/>
      </w:r>
      <w:r w:rsidR="00EA154D" w:rsidRPr="007E7C77">
        <w:rPr>
          <w:color w:val="000000" w:themeColor="text1"/>
          <w:szCs w:val="24"/>
        </w:rPr>
        <w:t>:</w:t>
      </w:r>
      <w:proofErr w:type="gramEnd"/>
    </w:p>
    <w:p w:rsidR="00EA154D" w:rsidRPr="007E7C77" w:rsidRDefault="00EA154D" w:rsidP="0079648A">
      <w:pPr>
        <w:tabs>
          <w:tab w:val="left" w:pos="567"/>
        </w:tabs>
        <w:suppressAutoHyphens w:val="0"/>
        <w:jc w:val="both"/>
        <w:rPr>
          <w:color w:val="000000" w:themeColor="text1"/>
          <w:szCs w:val="24"/>
        </w:rPr>
      </w:pPr>
    </w:p>
    <w:p w:rsidR="00EA154D" w:rsidRPr="007E7C77" w:rsidRDefault="00EA154D" w:rsidP="00526D52">
      <w:pPr>
        <w:numPr>
          <w:ilvl w:val="0"/>
          <w:numId w:val="14"/>
        </w:numPr>
        <w:tabs>
          <w:tab w:val="left" w:pos="567"/>
        </w:tabs>
        <w:suppressAutoHyphens w:val="0"/>
        <w:overflowPunct/>
        <w:autoSpaceDE/>
        <w:autoSpaceDN/>
        <w:adjustRightInd/>
        <w:ind w:left="567" w:firstLine="426"/>
        <w:jc w:val="both"/>
        <w:textAlignment w:val="auto"/>
        <w:rPr>
          <w:color w:val="000000" w:themeColor="text1"/>
          <w:szCs w:val="24"/>
        </w:rPr>
      </w:pPr>
      <w:r w:rsidRPr="007E7C77">
        <w:rPr>
          <w:color w:val="000000" w:themeColor="text1"/>
          <w:szCs w:val="24"/>
        </w:rPr>
        <w:t>változásbejegyzési eljárás van folyamatban</w:t>
      </w:r>
      <w:r w:rsidRPr="007E7C77">
        <w:rPr>
          <w:rStyle w:val="Lbjegyzet-hivatkozs"/>
          <w:color w:val="000000" w:themeColor="text1"/>
          <w:szCs w:val="24"/>
        </w:rPr>
        <w:footnoteReference w:id="28"/>
      </w:r>
    </w:p>
    <w:p w:rsidR="00EA154D" w:rsidRPr="007E7C77" w:rsidRDefault="00EA154D" w:rsidP="00526D52">
      <w:pPr>
        <w:numPr>
          <w:ilvl w:val="0"/>
          <w:numId w:val="14"/>
        </w:numPr>
        <w:tabs>
          <w:tab w:val="left" w:pos="567"/>
        </w:tabs>
        <w:suppressAutoHyphens w:val="0"/>
        <w:overflowPunct/>
        <w:autoSpaceDE/>
        <w:autoSpaceDN/>
        <w:adjustRightInd/>
        <w:ind w:left="567" w:firstLine="426"/>
        <w:jc w:val="both"/>
        <w:textAlignment w:val="auto"/>
        <w:rPr>
          <w:color w:val="000000" w:themeColor="text1"/>
          <w:szCs w:val="24"/>
        </w:rPr>
      </w:pPr>
      <w:r w:rsidRPr="007E7C77">
        <w:rPr>
          <w:color w:val="000000" w:themeColor="text1"/>
          <w:szCs w:val="24"/>
        </w:rPr>
        <w:t>nincs változásbejegyzési eljárás folyamatban.</w:t>
      </w:r>
    </w:p>
    <w:p w:rsidR="00EA154D" w:rsidRPr="007E7C77" w:rsidRDefault="00EA154D" w:rsidP="0079648A">
      <w:pPr>
        <w:tabs>
          <w:tab w:val="left" w:pos="567"/>
        </w:tabs>
        <w:suppressAutoHyphens w:val="0"/>
        <w:ind w:left="567" w:hanging="567"/>
        <w:jc w:val="both"/>
        <w:rPr>
          <w:color w:val="000000" w:themeColor="text1"/>
          <w:szCs w:val="24"/>
        </w:rPr>
      </w:pPr>
    </w:p>
    <w:p w:rsidR="001A4BAF" w:rsidRPr="007E7C77" w:rsidRDefault="001A4BAF" w:rsidP="0079648A">
      <w:pPr>
        <w:pStyle w:val="Lista2"/>
        <w:widowControl w:val="0"/>
        <w:tabs>
          <w:tab w:val="left" w:pos="708"/>
        </w:tabs>
        <w:spacing w:before="0" w:after="0"/>
        <w:rPr>
          <w:rFonts w:cs="Times New Roman"/>
          <w:color w:val="000000" w:themeColor="text1"/>
        </w:rPr>
      </w:pPr>
      <w:r w:rsidRPr="007E7C77">
        <w:rPr>
          <w:rFonts w:cs="Times New Roman"/>
        </w:rPr>
        <w:t xml:space="preserve">Jelen nyilatkozatot </w:t>
      </w:r>
      <w:r w:rsidR="00493E9D" w:rsidRPr="007E7C77">
        <w:rPr>
          <w:rFonts w:cs="Times New Roman"/>
        </w:rPr>
        <w:t>Balatonvilágos Község</w:t>
      </w:r>
      <w:r w:rsidR="00AB0ED2" w:rsidRPr="007E7C77">
        <w:rPr>
          <w:rFonts w:cs="Times New Roman"/>
        </w:rPr>
        <w:t xml:space="preserve"> Önkormányzata</w:t>
      </w:r>
      <w:r w:rsidRPr="007E7C77">
        <w:rPr>
          <w:rFonts w:cs="Times New Roman"/>
        </w:rPr>
        <w:t>, mint Ajánlatkérő által indított,</w:t>
      </w:r>
      <w:r w:rsidRPr="007E7C77">
        <w:rPr>
          <w:rFonts w:cs="Times New Roman"/>
          <w:b/>
          <w:color w:val="000000" w:themeColor="text1"/>
        </w:rPr>
        <w:t xml:space="preserve"> </w:t>
      </w:r>
      <w:r w:rsidR="00CF0CEF" w:rsidRPr="007E7C77">
        <w:rPr>
          <w:rFonts w:cs="Times New Roman"/>
          <w:b/>
          <w:color w:val="000000" w:themeColor="text1"/>
          <w:kern w:val="0"/>
        </w:rPr>
        <w:t>„</w:t>
      </w:r>
      <w:r w:rsidR="00C609A5" w:rsidRPr="007E7C77">
        <w:rPr>
          <w:rFonts w:cs="Times New Roman"/>
          <w:b/>
          <w:color w:val="000000" w:themeColor="text1"/>
          <w:kern w:val="0"/>
        </w:rPr>
        <w:t xml:space="preserve">TOP-2.1.3-16-SO1-2017-00001 </w:t>
      </w:r>
      <w:proofErr w:type="gramStart"/>
      <w:r w:rsidR="00C609A5" w:rsidRPr="007E7C77">
        <w:rPr>
          <w:rFonts w:cs="Times New Roman"/>
          <w:b/>
          <w:color w:val="000000" w:themeColor="text1"/>
          <w:kern w:val="0"/>
        </w:rPr>
        <w:t>számon  Csapadékvíz-elvezető</w:t>
      </w:r>
      <w:proofErr w:type="gramEnd"/>
      <w:r w:rsidR="00C609A5" w:rsidRPr="007E7C77">
        <w:rPr>
          <w:rFonts w:cs="Times New Roman"/>
          <w:b/>
          <w:color w:val="000000" w:themeColor="text1"/>
          <w:kern w:val="0"/>
        </w:rPr>
        <w:t xml:space="preserve"> hálózat fejlesztése Balatonvilágoson című projekt  kivitelezési munkálatai vállalkozási szerződés keretében  </w:t>
      </w:r>
      <w:r w:rsidR="0089086B" w:rsidRPr="007E7C77">
        <w:rPr>
          <w:rFonts w:cs="Times New Roman"/>
          <w:b/>
          <w:color w:val="000000" w:themeColor="text1"/>
          <w:kern w:val="0"/>
        </w:rPr>
        <w:t xml:space="preserve">  </w:t>
      </w:r>
      <w:r w:rsidR="00CF0CEF" w:rsidRPr="007E7C77">
        <w:rPr>
          <w:rFonts w:cs="Times New Roman"/>
          <w:b/>
          <w:color w:val="000000" w:themeColor="text1"/>
          <w:kern w:val="0"/>
        </w:rPr>
        <w:t>”</w:t>
      </w:r>
      <w:r w:rsidRPr="007E7C77">
        <w:rPr>
          <w:rFonts w:cs="Times New Roman"/>
          <w:b/>
          <w:color w:val="000000" w:themeColor="text1"/>
        </w:rPr>
        <w:t xml:space="preserve"> </w:t>
      </w:r>
      <w:r w:rsidRPr="007E7C77">
        <w:rPr>
          <w:rFonts w:cs="Times New Roman"/>
          <w:color w:val="000000" w:themeColor="text1"/>
        </w:rPr>
        <w:t>tárgyú közbeszerzési eljárásban benyújtott ajánlat részeként teszem.</w:t>
      </w:r>
    </w:p>
    <w:p w:rsidR="001A4BAF" w:rsidRPr="007E7C77" w:rsidRDefault="001A4BAF" w:rsidP="0079648A">
      <w:pPr>
        <w:suppressAutoHyphens w:val="0"/>
        <w:ind w:right="-56"/>
        <w:jc w:val="both"/>
        <w:rPr>
          <w:color w:val="000000" w:themeColor="text1"/>
          <w:szCs w:val="24"/>
        </w:rPr>
      </w:pPr>
    </w:p>
    <w:p w:rsidR="001A4BAF" w:rsidRPr="007E7C77" w:rsidRDefault="001A4BAF" w:rsidP="0079648A">
      <w:pPr>
        <w:suppressAutoHyphens w:val="0"/>
        <w:ind w:right="-1"/>
        <w:rPr>
          <w:color w:val="000000" w:themeColor="text1"/>
          <w:szCs w:val="24"/>
        </w:rPr>
      </w:pPr>
      <w:r w:rsidRPr="007E7C77">
        <w:rPr>
          <w:color w:val="000000" w:themeColor="text1"/>
          <w:szCs w:val="24"/>
        </w:rPr>
        <w:t>Kelt</w:t>
      </w:r>
      <w:proofErr w:type="gramStart"/>
      <w:r w:rsidRPr="007E7C77">
        <w:rPr>
          <w:color w:val="000000" w:themeColor="text1"/>
          <w:szCs w:val="24"/>
        </w:rPr>
        <w:t>: …</w:t>
      </w:r>
      <w:proofErr w:type="gramEnd"/>
      <w:r w:rsidRPr="007E7C77">
        <w:rPr>
          <w:color w:val="000000" w:themeColor="text1"/>
          <w:szCs w:val="24"/>
        </w:rPr>
        <w:t>…………………………, … év … hó … nap</w:t>
      </w:r>
    </w:p>
    <w:p w:rsidR="00E15196" w:rsidRPr="007E7C77" w:rsidRDefault="00E15196" w:rsidP="0079648A">
      <w:pPr>
        <w:suppressAutoHyphens w:val="0"/>
        <w:ind w:right="-1"/>
        <w:rPr>
          <w:szCs w:val="24"/>
        </w:rPr>
      </w:pPr>
    </w:p>
    <w:p w:rsidR="00DD5EEE" w:rsidRPr="007E7C77" w:rsidRDefault="00DD5EEE" w:rsidP="0079648A">
      <w:pPr>
        <w:suppressAutoHyphens w:val="0"/>
        <w:ind w:right="-1"/>
        <w:rPr>
          <w:szCs w:val="24"/>
        </w:rPr>
      </w:pPr>
    </w:p>
    <w:p w:rsidR="00DD5EEE" w:rsidRPr="007E7C77" w:rsidRDefault="00DD5EEE" w:rsidP="0079648A">
      <w:pPr>
        <w:suppressAutoHyphens w:val="0"/>
        <w:ind w:right="-1"/>
        <w:rPr>
          <w:szCs w:val="24"/>
        </w:rPr>
      </w:pPr>
    </w:p>
    <w:p w:rsidR="00E15196" w:rsidRPr="007E7C77" w:rsidRDefault="00E15196" w:rsidP="0079648A">
      <w:pPr>
        <w:suppressAutoHyphens w:val="0"/>
        <w:ind w:right="-1"/>
        <w:jc w:val="center"/>
        <w:rPr>
          <w:szCs w:val="24"/>
        </w:rPr>
      </w:pPr>
      <w:r w:rsidRPr="007E7C77">
        <w:rPr>
          <w:szCs w:val="24"/>
        </w:rPr>
        <w:t>……………………………………………………</w:t>
      </w:r>
      <w:r w:rsidRPr="007E7C77">
        <w:rPr>
          <w:szCs w:val="24"/>
        </w:rPr>
        <w:tab/>
        <w:t>………………………………………………</w:t>
      </w:r>
    </w:p>
    <w:p w:rsidR="00E15196" w:rsidRPr="007E7C77" w:rsidRDefault="00E15196" w:rsidP="0079648A">
      <w:pPr>
        <w:tabs>
          <w:tab w:val="center" w:pos="2340"/>
          <w:tab w:val="left" w:pos="5040"/>
          <w:tab w:val="center" w:pos="5220"/>
        </w:tabs>
        <w:suppressAutoHyphens w:val="0"/>
        <w:jc w:val="center"/>
        <w:rPr>
          <w:szCs w:val="24"/>
        </w:rPr>
      </w:pPr>
      <w:r w:rsidRPr="007E7C77">
        <w:rPr>
          <w:szCs w:val="24"/>
        </w:rPr>
        <w:t>Közös ajánlattevő1 cégszerű aláírása</w:t>
      </w:r>
      <w:r w:rsidRPr="007E7C77">
        <w:rPr>
          <w:szCs w:val="24"/>
        </w:rPr>
        <w:tab/>
      </w:r>
      <w:r w:rsidRPr="007E7C77">
        <w:rPr>
          <w:szCs w:val="24"/>
        </w:rPr>
        <w:tab/>
        <w:t>Közös ajánlattevő2 cégszerű aláírás</w:t>
      </w:r>
    </w:p>
    <w:p w:rsidR="001A4BAF" w:rsidRPr="007E7C77" w:rsidRDefault="001A4BAF" w:rsidP="0079648A">
      <w:pPr>
        <w:suppressAutoHyphens w:val="0"/>
        <w:overflowPunct/>
        <w:autoSpaceDE/>
        <w:autoSpaceDN/>
        <w:adjustRightInd/>
        <w:textAlignment w:val="auto"/>
        <w:rPr>
          <w:bCs/>
          <w:caps/>
          <w:szCs w:val="24"/>
        </w:rPr>
      </w:pPr>
      <w:r w:rsidRPr="007E7C77">
        <w:rPr>
          <w:bCs/>
          <w:caps/>
          <w:szCs w:val="24"/>
        </w:rPr>
        <w:br w:type="page"/>
      </w:r>
    </w:p>
    <w:p w:rsidR="002C305B" w:rsidRPr="007E7C77" w:rsidRDefault="002C305B" w:rsidP="0079648A">
      <w:pPr>
        <w:pStyle w:val="Cmsor1"/>
        <w:keepNext w:val="0"/>
        <w:tabs>
          <w:tab w:val="left" w:pos="0"/>
        </w:tabs>
        <w:suppressAutoHyphens w:val="0"/>
        <w:jc w:val="center"/>
        <w:rPr>
          <w:b/>
          <w:smallCaps/>
        </w:rPr>
      </w:pPr>
      <w:r w:rsidRPr="007E7C77">
        <w:rPr>
          <w:b/>
          <w:smallCaps/>
        </w:rPr>
        <w:lastRenderedPageBreak/>
        <w:t>Ajánlattevő nyilatkozata az alvállalkozók tekintetében a Kbt. 66. § (6) bekezdése szerint</w:t>
      </w:r>
    </w:p>
    <w:p w:rsidR="002C305B" w:rsidRPr="007E7C77" w:rsidRDefault="002C305B" w:rsidP="0079648A">
      <w:pPr>
        <w:tabs>
          <w:tab w:val="center" w:pos="7088"/>
        </w:tabs>
        <w:jc w:val="center"/>
        <w:rPr>
          <w:bCs/>
          <w:i/>
          <w:iCs/>
          <w:snapToGrid w:val="0"/>
          <w:color w:val="000000"/>
        </w:rPr>
      </w:pPr>
    </w:p>
    <w:p w:rsidR="002C305B" w:rsidRPr="007E7C77" w:rsidRDefault="002C305B" w:rsidP="0079648A">
      <w:pPr>
        <w:tabs>
          <w:tab w:val="center" w:pos="7088"/>
        </w:tabs>
        <w:jc w:val="center"/>
        <w:rPr>
          <w:b/>
          <w:i/>
        </w:rPr>
      </w:pPr>
      <w:r w:rsidRPr="007E7C77">
        <w:rPr>
          <w:b/>
          <w:i/>
        </w:rPr>
        <w:t>„</w:t>
      </w:r>
      <w:r w:rsidR="00C609A5" w:rsidRPr="007E7C77">
        <w:rPr>
          <w:b/>
          <w:i/>
        </w:rPr>
        <w:t xml:space="preserve">TOP-2.1.3-16-SO1-2017-00001 </w:t>
      </w:r>
      <w:proofErr w:type="gramStart"/>
      <w:r w:rsidR="00C609A5" w:rsidRPr="007E7C77">
        <w:rPr>
          <w:b/>
          <w:i/>
        </w:rPr>
        <w:t>számon  Csapadékvíz-elvezető</w:t>
      </w:r>
      <w:proofErr w:type="gramEnd"/>
      <w:r w:rsidR="00C609A5" w:rsidRPr="007E7C77">
        <w:rPr>
          <w:b/>
          <w:i/>
        </w:rPr>
        <w:t xml:space="preserve"> hálózat fejlesztése Balatonvilágoson című projekt  kivitelezési munkálatai vállalkozási szerződés keretében  </w:t>
      </w:r>
      <w:r w:rsidR="0089086B" w:rsidRPr="007E7C77">
        <w:rPr>
          <w:b/>
          <w:i/>
        </w:rPr>
        <w:t xml:space="preserve">  </w:t>
      </w:r>
      <w:r w:rsidRPr="007E7C77">
        <w:rPr>
          <w:b/>
          <w:i/>
        </w:rPr>
        <w:t>”</w:t>
      </w:r>
    </w:p>
    <w:p w:rsidR="002C305B" w:rsidRPr="007E7C77" w:rsidRDefault="002C305B" w:rsidP="0079648A">
      <w:pPr>
        <w:tabs>
          <w:tab w:val="center" w:pos="7088"/>
        </w:tabs>
        <w:jc w:val="center"/>
      </w:pPr>
    </w:p>
    <w:p w:rsidR="002C305B" w:rsidRPr="007E7C77" w:rsidRDefault="002C305B" w:rsidP="0079648A">
      <w:pPr>
        <w:tabs>
          <w:tab w:val="center" w:pos="7088"/>
        </w:tabs>
        <w:jc w:val="center"/>
      </w:pPr>
      <w:proofErr w:type="gramStart"/>
      <w:r w:rsidRPr="007E7C77">
        <w:t>tárgyú</w:t>
      </w:r>
      <w:proofErr w:type="gramEnd"/>
      <w:r w:rsidRPr="007E7C77">
        <w:t xml:space="preserve"> közbeszerzési eljáráshoz</w:t>
      </w:r>
    </w:p>
    <w:p w:rsidR="002C305B" w:rsidRPr="007E7C77" w:rsidRDefault="002C305B" w:rsidP="0079648A">
      <w:pPr>
        <w:jc w:val="both"/>
        <w:rPr>
          <w:strike/>
          <w:color w:val="FF0000"/>
        </w:rPr>
      </w:pPr>
    </w:p>
    <w:p w:rsidR="002C305B" w:rsidRPr="007E7C77" w:rsidRDefault="002C305B" w:rsidP="0079648A">
      <w:pPr>
        <w:suppressAutoHyphens w:val="0"/>
        <w:rPr>
          <w:szCs w:val="24"/>
        </w:rPr>
      </w:pPr>
      <w:proofErr w:type="gramStart"/>
      <w:r w:rsidRPr="007E7C77">
        <w:rPr>
          <w:szCs w:val="24"/>
        </w:rPr>
        <w:t>Alulírott‚ …</w:t>
      </w:r>
      <w:proofErr w:type="gramEnd"/>
      <w:r w:rsidRPr="007E7C77">
        <w:rPr>
          <w:szCs w:val="24"/>
        </w:rPr>
        <w:t>………………………………………</w:t>
      </w:r>
      <w:r w:rsidRPr="007E7C77">
        <w:rPr>
          <w:rStyle w:val="Lbjegyzet-hivatkozs"/>
          <w:szCs w:val="24"/>
        </w:rPr>
        <w:footnoteReference w:id="29"/>
      </w:r>
      <w:r w:rsidRPr="007E7C77">
        <w:rPr>
          <w:szCs w:val="24"/>
        </w:rPr>
        <w:t xml:space="preserve"> mint </w:t>
      </w:r>
    </w:p>
    <w:p w:rsidR="002C305B" w:rsidRPr="007E7C77" w:rsidRDefault="002C305B" w:rsidP="0079648A">
      <w:pPr>
        <w:suppressAutoHyphens w:val="0"/>
        <w:rPr>
          <w:szCs w:val="24"/>
        </w:rPr>
      </w:pPr>
    </w:p>
    <w:p w:rsidR="002C305B" w:rsidRPr="007E7C77" w:rsidRDefault="002C305B" w:rsidP="0079648A">
      <w:pPr>
        <w:suppressAutoHyphens w:val="0"/>
        <w:rPr>
          <w:b/>
          <w:szCs w:val="24"/>
        </w:rPr>
      </w:pPr>
      <w:r w:rsidRPr="007E7C77">
        <w:rPr>
          <w:b/>
          <w:szCs w:val="24"/>
        </w:rPr>
        <w:tab/>
        <w:t>1. …</w:t>
      </w:r>
      <w:proofErr w:type="gramStart"/>
      <w:r w:rsidRPr="007E7C77">
        <w:rPr>
          <w:b/>
          <w:szCs w:val="24"/>
        </w:rPr>
        <w:t>…………………..</w:t>
      </w:r>
      <w:proofErr w:type="gramEnd"/>
      <w:r w:rsidRPr="007E7C77">
        <w:rPr>
          <w:b/>
          <w:szCs w:val="24"/>
        </w:rPr>
        <w:t>(név, székhely) ajánlattevő és</w:t>
      </w:r>
    </w:p>
    <w:p w:rsidR="002C305B" w:rsidRPr="007E7C77" w:rsidRDefault="002C305B" w:rsidP="0079648A">
      <w:pPr>
        <w:suppressAutoHyphens w:val="0"/>
        <w:rPr>
          <w:b/>
          <w:szCs w:val="24"/>
        </w:rPr>
      </w:pPr>
      <w:r w:rsidRPr="007E7C77">
        <w:rPr>
          <w:b/>
          <w:szCs w:val="24"/>
        </w:rPr>
        <w:tab/>
        <w:t>2. …</w:t>
      </w:r>
      <w:proofErr w:type="gramStart"/>
      <w:r w:rsidRPr="007E7C77">
        <w:rPr>
          <w:b/>
          <w:szCs w:val="24"/>
        </w:rPr>
        <w:t>…………………..</w:t>
      </w:r>
      <w:proofErr w:type="gramEnd"/>
      <w:r w:rsidRPr="007E7C77">
        <w:rPr>
          <w:b/>
          <w:szCs w:val="24"/>
        </w:rPr>
        <w:t>(név, székhely) ajánlattevő</w:t>
      </w:r>
    </w:p>
    <w:p w:rsidR="002C305B" w:rsidRPr="007E7C77" w:rsidRDefault="002C305B" w:rsidP="0079648A">
      <w:pPr>
        <w:suppressAutoHyphens w:val="0"/>
        <w:rPr>
          <w:szCs w:val="24"/>
        </w:rPr>
      </w:pPr>
    </w:p>
    <w:p w:rsidR="002C305B" w:rsidRPr="007E7C77" w:rsidRDefault="002C305B" w:rsidP="0079648A">
      <w:pPr>
        <w:suppressAutoHyphens w:val="0"/>
        <w:rPr>
          <w:szCs w:val="24"/>
        </w:rPr>
      </w:pPr>
      <w:proofErr w:type="gramStart"/>
      <w:r w:rsidRPr="007E7C77">
        <w:rPr>
          <w:szCs w:val="24"/>
        </w:rPr>
        <w:t>nyilatkozattételre</w:t>
      </w:r>
      <w:proofErr w:type="gramEnd"/>
      <w:r w:rsidRPr="007E7C77">
        <w:rPr>
          <w:szCs w:val="24"/>
        </w:rPr>
        <w:t xml:space="preserve"> jogosult képviselője</w:t>
      </w:r>
    </w:p>
    <w:p w:rsidR="002C305B" w:rsidRPr="007E7C77" w:rsidRDefault="002C305B" w:rsidP="0079648A">
      <w:pPr>
        <w:suppressAutoHyphens w:val="0"/>
        <w:rPr>
          <w:szCs w:val="24"/>
        </w:rPr>
      </w:pPr>
    </w:p>
    <w:p w:rsidR="002C305B" w:rsidRPr="007E7C77" w:rsidRDefault="002C305B" w:rsidP="0079648A">
      <w:pPr>
        <w:jc w:val="center"/>
        <w:rPr>
          <w:i/>
          <w:snapToGrid w:val="0"/>
          <w:color w:val="000000"/>
        </w:rPr>
      </w:pPr>
      <w:proofErr w:type="gramStart"/>
      <w:r w:rsidRPr="007E7C77">
        <w:rPr>
          <w:b/>
          <w:spacing w:val="20"/>
          <w:szCs w:val="24"/>
        </w:rPr>
        <w:t>nyilatkozom</w:t>
      </w:r>
      <w:proofErr w:type="gramEnd"/>
      <w:r w:rsidRPr="007E7C77">
        <w:rPr>
          <w:b/>
          <w:spacing w:val="20"/>
          <w:szCs w:val="24"/>
        </w:rPr>
        <w:t>,</w:t>
      </w:r>
      <w:r w:rsidRPr="007E7C77">
        <w:rPr>
          <w:b/>
          <w:vertAlign w:val="superscript"/>
        </w:rPr>
        <w:footnoteReference w:id="30"/>
      </w:r>
    </w:p>
    <w:p w:rsidR="002C305B" w:rsidRPr="007E7C77" w:rsidRDefault="002C305B" w:rsidP="0079648A">
      <w:pPr>
        <w:jc w:val="both"/>
      </w:pPr>
    </w:p>
    <w:p w:rsidR="002C305B" w:rsidRPr="007E7C77" w:rsidRDefault="002C305B" w:rsidP="0079648A">
      <w:pPr>
        <w:jc w:val="both"/>
      </w:pPr>
      <w:r w:rsidRPr="007E7C77">
        <w:rPr>
          <w:b/>
        </w:rPr>
        <w:t>I.</w:t>
      </w:r>
      <w:r w:rsidRPr="007E7C77">
        <w:t xml:space="preserve"> hogy a közbeszerzés alábbi </w:t>
      </w:r>
      <w:proofErr w:type="gramStart"/>
      <w:r w:rsidRPr="007E7C77">
        <w:t>része(</w:t>
      </w:r>
      <w:proofErr w:type="gramEnd"/>
      <w:r w:rsidRPr="007E7C77">
        <w:t>i) tekintetében alvállalkozókat kívánok igénybe venni:</w:t>
      </w:r>
    </w:p>
    <w:p w:rsidR="002C305B" w:rsidRPr="007E7C77" w:rsidRDefault="002C305B" w:rsidP="0079648A">
      <w:pPr>
        <w:jc w:val="both"/>
      </w:pPr>
    </w:p>
    <w:tbl>
      <w:tblPr>
        <w:tblStyle w:val="Rcsostblzat"/>
        <w:tblW w:w="0" w:type="auto"/>
        <w:tblLook w:val="04A0"/>
      </w:tblPr>
      <w:tblGrid>
        <w:gridCol w:w="4605"/>
        <w:gridCol w:w="4605"/>
      </w:tblGrid>
      <w:tr w:rsidR="002C305B" w:rsidRPr="007E7C77" w:rsidTr="003317C1">
        <w:tc>
          <w:tcPr>
            <w:tcW w:w="4605" w:type="dxa"/>
            <w:shd w:val="clear" w:color="auto" w:fill="D9D9D9" w:themeFill="background1" w:themeFillShade="D9"/>
          </w:tcPr>
          <w:p w:rsidR="002C305B" w:rsidRPr="007E7C77" w:rsidRDefault="002C305B" w:rsidP="0079648A">
            <w:pPr>
              <w:jc w:val="center"/>
              <w:rPr>
                <w:b/>
              </w:rPr>
            </w:pPr>
            <w:proofErr w:type="gramStart"/>
            <w:r w:rsidRPr="007E7C77">
              <w:rPr>
                <w:b/>
              </w:rPr>
              <w:t>Rész(</w:t>
            </w:r>
            <w:proofErr w:type="spellStart"/>
            <w:proofErr w:type="gramEnd"/>
            <w:r w:rsidRPr="007E7C77">
              <w:rPr>
                <w:b/>
              </w:rPr>
              <w:t>ek</w:t>
            </w:r>
            <w:proofErr w:type="spellEnd"/>
            <w:r w:rsidRPr="007E7C77">
              <w:rPr>
                <w:b/>
              </w:rPr>
              <w:t>) megnevezése</w:t>
            </w:r>
          </w:p>
        </w:tc>
        <w:tc>
          <w:tcPr>
            <w:tcW w:w="4605" w:type="dxa"/>
            <w:shd w:val="clear" w:color="auto" w:fill="D9D9D9" w:themeFill="background1" w:themeFillShade="D9"/>
          </w:tcPr>
          <w:p w:rsidR="002C305B" w:rsidRPr="007E7C77" w:rsidRDefault="002C305B" w:rsidP="0079648A">
            <w:pPr>
              <w:jc w:val="center"/>
              <w:rPr>
                <w:b/>
              </w:rPr>
            </w:pPr>
            <w:r w:rsidRPr="007E7C77">
              <w:rPr>
                <w:b/>
              </w:rPr>
              <w:t>Alvállalkozó neve, címe</w:t>
            </w:r>
          </w:p>
          <w:p w:rsidR="002C305B" w:rsidRPr="007E7C77" w:rsidRDefault="002C305B" w:rsidP="0079648A">
            <w:pPr>
              <w:jc w:val="center"/>
            </w:pPr>
            <w:r w:rsidRPr="007E7C77">
              <w:t>(</w:t>
            </w:r>
            <w:r w:rsidRPr="007E7C77">
              <w:rPr>
                <w:i/>
              </w:rPr>
              <w:t xml:space="preserve">amennyiben az ajánlat benyújtásakor már </w:t>
            </w:r>
            <w:proofErr w:type="gramStart"/>
            <w:r w:rsidRPr="007E7C77">
              <w:rPr>
                <w:i/>
              </w:rPr>
              <w:t>ismert</w:t>
            </w:r>
            <w:proofErr w:type="gramEnd"/>
            <w:r w:rsidRPr="007E7C77">
              <w:rPr>
                <w:i/>
                <w:vertAlign w:val="superscript"/>
              </w:rPr>
              <w:footnoteReference w:id="31"/>
            </w:r>
            <w:r w:rsidR="00710B57" w:rsidRPr="007E7C77">
              <w:rPr>
                <w:i/>
              </w:rPr>
              <w:t xml:space="preserve"> ha még nem ismert akkor kérjük beírni :nem ismert</w:t>
            </w:r>
            <w:r w:rsidRPr="007E7C77">
              <w:t>)</w:t>
            </w:r>
          </w:p>
        </w:tc>
      </w:tr>
      <w:tr w:rsidR="002C305B" w:rsidRPr="007E7C77" w:rsidTr="003317C1">
        <w:tc>
          <w:tcPr>
            <w:tcW w:w="4605" w:type="dxa"/>
          </w:tcPr>
          <w:p w:rsidR="002C305B" w:rsidRPr="007E7C77" w:rsidRDefault="002C305B" w:rsidP="0079648A"/>
        </w:tc>
        <w:tc>
          <w:tcPr>
            <w:tcW w:w="4605" w:type="dxa"/>
          </w:tcPr>
          <w:p w:rsidR="002C305B" w:rsidRPr="007E7C77" w:rsidRDefault="002C305B" w:rsidP="0079648A"/>
        </w:tc>
      </w:tr>
      <w:tr w:rsidR="00710B57" w:rsidRPr="007E7C77" w:rsidTr="003317C1">
        <w:tc>
          <w:tcPr>
            <w:tcW w:w="4605" w:type="dxa"/>
          </w:tcPr>
          <w:p w:rsidR="00710B57" w:rsidRPr="007E7C77" w:rsidRDefault="00710B57" w:rsidP="0079648A"/>
        </w:tc>
        <w:tc>
          <w:tcPr>
            <w:tcW w:w="4605" w:type="dxa"/>
          </w:tcPr>
          <w:p w:rsidR="00710B57" w:rsidRPr="007E7C77" w:rsidRDefault="00710B57" w:rsidP="0079648A"/>
        </w:tc>
      </w:tr>
      <w:tr w:rsidR="00710B57" w:rsidRPr="007E7C77" w:rsidTr="003317C1">
        <w:tc>
          <w:tcPr>
            <w:tcW w:w="4605" w:type="dxa"/>
          </w:tcPr>
          <w:p w:rsidR="00710B57" w:rsidRPr="007E7C77" w:rsidRDefault="00710B57" w:rsidP="0079648A"/>
        </w:tc>
        <w:tc>
          <w:tcPr>
            <w:tcW w:w="4605" w:type="dxa"/>
          </w:tcPr>
          <w:p w:rsidR="00710B57" w:rsidRPr="007E7C77" w:rsidRDefault="00710B57" w:rsidP="0079648A"/>
        </w:tc>
      </w:tr>
    </w:tbl>
    <w:p w:rsidR="002C305B" w:rsidRPr="007E7C77" w:rsidRDefault="002C305B" w:rsidP="0079648A">
      <w:pPr>
        <w:jc w:val="both"/>
      </w:pPr>
    </w:p>
    <w:p w:rsidR="00710B57" w:rsidRPr="007E7C77" w:rsidRDefault="00710B57" w:rsidP="0079648A">
      <w:pPr>
        <w:jc w:val="both"/>
      </w:pPr>
    </w:p>
    <w:p w:rsidR="00710B57" w:rsidRPr="007E7C77" w:rsidRDefault="00710B57" w:rsidP="0079648A">
      <w:pPr>
        <w:jc w:val="both"/>
      </w:pPr>
      <w:r w:rsidRPr="007E7C77">
        <w:t xml:space="preserve">VAGY </w:t>
      </w:r>
    </w:p>
    <w:p w:rsidR="00710B57" w:rsidRPr="007E7C77" w:rsidRDefault="00710B57" w:rsidP="0079648A">
      <w:pPr>
        <w:jc w:val="both"/>
      </w:pPr>
    </w:p>
    <w:p w:rsidR="00710B57" w:rsidRPr="007E7C77" w:rsidRDefault="00710B57" w:rsidP="0079648A">
      <w:pPr>
        <w:jc w:val="both"/>
      </w:pPr>
    </w:p>
    <w:p w:rsidR="002C305B" w:rsidRPr="007E7C77" w:rsidRDefault="002C305B" w:rsidP="0079648A">
      <w:pPr>
        <w:jc w:val="both"/>
      </w:pPr>
    </w:p>
    <w:p w:rsidR="002C305B" w:rsidRPr="007E7C77" w:rsidRDefault="002C305B" w:rsidP="0079648A">
      <w:pPr>
        <w:jc w:val="both"/>
      </w:pPr>
      <w:r w:rsidRPr="007E7C77">
        <w:rPr>
          <w:b/>
        </w:rPr>
        <w:t>II.</w:t>
      </w:r>
      <w:r w:rsidRPr="007E7C77">
        <w:t xml:space="preserve"> a közbeszerzés teljesítése során alvállalkozót nem kívánok igénybe venni.</w:t>
      </w:r>
      <w:r w:rsidR="00710B57" w:rsidRPr="007E7C77">
        <w:t xml:space="preserve"> </w:t>
      </w:r>
    </w:p>
    <w:p w:rsidR="002C305B" w:rsidRPr="007E7C77" w:rsidRDefault="002C305B" w:rsidP="0079648A">
      <w:pPr>
        <w:jc w:val="both"/>
      </w:pPr>
    </w:p>
    <w:p w:rsidR="002C305B" w:rsidRPr="007E7C77" w:rsidRDefault="002C305B" w:rsidP="0079648A">
      <w:pPr>
        <w:jc w:val="both"/>
      </w:pPr>
    </w:p>
    <w:p w:rsidR="002C305B" w:rsidRPr="007E7C77" w:rsidRDefault="002C305B" w:rsidP="0079648A">
      <w:pPr>
        <w:jc w:val="both"/>
      </w:pPr>
    </w:p>
    <w:p w:rsidR="002C305B" w:rsidRPr="007E7C77" w:rsidRDefault="002C305B" w:rsidP="0079648A">
      <w:pPr>
        <w:jc w:val="both"/>
      </w:pPr>
      <w:r w:rsidRPr="007E7C77">
        <w:t>Kelt</w:t>
      </w:r>
      <w:proofErr w:type="gramStart"/>
      <w:r w:rsidRPr="007E7C77">
        <w:t xml:space="preserve">: </w:t>
      </w:r>
      <w:r w:rsidRPr="007E7C77">
        <w:rPr>
          <w:szCs w:val="24"/>
        </w:rPr>
        <w:t>…</w:t>
      </w:r>
      <w:proofErr w:type="gramEnd"/>
      <w:r w:rsidRPr="007E7C77">
        <w:rPr>
          <w:szCs w:val="24"/>
        </w:rPr>
        <w:t>………., ………  év …………..  hó  …  nap</w:t>
      </w:r>
    </w:p>
    <w:p w:rsidR="002C305B" w:rsidRPr="007E7C77" w:rsidRDefault="002C305B" w:rsidP="0079648A"/>
    <w:tbl>
      <w:tblPr>
        <w:tblpPr w:leftFromText="141" w:rightFromText="141" w:vertAnchor="text" w:horzAnchor="margin" w:tblpXSpec="right" w:tblpY="501"/>
        <w:tblW w:w="0" w:type="auto"/>
        <w:tblLayout w:type="fixed"/>
        <w:tblCellMar>
          <w:left w:w="70" w:type="dxa"/>
          <w:right w:w="70" w:type="dxa"/>
        </w:tblCellMar>
        <w:tblLook w:val="0000"/>
      </w:tblPr>
      <w:tblGrid>
        <w:gridCol w:w="4320"/>
      </w:tblGrid>
      <w:tr w:rsidR="002C305B" w:rsidRPr="007E7C77" w:rsidTr="003317C1">
        <w:tc>
          <w:tcPr>
            <w:tcW w:w="4320" w:type="dxa"/>
          </w:tcPr>
          <w:p w:rsidR="002C305B" w:rsidRPr="007E7C77" w:rsidRDefault="002C305B" w:rsidP="0079648A">
            <w:pPr>
              <w:jc w:val="center"/>
            </w:pPr>
            <w:r w:rsidRPr="007E7C77">
              <w:t>………………………………</w:t>
            </w:r>
          </w:p>
        </w:tc>
      </w:tr>
      <w:tr w:rsidR="002C305B" w:rsidRPr="007E7C77" w:rsidTr="003317C1">
        <w:tc>
          <w:tcPr>
            <w:tcW w:w="4320" w:type="dxa"/>
          </w:tcPr>
          <w:p w:rsidR="002C305B" w:rsidRPr="007E7C77" w:rsidRDefault="002C305B" w:rsidP="0079648A">
            <w:pPr>
              <w:jc w:val="center"/>
            </w:pPr>
            <w:r w:rsidRPr="007E7C77">
              <w:t>képviselő aláírása</w:t>
            </w:r>
          </w:p>
        </w:tc>
      </w:tr>
    </w:tbl>
    <w:p w:rsidR="002C305B" w:rsidRPr="007E7C77" w:rsidRDefault="002C305B" w:rsidP="0079648A"/>
    <w:p w:rsidR="002C305B" w:rsidRPr="007E7C77" w:rsidRDefault="002C305B" w:rsidP="0079648A">
      <w:pPr>
        <w:jc w:val="center"/>
        <w:rPr>
          <w:b/>
        </w:rPr>
      </w:pPr>
    </w:p>
    <w:p w:rsidR="002C305B" w:rsidRPr="007E7C77" w:rsidRDefault="002C305B" w:rsidP="0079648A">
      <w:pPr>
        <w:jc w:val="both"/>
      </w:pPr>
    </w:p>
    <w:p w:rsidR="002C305B" w:rsidRPr="007E7C77" w:rsidRDefault="002C305B" w:rsidP="0079648A">
      <w:pPr>
        <w:jc w:val="center"/>
      </w:pPr>
      <w:r w:rsidRPr="007E7C77">
        <w:br w:type="page"/>
      </w:r>
    </w:p>
    <w:p w:rsidR="00AA4F5B" w:rsidRPr="007E7C77" w:rsidRDefault="00AA4F5B" w:rsidP="0079648A">
      <w:pPr>
        <w:suppressAutoHyphens w:val="0"/>
        <w:ind w:left="624" w:right="793"/>
        <w:jc w:val="center"/>
        <w:rPr>
          <w:b/>
          <w:caps/>
          <w:szCs w:val="24"/>
        </w:rPr>
      </w:pPr>
      <w:r w:rsidRPr="007E7C77">
        <w:rPr>
          <w:b/>
          <w:caps/>
          <w:szCs w:val="24"/>
        </w:rPr>
        <w:lastRenderedPageBreak/>
        <w:t>Ajánlattevői nyilatkozat</w:t>
      </w:r>
      <w:r w:rsidR="004171A4" w:rsidRPr="007E7C77">
        <w:rPr>
          <w:b/>
          <w:caps/>
          <w:szCs w:val="24"/>
        </w:rPr>
        <w:t xml:space="preserve"> </w:t>
      </w:r>
      <w:proofErr w:type="gramStart"/>
      <w:r w:rsidRPr="007E7C77">
        <w:rPr>
          <w:b/>
          <w:caps/>
          <w:szCs w:val="24"/>
        </w:rPr>
        <w:t>A</w:t>
      </w:r>
      <w:proofErr w:type="gramEnd"/>
    </w:p>
    <w:p w:rsidR="00AA4F5B" w:rsidRPr="007E7C77" w:rsidRDefault="00AA4F5B" w:rsidP="0079648A">
      <w:pPr>
        <w:suppressAutoHyphens w:val="0"/>
        <w:ind w:left="624" w:right="793"/>
        <w:jc w:val="center"/>
        <w:rPr>
          <w:b/>
          <w:caps/>
          <w:szCs w:val="24"/>
        </w:rPr>
      </w:pPr>
      <w:r w:rsidRPr="007E7C77">
        <w:rPr>
          <w:b/>
          <w:caps/>
          <w:szCs w:val="24"/>
        </w:rPr>
        <w:t>Felelős fordításról</w:t>
      </w:r>
      <w:r w:rsidRPr="007E7C77">
        <w:rPr>
          <w:rStyle w:val="Lbjegyzet-hivatkozs"/>
          <w:b/>
          <w:caps/>
          <w:szCs w:val="24"/>
        </w:rPr>
        <w:footnoteReference w:id="32"/>
      </w:r>
    </w:p>
    <w:p w:rsidR="00AA4F5B" w:rsidRPr="007E7C77" w:rsidRDefault="00AA4F5B" w:rsidP="0079648A">
      <w:pPr>
        <w:suppressAutoHyphens w:val="0"/>
        <w:rPr>
          <w:szCs w:val="24"/>
        </w:rPr>
      </w:pPr>
    </w:p>
    <w:p w:rsidR="00AA4F5B" w:rsidRPr="007E7C77" w:rsidRDefault="002F6F41" w:rsidP="0079648A">
      <w:pPr>
        <w:suppressAutoHyphens w:val="0"/>
        <w:rPr>
          <w:szCs w:val="24"/>
        </w:rPr>
      </w:pPr>
      <w:proofErr w:type="gramStart"/>
      <w:r w:rsidRPr="007E7C77">
        <w:rPr>
          <w:szCs w:val="24"/>
        </w:rPr>
        <w:t>A</w:t>
      </w:r>
      <w:r w:rsidR="00AA4F5B" w:rsidRPr="007E7C77">
        <w:rPr>
          <w:szCs w:val="24"/>
        </w:rPr>
        <w:t>lulírott‚ …</w:t>
      </w:r>
      <w:proofErr w:type="gramEnd"/>
      <w:r w:rsidR="00AA4F5B" w:rsidRPr="007E7C77">
        <w:rPr>
          <w:szCs w:val="24"/>
        </w:rPr>
        <w:t>………………………………………</w:t>
      </w:r>
      <w:r w:rsidR="00AA4F5B" w:rsidRPr="007E7C77">
        <w:rPr>
          <w:rStyle w:val="Lbjegyzet-hivatkozs"/>
          <w:szCs w:val="24"/>
        </w:rPr>
        <w:footnoteReference w:id="33"/>
      </w:r>
      <w:r w:rsidR="00AA4F5B" w:rsidRPr="007E7C77">
        <w:rPr>
          <w:szCs w:val="24"/>
        </w:rPr>
        <w:t xml:space="preserve"> mint </w:t>
      </w:r>
    </w:p>
    <w:p w:rsidR="00AA4F5B" w:rsidRPr="007E7C77" w:rsidRDefault="00AA4F5B" w:rsidP="0079648A">
      <w:pPr>
        <w:suppressAutoHyphens w:val="0"/>
        <w:rPr>
          <w:szCs w:val="24"/>
        </w:rPr>
      </w:pPr>
    </w:p>
    <w:p w:rsidR="00AA4F5B" w:rsidRPr="007E7C77" w:rsidRDefault="00AA4F5B" w:rsidP="0079648A">
      <w:pPr>
        <w:suppressAutoHyphens w:val="0"/>
        <w:rPr>
          <w:b/>
          <w:szCs w:val="24"/>
        </w:rPr>
      </w:pPr>
      <w:r w:rsidRPr="007E7C77">
        <w:rPr>
          <w:b/>
          <w:szCs w:val="24"/>
        </w:rPr>
        <w:tab/>
        <w:t>1. …</w:t>
      </w:r>
      <w:proofErr w:type="gramStart"/>
      <w:r w:rsidRPr="007E7C77">
        <w:rPr>
          <w:b/>
          <w:szCs w:val="24"/>
        </w:rPr>
        <w:t>…………………..</w:t>
      </w:r>
      <w:proofErr w:type="gramEnd"/>
      <w:r w:rsidRPr="007E7C77">
        <w:rPr>
          <w:b/>
          <w:szCs w:val="24"/>
        </w:rPr>
        <w:t>(név, székhely) ajánlattevő és</w:t>
      </w:r>
    </w:p>
    <w:p w:rsidR="00AA4F5B" w:rsidRPr="007E7C77" w:rsidRDefault="00AA4F5B" w:rsidP="0079648A">
      <w:pPr>
        <w:suppressAutoHyphens w:val="0"/>
        <w:rPr>
          <w:b/>
          <w:szCs w:val="24"/>
        </w:rPr>
      </w:pPr>
      <w:r w:rsidRPr="007E7C77">
        <w:rPr>
          <w:b/>
          <w:szCs w:val="24"/>
        </w:rPr>
        <w:tab/>
        <w:t>2. …</w:t>
      </w:r>
      <w:proofErr w:type="gramStart"/>
      <w:r w:rsidRPr="007E7C77">
        <w:rPr>
          <w:b/>
          <w:szCs w:val="24"/>
        </w:rPr>
        <w:t>…………………..</w:t>
      </w:r>
      <w:proofErr w:type="gramEnd"/>
      <w:r w:rsidRPr="007E7C77">
        <w:rPr>
          <w:b/>
          <w:szCs w:val="24"/>
        </w:rPr>
        <w:t>(név, székhely) ajánlattevő</w:t>
      </w:r>
    </w:p>
    <w:p w:rsidR="00AA4F5B" w:rsidRPr="007E7C77" w:rsidRDefault="00AA4F5B" w:rsidP="0079648A">
      <w:pPr>
        <w:suppressAutoHyphens w:val="0"/>
        <w:rPr>
          <w:szCs w:val="24"/>
        </w:rPr>
      </w:pPr>
    </w:p>
    <w:p w:rsidR="00AA4F5B" w:rsidRPr="007E7C77" w:rsidRDefault="003418A1" w:rsidP="0079648A">
      <w:pPr>
        <w:suppressAutoHyphens w:val="0"/>
        <w:rPr>
          <w:szCs w:val="24"/>
        </w:rPr>
      </w:pPr>
      <w:proofErr w:type="gramStart"/>
      <w:r w:rsidRPr="007E7C77">
        <w:rPr>
          <w:szCs w:val="24"/>
        </w:rPr>
        <w:t>nyilatkozattételre</w:t>
      </w:r>
      <w:proofErr w:type="gramEnd"/>
      <w:r w:rsidRPr="007E7C77">
        <w:rPr>
          <w:szCs w:val="24"/>
        </w:rPr>
        <w:t xml:space="preserve"> jogosult k</w:t>
      </w:r>
      <w:r w:rsidR="00AA4F5B" w:rsidRPr="007E7C77">
        <w:rPr>
          <w:szCs w:val="24"/>
        </w:rPr>
        <w:t>épviselője</w:t>
      </w:r>
    </w:p>
    <w:p w:rsidR="00825EC6" w:rsidRPr="007E7C77" w:rsidRDefault="00825EC6" w:rsidP="0079648A">
      <w:pPr>
        <w:suppressAutoHyphens w:val="0"/>
        <w:rPr>
          <w:szCs w:val="24"/>
        </w:rPr>
      </w:pPr>
    </w:p>
    <w:p w:rsidR="00AA4F5B" w:rsidRPr="007E7C77" w:rsidRDefault="00AA4F5B" w:rsidP="0079648A">
      <w:pPr>
        <w:suppressAutoHyphens w:val="0"/>
        <w:jc w:val="center"/>
        <w:rPr>
          <w:b/>
          <w:spacing w:val="20"/>
          <w:szCs w:val="24"/>
        </w:rPr>
      </w:pPr>
      <w:proofErr w:type="gramStart"/>
      <w:r w:rsidRPr="007E7C77">
        <w:rPr>
          <w:b/>
          <w:spacing w:val="20"/>
          <w:szCs w:val="24"/>
        </w:rPr>
        <w:t>nyilatkozom</w:t>
      </w:r>
      <w:proofErr w:type="gramEnd"/>
      <w:r w:rsidRPr="007E7C77">
        <w:rPr>
          <w:b/>
          <w:spacing w:val="20"/>
          <w:szCs w:val="24"/>
        </w:rPr>
        <w:t>,</w:t>
      </w:r>
    </w:p>
    <w:p w:rsidR="00825EC6" w:rsidRPr="007E7C77" w:rsidRDefault="00825EC6" w:rsidP="0079648A">
      <w:pPr>
        <w:suppressAutoHyphens w:val="0"/>
        <w:jc w:val="center"/>
        <w:rPr>
          <w:b/>
          <w:spacing w:val="20"/>
          <w:szCs w:val="24"/>
        </w:rPr>
      </w:pPr>
    </w:p>
    <w:p w:rsidR="00825EC6" w:rsidRPr="007E7C77" w:rsidRDefault="00AA4F5B" w:rsidP="0079648A">
      <w:pPr>
        <w:suppressAutoHyphens w:val="0"/>
        <w:ind w:right="-1"/>
        <w:jc w:val="both"/>
        <w:rPr>
          <w:szCs w:val="24"/>
        </w:rPr>
      </w:pPr>
      <w:proofErr w:type="gramStart"/>
      <w:r w:rsidRPr="007E7C77">
        <w:rPr>
          <w:szCs w:val="24"/>
        </w:rPr>
        <w:t>hogy</w:t>
      </w:r>
      <w:proofErr w:type="gramEnd"/>
      <w:r w:rsidR="00FF0962" w:rsidRPr="007E7C77">
        <w:rPr>
          <w:szCs w:val="24"/>
        </w:rPr>
        <w:t xml:space="preserve"> </w:t>
      </w:r>
      <w:r w:rsidR="00CF0CEF" w:rsidRPr="007E7C77">
        <w:rPr>
          <w:b/>
        </w:rPr>
        <w:t>„</w:t>
      </w:r>
      <w:r w:rsidR="00C609A5" w:rsidRPr="007E7C77">
        <w:rPr>
          <w:b/>
        </w:rPr>
        <w:t xml:space="preserve">TOP-2.1.3-16-SO1-2017-00001 számon  Csapadékvíz-elvezető hálózat fejlesztése Balatonvilágoson című projekt  kivitelezési munkálatai vállalkozási szerződés keretében  </w:t>
      </w:r>
      <w:r w:rsidR="0089086B" w:rsidRPr="007E7C77">
        <w:rPr>
          <w:b/>
        </w:rPr>
        <w:t xml:space="preserve">  </w:t>
      </w:r>
      <w:r w:rsidR="00CF0CEF" w:rsidRPr="007E7C77">
        <w:rPr>
          <w:b/>
        </w:rPr>
        <w:t>”</w:t>
      </w:r>
      <w:r w:rsidR="00003AC5" w:rsidRPr="007E7C77">
        <w:rPr>
          <w:b/>
          <w:szCs w:val="24"/>
        </w:rPr>
        <w:t xml:space="preserve"> </w:t>
      </w:r>
      <w:r w:rsidRPr="007E7C77">
        <w:rPr>
          <w:szCs w:val="24"/>
        </w:rPr>
        <w:t>tárgyú közbeszerzési eljárás keretében az ajánlatunkhoz csatolt nem magyar nyelvű iratokról / dokumentumokról készült fordítás tartalma minden tekintetben megfelel a valóságnak, az abban foglaltak hitelességéért teljes körű felelősséget vállalunk.</w:t>
      </w:r>
    </w:p>
    <w:p w:rsidR="00AA4F5B" w:rsidRPr="007E7C77" w:rsidRDefault="00AA4F5B" w:rsidP="0079648A">
      <w:pPr>
        <w:suppressAutoHyphens w:val="0"/>
        <w:ind w:right="-1"/>
        <w:rPr>
          <w:b/>
          <w:szCs w:val="24"/>
        </w:rPr>
      </w:pPr>
    </w:p>
    <w:p w:rsidR="007B67CC" w:rsidRPr="007E7C77" w:rsidRDefault="007B67CC" w:rsidP="0079648A">
      <w:pPr>
        <w:suppressAutoHyphens w:val="0"/>
        <w:ind w:right="-1"/>
        <w:rPr>
          <w:b/>
          <w:szCs w:val="24"/>
        </w:rPr>
      </w:pPr>
    </w:p>
    <w:p w:rsidR="008B4FF4" w:rsidRPr="007E7C77" w:rsidRDefault="008B4FF4" w:rsidP="0079648A">
      <w:pPr>
        <w:suppressAutoHyphens w:val="0"/>
        <w:jc w:val="both"/>
        <w:rPr>
          <w:szCs w:val="24"/>
        </w:rPr>
      </w:pPr>
      <w:r w:rsidRPr="007E7C77">
        <w:rPr>
          <w:szCs w:val="24"/>
        </w:rPr>
        <w:t>Kelt</w:t>
      </w:r>
      <w:proofErr w:type="gramStart"/>
      <w:r w:rsidRPr="007E7C77">
        <w:rPr>
          <w:szCs w:val="24"/>
        </w:rPr>
        <w:t>: …</w:t>
      </w:r>
      <w:proofErr w:type="gramEnd"/>
      <w:r w:rsidRPr="007E7C77">
        <w:rPr>
          <w:szCs w:val="24"/>
        </w:rPr>
        <w:t>………., ………  év …………..  hó  …  nap</w:t>
      </w:r>
    </w:p>
    <w:p w:rsidR="008B4FF4" w:rsidRPr="007E7C77" w:rsidRDefault="008B4FF4" w:rsidP="0079648A">
      <w:pPr>
        <w:suppressAutoHyphens w:val="0"/>
        <w:jc w:val="both"/>
        <w:rPr>
          <w:szCs w:val="24"/>
        </w:rPr>
      </w:pPr>
    </w:p>
    <w:p w:rsidR="008B4FF4" w:rsidRPr="007E7C77" w:rsidRDefault="008B4FF4" w:rsidP="0079648A">
      <w:pPr>
        <w:tabs>
          <w:tab w:val="center" w:pos="8080"/>
        </w:tabs>
        <w:suppressAutoHyphens w:val="0"/>
        <w:jc w:val="both"/>
        <w:rPr>
          <w:szCs w:val="24"/>
        </w:rPr>
      </w:pPr>
      <w:r w:rsidRPr="007E7C77">
        <w:rPr>
          <w:szCs w:val="24"/>
        </w:rPr>
        <w:tab/>
        <w:t>…..............................</w:t>
      </w:r>
    </w:p>
    <w:p w:rsidR="008B4FF4" w:rsidRPr="007E7C77" w:rsidRDefault="008B4FF4" w:rsidP="0079648A">
      <w:pPr>
        <w:tabs>
          <w:tab w:val="center" w:pos="8080"/>
        </w:tabs>
        <w:suppressAutoHyphens w:val="0"/>
        <w:jc w:val="both"/>
        <w:rPr>
          <w:szCs w:val="24"/>
        </w:rPr>
      </w:pPr>
      <w:r w:rsidRPr="007E7C77">
        <w:rPr>
          <w:szCs w:val="24"/>
        </w:rPr>
        <w:tab/>
      </w:r>
      <w:proofErr w:type="gramStart"/>
      <w:r w:rsidRPr="007E7C77">
        <w:rPr>
          <w:szCs w:val="24"/>
        </w:rPr>
        <w:t>képviselő</w:t>
      </w:r>
      <w:proofErr w:type="gramEnd"/>
      <w:r w:rsidRPr="007E7C77">
        <w:rPr>
          <w:szCs w:val="24"/>
        </w:rPr>
        <w:t xml:space="preserve"> aláírás</w:t>
      </w:r>
    </w:p>
    <w:p w:rsidR="00991DDA" w:rsidRPr="007E7C77" w:rsidRDefault="00991DDA" w:rsidP="0079648A">
      <w:pPr>
        <w:suppressAutoHyphens w:val="0"/>
        <w:overflowPunct/>
        <w:autoSpaceDE/>
        <w:autoSpaceDN/>
        <w:adjustRightInd/>
        <w:textAlignment w:val="auto"/>
        <w:rPr>
          <w:szCs w:val="24"/>
        </w:rPr>
      </w:pPr>
    </w:p>
    <w:p w:rsidR="00976624" w:rsidRPr="007E7C77" w:rsidRDefault="00976624" w:rsidP="0079648A">
      <w:pPr>
        <w:suppressAutoHyphens w:val="0"/>
        <w:overflowPunct/>
        <w:autoSpaceDE/>
        <w:autoSpaceDN/>
        <w:adjustRightInd/>
        <w:textAlignment w:val="auto"/>
        <w:rPr>
          <w:color w:val="000000"/>
          <w:szCs w:val="24"/>
        </w:rPr>
      </w:pPr>
    </w:p>
    <w:p w:rsidR="00991DDA" w:rsidRPr="007E7C77" w:rsidRDefault="00991DDA" w:rsidP="0079648A">
      <w:pPr>
        <w:numPr>
          <w:ilvl w:val="12"/>
          <w:numId w:val="0"/>
        </w:numPr>
        <w:tabs>
          <w:tab w:val="left" w:pos="720"/>
        </w:tabs>
        <w:suppressAutoHyphens w:val="0"/>
        <w:jc w:val="center"/>
        <w:rPr>
          <w:color w:val="000000" w:themeColor="text1"/>
          <w:szCs w:val="24"/>
        </w:rPr>
      </w:pPr>
    </w:p>
    <w:p w:rsidR="00991DDA" w:rsidRPr="007E7C77" w:rsidRDefault="00991DDA" w:rsidP="0079648A">
      <w:pPr>
        <w:numPr>
          <w:ilvl w:val="12"/>
          <w:numId w:val="0"/>
        </w:numPr>
        <w:tabs>
          <w:tab w:val="left" w:pos="720"/>
        </w:tabs>
        <w:suppressAutoHyphens w:val="0"/>
        <w:jc w:val="center"/>
        <w:rPr>
          <w:color w:val="000000" w:themeColor="text1"/>
          <w:szCs w:val="24"/>
        </w:rPr>
      </w:pPr>
    </w:p>
    <w:p w:rsidR="00991DDA" w:rsidRPr="007E7C77" w:rsidRDefault="00991DDA" w:rsidP="0079648A">
      <w:pPr>
        <w:numPr>
          <w:ilvl w:val="12"/>
          <w:numId w:val="0"/>
        </w:numPr>
        <w:tabs>
          <w:tab w:val="left" w:pos="720"/>
        </w:tabs>
        <w:suppressAutoHyphens w:val="0"/>
        <w:jc w:val="center"/>
        <w:rPr>
          <w:color w:val="000000" w:themeColor="text1"/>
          <w:szCs w:val="24"/>
        </w:rPr>
      </w:pPr>
    </w:p>
    <w:p w:rsidR="00991DDA" w:rsidRPr="007E7C77" w:rsidRDefault="00991DDA" w:rsidP="0079648A">
      <w:pPr>
        <w:numPr>
          <w:ilvl w:val="12"/>
          <w:numId w:val="0"/>
        </w:numPr>
        <w:tabs>
          <w:tab w:val="left" w:pos="720"/>
        </w:tabs>
        <w:suppressAutoHyphens w:val="0"/>
        <w:jc w:val="center"/>
        <w:rPr>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991DDA" w:rsidRPr="007E7C77" w:rsidRDefault="00991DDA" w:rsidP="0079648A">
      <w:pPr>
        <w:suppressAutoHyphens w:val="0"/>
        <w:ind w:left="-567" w:right="-257"/>
        <w:jc w:val="center"/>
        <w:rPr>
          <w:b/>
          <w:caps/>
          <w:color w:val="000000" w:themeColor="text1"/>
          <w:szCs w:val="24"/>
        </w:rPr>
      </w:pPr>
    </w:p>
    <w:p w:rsidR="004F411E" w:rsidRPr="007E7C77" w:rsidRDefault="004F411E" w:rsidP="0079648A">
      <w:pPr>
        <w:tabs>
          <w:tab w:val="left" w:pos="9071"/>
        </w:tabs>
        <w:suppressAutoHyphens w:val="0"/>
        <w:ind w:right="-1"/>
        <w:jc w:val="center"/>
        <w:rPr>
          <w:szCs w:val="24"/>
        </w:rPr>
      </w:pPr>
    </w:p>
    <w:sectPr w:rsidR="004F411E" w:rsidRPr="007E7C77" w:rsidSect="00B86612">
      <w:headerReference w:type="default" r:id="rId12"/>
      <w:footerReference w:type="even" r:id="rId13"/>
      <w:footerReference w:type="default" r:id="rId14"/>
      <w:footerReference w:type="first" r:id="rId15"/>
      <w:pgSz w:w="11906" w:h="16838" w:code="9"/>
      <w:pgMar w:top="1418" w:right="1106"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B75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B75E9" w16cid:durableId="1E4AD6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1D" w:rsidRDefault="00DB741D">
      <w:r>
        <w:separator/>
      </w:r>
    </w:p>
  </w:endnote>
  <w:endnote w:type="continuationSeparator" w:id="0">
    <w:p w:rsidR="00DB741D" w:rsidRDefault="00DB7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Times New Roman"/>
    <w:panose1 w:val="00000000000000000000"/>
    <w:charset w:val="02"/>
    <w:family w:val="auto"/>
    <w:notTrueType/>
    <w:pitch w:val="default"/>
    <w:sig w:usb0="00000000" w:usb1="00000000" w:usb2="00000000" w:usb3="00000000" w:csb0="00000000" w:csb1="00000000"/>
  </w:font>
  <w:font w:name="H-Times New Roman">
    <w:altName w:val="Times New Roman"/>
    <w:charset w:val="00"/>
    <w:family w:val="roman"/>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1D" w:rsidRDefault="00DB741D" w:rsidP="00181E7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B741D" w:rsidRDefault="00DB741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1D" w:rsidRPr="00976D8B" w:rsidRDefault="00DB741D" w:rsidP="00181E7B">
    <w:pPr>
      <w:pStyle w:val="llb"/>
      <w:framePr w:wrap="around" w:vAnchor="text" w:hAnchor="margin" w:xAlign="center" w:y="1"/>
      <w:rPr>
        <w:rStyle w:val="Oldalszm"/>
      </w:rPr>
    </w:pPr>
    <w:r w:rsidRPr="00976D8B">
      <w:rPr>
        <w:rStyle w:val="Oldalszm"/>
      </w:rPr>
      <w:fldChar w:fldCharType="begin"/>
    </w:r>
    <w:r w:rsidRPr="00976D8B">
      <w:rPr>
        <w:rStyle w:val="Oldalszm"/>
      </w:rPr>
      <w:instrText xml:space="preserve">PAGE  </w:instrText>
    </w:r>
    <w:r w:rsidRPr="00976D8B">
      <w:rPr>
        <w:rStyle w:val="Oldalszm"/>
      </w:rPr>
      <w:fldChar w:fldCharType="separate"/>
    </w:r>
    <w:r w:rsidR="00EF3F72">
      <w:rPr>
        <w:rStyle w:val="Oldalszm"/>
        <w:noProof/>
      </w:rPr>
      <w:t>47</w:t>
    </w:r>
    <w:r w:rsidRPr="00976D8B">
      <w:rPr>
        <w:rStyle w:val="Oldalszm"/>
      </w:rPr>
      <w:fldChar w:fldCharType="end"/>
    </w:r>
  </w:p>
  <w:p w:rsidR="00DB741D" w:rsidRDefault="00DB741D">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1D" w:rsidRDefault="00DB741D">
    <w:pPr>
      <w:pStyle w:val="llb"/>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1D" w:rsidRDefault="00DB741D">
      <w:r>
        <w:separator/>
      </w:r>
    </w:p>
  </w:footnote>
  <w:footnote w:type="continuationSeparator" w:id="0">
    <w:p w:rsidR="00DB741D" w:rsidRDefault="00DB741D">
      <w:r>
        <w:continuationSeparator/>
      </w:r>
    </w:p>
  </w:footnote>
  <w:footnote w:id="1">
    <w:p w:rsidR="00DB741D" w:rsidRPr="00AB66A3" w:rsidRDefault="00DB741D" w:rsidP="00AB66A3">
      <w:pPr>
        <w:pStyle w:val="Cm"/>
        <w:tabs>
          <w:tab w:val="left" w:pos="1276"/>
        </w:tabs>
        <w:ind w:right="-426"/>
        <w:jc w:val="both"/>
        <w:rPr>
          <w:b w:val="0"/>
          <w:bCs/>
          <w:sz w:val="20"/>
        </w:rPr>
      </w:pPr>
      <w:r w:rsidRPr="00AB66A3">
        <w:rPr>
          <w:rStyle w:val="Lbjegyzet-hivatkozs"/>
          <w:sz w:val="20"/>
        </w:rPr>
        <w:footnoteRef/>
      </w:r>
      <w:r w:rsidRPr="00AB66A3">
        <w:rPr>
          <w:bCs/>
          <w:sz w:val="20"/>
        </w:rPr>
        <w:t>Megjegyzés:</w:t>
      </w:r>
      <w:r w:rsidRPr="00AB66A3">
        <w:rPr>
          <w:b w:val="0"/>
          <w:bCs/>
          <w:sz w:val="20"/>
        </w:rPr>
        <w:t xml:space="preserve"> A fenti tartalomjegyzéket a benyújtásra kerülő ajánlat tartalmának megfelelően aktualizálni kell!</w:t>
      </w:r>
    </w:p>
  </w:footnote>
  <w:footnote w:id="2">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Nem közös ajánlattétel esetén</w:t>
      </w:r>
    </w:p>
  </w:footnote>
  <w:footnote w:id="3">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b/>
          <w:sz w:val="20"/>
          <w:lang w:val="hu-HU"/>
        </w:rPr>
        <w:t>Ezt a nyilatkozatot a Kbt. 47. § (2) bekezdése alapján kérjük eredeti példányban csatolni az ajánlathoz!</w:t>
      </w:r>
    </w:p>
  </w:footnote>
  <w:footnote w:id="4">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A megfelelő rész aláhúzandó</w:t>
      </w:r>
    </w:p>
  </w:footnote>
  <w:footnote w:id="5">
    <w:p w:rsidR="00DB741D" w:rsidRPr="003C7AC8" w:rsidRDefault="00DB741D" w:rsidP="003C7AC8">
      <w:pPr>
        <w:pStyle w:val="Lbjegyzetszveg"/>
        <w:jc w:val="both"/>
        <w:rPr>
          <w:rFonts w:ascii="Times New Roman" w:hAnsi="Times New Roman"/>
          <w:sz w:val="20"/>
          <w:lang w:val="hu-HU"/>
        </w:rPr>
      </w:pPr>
      <w:r w:rsidRPr="003C7AC8">
        <w:rPr>
          <w:rFonts w:ascii="Times New Roman" w:hAnsi="Times New Roman"/>
          <w:sz w:val="20"/>
          <w:lang w:val="hu-HU"/>
        </w:rPr>
        <w:footnoteRef/>
      </w:r>
      <w:r w:rsidRPr="003C7AC8">
        <w:rPr>
          <w:rFonts w:ascii="Times New Roman" w:hAnsi="Times New Roman"/>
          <w:sz w:val="20"/>
          <w:lang w:val="hu-HU"/>
        </w:rPr>
        <w:t xml:space="preserve"> A megfelelő részt kérjük aláhúzással vagy egyéb módon egyértelműen jelölni.</w:t>
      </w:r>
    </w:p>
  </w:footnote>
  <w:footnote w:id="6">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A megfelelő részt kérjük aláhúzással vagy egyéb módon egyértelműen jelölni.</w:t>
      </w:r>
    </w:p>
  </w:footnote>
  <w:footnote w:id="7">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Folyamatban lévő változásbejegyzési eljárás esetén ajánlattevőnek a nyilatkozata mellékleteként csatolnia kell az ajánlathoz a cégbírósághoz benyújtott változásbejegyzési kérelmet (</w:t>
      </w:r>
      <w:r>
        <w:rPr>
          <w:rFonts w:ascii="Times New Roman" w:hAnsi="Times New Roman"/>
          <w:sz w:val="20"/>
          <w:lang w:val="hu-HU"/>
        </w:rPr>
        <w:t>mellékletek nélkül</w:t>
      </w:r>
      <w:r w:rsidRPr="003C7AC8">
        <w:rPr>
          <w:rFonts w:ascii="Times New Roman" w:hAnsi="Times New Roman"/>
          <w:sz w:val="20"/>
          <w:lang w:val="hu-HU"/>
        </w:rPr>
        <w:t>) és a kérelem beérkezéséről szóló cégbírósági igazolást!</w:t>
      </w:r>
    </w:p>
  </w:footnote>
  <w:footnote w:id="8">
    <w:p w:rsidR="00DB741D" w:rsidRPr="002C305B" w:rsidRDefault="00DB741D" w:rsidP="002C305B">
      <w:pPr>
        <w:pStyle w:val="Lbjegyzetszveg"/>
        <w:jc w:val="both"/>
        <w:rPr>
          <w:rFonts w:ascii="Times New Roman" w:hAnsi="Times New Roman"/>
          <w:sz w:val="20"/>
        </w:rPr>
      </w:pPr>
      <w:r w:rsidRPr="002C305B">
        <w:rPr>
          <w:rStyle w:val="Lbjegyzet-hivatkozs"/>
          <w:rFonts w:ascii="Times New Roman" w:hAnsi="Times New Roman"/>
          <w:sz w:val="20"/>
        </w:rPr>
        <w:footnoteRef/>
      </w:r>
      <w:r w:rsidRPr="002C305B">
        <w:rPr>
          <w:rFonts w:ascii="Times New Roman" w:hAnsi="Times New Roman"/>
          <w:sz w:val="20"/>
        </w:rPr>
        <w:t xml:space="preserve"> </w:t>
      </w:r>
      <w:proofErr w:type="gramStart"/>
      <w:r w:rsidRPr="002C305B">
        <w:rPr>
          <w:rFonts w:ascii="Times New Roman" w:hAnsi="Times New Roman"/>
          <w:sz w:val="20"/>
        </w:rPr>
        <w:t xml:space="preserve">A </w:t>
      </w:r>
      <w:proofErr w:type="spellStart"/>
      <w:r w:rsidRPr="002C305B">
        <w:rPr>
          <w:rFonts w:ascii="Times New Roman" w:hAnsi="Times New Roman"/>
          <w:sz w:val="20"/>
        </w:rPr>
        <w:t>megfelelő</w:t>
      </w:r>
      <w:proofErr w:type="spellEnd"/>
      <w:r w:rsidRPr="002C305B">
        <w:rPr>
          <w:rFonts w:ascii="Times New Roman" w:hAnsi="Times New Roman"/>
          <w:sz w:val="20"/>
        </w:rPr>
        <w:t xml:space="preserve"> </w:t>
      </w:r>
      <w:proofErr w:type="spellStart"/>
      <w:r w:rsidRPr="002C305B">
        <w:rPr>
          <w:rFonts w:ascii="Times New Roman" w:hAnsi="Times New Roman"/>
          <w:sz w:val="20"/>
        </w:rPr>
        <w:t>válasz</w:t>
      </w:r>
      <w:proofErr w:type="spellEnd"/>
      <w:r w:rsidRPr="002C305B">
        <w:rPr>
          <w:rFonts w:ascii="Times New Roman" w:hAnsi="Times New Roman"/>
          <w:sz w:val="20"/>
        </w:rPr>
        <w:t xml:space="preserve"> </w:t>
      </w:r>
      <w:proofErr w:type="spellStart"/>
      <w:r w:rsidRPr="002C305B">
        <w:rPr>
          <w:rFonts w:ascii="Times New Roman" w:hAnsi="Times New Roman"/>
          <w:sz w:val="20"/>
        </w:rPr>
        <w:t>kiválasztandó</w:t>
      </w:r>
      <w:proofErr w:type="spellEnd"/>
      <w:r w:rsidRPr="002C305B">
        <w:rPr>
          <w:rFonts w:ascii="Times New Roman" w:hAnsi="Times New Roman"/>
          <w:sz w:val="20"/>
        </w:rPr>
        <w:t>.</w:t>
      </w:r>
      <w:proofErr w:type="gramEnd"/>
    </w:p>
  </w:footnote>
  <w:footnote w:id="9">
    <w:p w:rsidR="00DB741D" w:rsidRPr="002C305B" w:rsidRDefault="00DB741D" w:rsidP="002C305B">
      <w:pPr>
        <w:pStyle w:val="Lbjegyzetszveg"/>
        <w:jc w:val="both"/>
        <w:rPr>
          <w:rFonts w:ascii="Times New Roman" w:hAnsi="Times New Roman"/>
          <w:sz w:val="20"/>
        </w:rPr>
      </w:pPr>
      <w:r w:rsidRPr="002C305B">
        <w:rPr>
          <w:rStyle w:val="Lbjegyzet-hivatkozs"/>
          <w:rFonts w:ascii="Times New Roman" w:hAnsi="Times New Roman"/>
          <w:sz w:val="20"/>
        </w:rPr>
        <w:footnoteRef/>
      </w:r>
      <w:r w:rsidRPr="002C305B">
        <w:rPr>
          <w:rFonts w:ascii="Times New Roman" w:hAnsi="Times New Roman"/>
          <w:sz w:val="20"/>
        </w:rPr>
        <w:t xml:space="preserve"> </w:t>
      </w:r>
      <w:proofErr w:type="spellStart"/>
      <w:r w:rsidRPr="002C305B">
        <w:rPr>
          <w:rFonts w:ascii="Times New Roman" w:hAnsi="Times New Roman"/>
          <w:sz w:val="20"/>
        </w:rPr>
        <w:t>Amennyiben</w:t>
      </w:r>
      <w:proofErr w:type="spellEnd"/>
      <w:r w:rsidRPr="002C305B">
        <w:rPr>
          <w:rFonts w:ascii="Times New Roman" w:hAnsi="Times New Roman"/>
          <w:sz w:val="20"/>
        </w:rPr>
        <w:t xml:space="preserve"> </w:t>
      </w:r>
      <w:proofErr w:type="spellStart"/>
      <w:r w:rsidRPr="002C305B">
        <w:rPr>
          <w:rFonts w:ascii="Times New Roman" w:hAnsi="Times New Roman"/>
          <w:sz w:val="20"/>
        </w:rPr>
        <w:t>alvállalkozó</w:t>
      </w:r>
      <w:proofErr w:type="spellEnd"/>
      <w:r w:rsidRPr="002C305B">
        <w:rPr>
          <w:rFonts w:ascii="Times New Roman" w:hAnsi="Times New Roman"/>
          <w:sz w:val="20"/>
        </w:rPr>
        <w:t xml:space="preserve"> </w:t>
      </w:r>
      <w:proofErr w:type="spellStart"/>
      <w:r w:rsidRPr="002C305B">
        <w:rPr>
          <w:rFonts w:ascii="Times New Roman" w:hAnsi="Times New Roman"/>
          <w:sz w:val="20"/>
        </w:rPr>
        <w:t>neve</w:t>
      </w:r>
      <w:proofErr w:type="spellEnd"/>
      <w:r w:rsidRPr="002C305B">
        <w:rPr>
          <w:rFonts w:ascii="Times New Roman" w:hAnsi="Times New Roman"/>
          <w:sz w:val="20"/>
        </w:rPr>
        <w:t xml:space="preserve">, </w:t>
      </w:r>
      <w:proofErr w:type="spellStart"/>
      <w:r w:rsidRPr="002C305B">
        <w:rPr>
          <w:rFonts w:ascii="Times New Roman" w:hAnsi="Times New Roman"/>
          <w:sz w:val="20"/>
        </w:rPr>
        <w:t>címe</w:t>
      </w:r>
      <w:proofErr w:type="spellEnd"/>
      <w:r w:rsidRPr="002C305B">
        <w:rPr>
          <w:rFonts w:ascii="Times New Roman" w:hAnsi="Times New Roman"/>
          <w:sz w:val="20"/>
        </w:rPr>
        <w:t xml:space="preserve"> </w:t>
      </w:r>
      <w:proofErr w:type="spellStart"/>
      <w:proofErr w:type="gramStart"/>
      <w:r w:rsidRPr="002C305B">
        <w:rPr>
          <w:rFonts w:ascii="Times New Roman" w:hAnsi="Times New Roman"/>
          <w:sz w:val="20"/>
        </w:rPr>
        <w:t>az</w:t>
      </w:r>
      <w:proofErr w:type="spellEnd"/>
      <w:proofErr w:type="gramEnd"/>
      <w:r w:rsidRPr="002C305B">
        <w:rPr>
          <w:rFonts w:ascii="Times New Roman" w:hAnsi="Times New Roman"/>
          <w:sz w:val="20"/>
        </w:rPr>
        <w:t xml:space="preserve"> </w:t>
      </w:r>
      <w:proofErr w:type="spellStart"/>
      <w:r w:rsidRPr="002C305B">
        <w:rPr>
          <w:rFonts w:ascii="Times New Roman" w:hAnsi="Times New Roman"/>
          <w:sz w:val="20"/>
        </w:rPr>
        <w:t>ajánlat</w:t>
      </w:r>
      <w:proofErr w:type="spellEnd"/>
      <w:r w:rsidRPr="002C305B">
        <w:rPr>
          <w:rFonts w:ascii="Times New Roman" w:hAnsi="Times New Roman"/>
          <w:sz w:val="20"/>
        </w:rPr>
        <w:t xml:space="preserve"> </w:t>
      </w:r>
      <w:proofErr w:type="spellStart"/>
      <w:r w:rsidRPr="002C305B">
        <w:rPr>
          <w:rFonts w:ascii="Times New Roman" w:hAnsi="Times New Roman"/>
          <w:sz w:val="20"/>
        </w:rPr>
        <w:t>benyújtásakor</w:t>
      </w:r>
      <w:proofErr w:type="spellEnd"/>
      <w:r w:rsidRPr="002C305B">
        <w:rPr>
          <w:rFonts w:ascii="Times New Roman" w:hAnsi="Times New Roman"/>
          <w:sz w:val="20"/>
        </w:rPr>
        <w:t xml:space="preserve"> </w:t>
      </w:r>
      <w:proofErr w:type="spellStart"/>
      <w:r w:rsidRPr="002C305B">
        <w:rPr>
          <w:rFonts w:ascii="Times New Roman" w:hAnsi="Times New Roman"/>
          <w:sz w:val="20"/>
        </w:rPr>
        <w:t>még</w:t>
      </w:r>
      <w:proofErr w:type="spellEnd"/>
      <w:r w:rsidRPr="002C305B">
        <w:rPr>
          <w:rFonts w:ascii="Times New Roman" w:hAnsi="Times New Roman"/>
          <w:sz w:val="20"/>
        </w:rPr>
        <w:t xml:space="preserve"> </w:t>
      </w:r>
      <w:proofErr w:type="spellStart"/>
      <w:r w:rsidRPr="002C305B">
        <w:rPr>
          <w:rFonts w:ascii="Times New Roman" w:hAnsi="Times New Roman"/>
          <w:sz w:val="20"/>
        </w:rPr>
        <w:t>nem</w:t>
      </w:r>
      <w:proofErr w:type="spellEnd"/>
      <w:r w:rsidRPr="002C305B">
        <w:rPr>
          <w:rFonts w:ascii="Times New Roman" w:hAnsi="Times New Roman"/>
          <w:sz w:val="20"/>
        </w:rPr>
        <w:t xml:space="preserve"> </w:t>
      </w:r>
      <w:proofErr w:type="spellStart"/>
      <w:r w:rsidRPr="002C305B">
        <w:rPr>
          <w:rFonts w:ascii="Times New Roman" w:hAnsi="Times New Roman"/>
          <w:sz w:val="20"/>
        </w:rPr>
        <w:t>ismert</w:t>
      </w:r>
      <w:proofErr w:type="spellEnd"/>
      <w:r w:rsidRPr="002C305B">
        <w:rPr>
          <w:rFonts w:ascii="Times New Roman" w:hAnsi="Times New Roman"/>
          <w:sz w:val="20"/>
        </w:rPr>
        <w:t xml:space="preserve">, </w:t>
      </w:r>
      <w:proofErr w:type="spellStart"/>
      <w:r w:rsidRPr="002C305B">
        <w:rPr>
          <w:rFonts w:ascii="Times New Roman" w:hAnsi="Times New Roman"/>
          <w:sz w:val="20"/>
        </w:rPr>
        <w:t>úgy</w:t>
      </w:r>
      <w:proofErr w:type="spellEnd"/>
      <w:r w:rsidRPr="002C305B">
        <w:rPr>
          <w:rFonts w:ascii="Times New Roman" w:hAnsi="Times New Roman"/>
          <w:sz w:val="20"/>
        </w:rPr>
        <w:t xml:space="preserve"> </w:t>
      </w:r>
      <w:proofErr w:type="spellStart"/>
      <w:r w:rsidRPr="002C305B">
        <w:rPr>
          <w:rFonts w:ascii="Times New Roman" w:hAnsi="Times New Roman"/>
          <w:sz w:val="20"/>
        </w:rPr>
        <w:t>kérjük</w:t>
      </w:r>
      <w:proofErr w:type="spellEnd"/>
      <w:r w:rsidRPr="002C305B">
        <w:rPr>
          <w:rFonts w:ascii="Times New Roman" w:hAnsi="Times New Roman"/>
          <w:sz w:val="20"/>
        </w:rPr>
        <w:t xml:space="preserve">, </w:t>
      </w:r>
      <w:proofErr w:type="spellStart"/>
      <w:r w:rsidRPr="002C305B">
        <w:rPr>
          <w:rFonts w:ascii="Times New Roman" w:hAnsi="Times New Roman"/>
          <w:sz w:val="20"/>
        </w:rPr>
        <w:t>szíveskedjen</w:t>
      </w:r>
      <w:proofErr w:type="spellEnd"/>
      <w:r w:rsidRPr="002C305B">
        <w:rPr>
          <w:rFonts w:ascii="Times New Roman" w:hAnsi="Times New Roman"/>
          <w:sz w:val="20"/>
        </w:rPr>
        <w:t xml:space="preserve"> </w:t>
      </w:r>
      <w:proofErr w:type="spellStart"/>
      <w:r w:rsidRPr="002C305B">
        <w:rPr>
          <w:rFonts w:ascii="Times New Roman" w:hAnsi="Times New Roman"/>
          <w:sz w:val="20"/>
        </w:rPr>
        <w:t>erről</w:t>
      </w:r>
      <w:proofErr w:type="spellEnd"/>
      <w:r w:rsidRPr="002C305B">
        <w:rPr>
          <w:rFonts w:ascii="Times New Roman" w:hAnsi="Times New Roman"/>
          <w:sz w:val="20"/>
        </w:rPr>
        <w:t xml:space="preserve"> </w:t>
      </w:r>
      <w:proofErr w:type="spellStart"/>
      <w:r w:rsidRPr="002C305B">
        <w:rPr>
          <w:rFonts w:ascii="Times New Roman" w:hAnsi="Times New Roman"/>
          <w:sz w:val="20"/>
        </w:rPr>
        <w:t>kifejezetten</w:t>
      </w:r>
      <w:proofErr w:type="spellEnd"/>
      <w:r w:rsidRPr="002C305B">
        <w:rPr>
          <w:rFonts w:ascii="Times New Roman" w:hAnsi="Times New Roman"/>
          <w:sz w:val="20"/>
        </w:rPr>
        <w:t xml:space="preserve"> </w:t>
      </w:r>
      <w:proofErr w:type="spellStart"/>
      <w:r w:rsidRPr="002C305B">
        <w:rPr>
          <w:rFonts w:ascii="Times New Roman" w:hAnsi="Times New Roman"/>
          <w:sz w:val="20"/>
        </w:rPr>
        <w:t>nyilatkozni</w:t>
      </w:r>
      <w:proofErr w:type="spellEnd"/>
      <w:r w:rsidRPr="002C305B">
        <w:rPr>
          <w:rFonts w:ascii="Times New Roman" w:hAnsi="Times New Roman"/>
          <w:sz w:val="20"/>
        </w:rPr>
        <w:t xml:space="preserve"> („</w:t>
      </w:r>
      <w:proofErr w:type="spellStart"/>
      <w:r w:rsidRPr="002C305B">
        <w:rPr>
          <w:rFonts w:ascii="Times New Roman" w:hAnsi="Times New Roman"/>
          <w:sz w:val="20"/>
        </w:rPr>
        <w:t>nem</w:t>
      </w:r>
      <w:proofErr w:type="spellEnd"/>
      <w:r w:rsidRPr="002C305B">
        <w:rPr>
          <w:rFonts w:ascii="Times New Roman" w:hAnsi="Times New Roman"/>
          <w:sz w:val="20"/>
        </w:rPr>
        <w:t xml:space="preserve"> </w:t>
      </w:r>
      <w:proofErr w:type="spellStart"/>
      <w:r w:rsidRPr="002C305B">
        <w:rPr>
          <w:rFonts w:ascii="Times New Roman" w:hAnsi="Times New Roman"/>
          <w:sz w:val="20"/>
        </w:rPr>
        <w:t>ismert</w:t>
      </w:r>
      <w:proofErr w:type="spellEnd"/>
      <w:r w:rsidRPr="002C305B">
        <w:rPr>
          <w:rFonts w:ascii="Times New Roman" w:hAnsi="Times New Roman"/>
          <w:sz w:val="20"/>
        </w:rPr>
        <w:t>”).</w:t>
      </w:r>
    </w:p>
  </w:footnote>
  <w:footnote w:id="10">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w:t>
      </w:r>
      <w:r w:rsidRPr="003C7AC8">
        <w:rPr>
          <w:rFonts w:ascii="Times New Roman" w:hAnsi="Times New Roman"/>
          <w:b/>
          <w:sz w:val="20"/>
          <w:lang w:val="hu-HU"/>
        </w:rPr>
        <w:t xml:space="preserve">A nyilatkozat megtétele csak akkor kötelező, ha ajánlattevő nem hiteles vagy </w:t>
      </w:r>
      <w:proofErr w:type="gramStart"/>
      <w:r w:rsidRPr="003C7AC8">
        <w:rPr>
          <w:rFonts w:ascii="Times New Roman" w:hAnsi="Times New Roman"/>
          <w:b/>
          <w:sz w:val="20"/>
          <w:lang w:val="hu-HU"/>
        </w:rPr>
        <w:t>szakfordító</w:t>
      </w:r>
      <w:proofErr w:type="gramEnd"/>
      <w:r w:rsidRPr="003C7AC8">
        <w:rPr>
          <w:rFonts w:ascii="Times New Roman" w:hAnsi="Times New Roman"/>
          <w:b/>
          <w:sz w:val="20"/>
          <w:lang w:val="hu-HU"/>
        </w:rPr>
        <w:t xml:space="preserve"> vagy szakfordító lektor által készített fordításban nyújtja be az idegen nyelven csatolt iratok fordítását.</w:t>
      </w:r>
    </w:p>
  </w:footnote>
  <w:footnote w:id="11">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A közös ajánlattevők számától függően további sorok beszúrhatóak</w:t>
      </w:r>
    </w:p>
  </w:footnote>
  <w:footnote w:id="12">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Egyezően az együttműködési megállapodásban foglaltakkal</w:t>
      </w:r>
    </w:p>
  </w:footnote>
  <w:footnote w:id="13">
    <w:p w:rsidR="00DB741D" w:rsidRPr="003C7AC8" w:rsidRDefault="00DB741D" w:rsidP="00902392">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Képviselő nevében aláíró természetes személy neve</w:t>
      </w:r>
    </w:p>
  </w:footnote>
  <w:footnote w:id="14">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Ezt a nyilatkozatot a Kbt. 47. § (2) bekezdése alapján kérjük eredeti példányban csatolni az ajánlathoz.</w:t>
      </w:r>
    </w:p>
  </w:footnote>
  <w:footnote w:id="15">
    <w:p w:rsidR="00DB741D" w:rsidRPr="003C7AC8" w:rsidRDefault="00DB741D" w:rsidP="003C7AC8">
      <w:pPr>
        <w:widowControl/>
        <w:tabs>
          <w:tab w:val="left" w:pos="-720"/>
          <w:tab w:val="left" w:pos="540"/>
          <w:tab w:val="right" w:pos="8928"/>
        </w:tabs>
        <w:suppressAutoHyphens w:val="0"/>
        <w:overflowPunct/>
        <w:autoSpaceDE/>
        <w:autoSpaceDN/>
        <w:adjustRightInd/>
        <w:jc w:val="both"/>
        <w:textAlignment w:val="auto"/>
        <w:rPr>
          <w:sz w:val="20"/>
        </w:rPr>
      </w:pPr>
      <w:r w:rsidRPr="003C7AC8">
        <w:rPr>
          <w:rStyle w:val="Lbjegyzet-hivatkozs"/>
          <w:sz w:val="20"/>
        </w:rPr>
        <w:footnoteRef/>
      </w:r>
      <w:r w:rsidRPr="003C7AC8">
        <w:rPr>
          <w:sz w:val="20"/>
        </w:rPr>
        <w:t xml:space="preserve">  Mellékletként csatolva aláírási címpéldánya vagy közjegyző által hitelesített aláírási mintája). </w:t>
      </w:r>
    </w:p>
    <w:p w:rsidR="00DB741D" w:rsidRPr="003C7AC8" w:rsidRDefault="00DB741D" w:rsidP="003C7AC8">
      <w:pPr>
        <w:pStyle w:val="Lbjegyzetszveg"/>
        <w:jc w:val="both"/>
        <w:rPr>
          <w:rFonts w:ascii="Times New Roman" w:hAnsi="Times New Roman"/>
          <w:sz w:val="20"/>
          <w:lang w:val="hu-HU"/>
        </w:rPr>
      </w:pPr>
    </w:p>
  </w:footnote>
  <w:footnote w:id="16">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Képviselő nevében aláíró természetes személy neve</w:t>
      </w:r>
    </w:p>
  </w:footnote>
  <w:footnote w:id="17">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A megfelelő rész aláhúzandó</w:t>
      </w:r>
    </w:p>
  </w:footnote>
  <w:footnote w:id="18">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lang w:val="hu-HU"/>
        </w:rPr>
        <w:t xml:space="preserve"> A megfelelő rész aláhúzandó</w:t>
      </w:r>
    </w:p>
  </w:footnote>
  <w:footnote w:id="19">
    <w:p w:rsidR="00DB741D" w:rsidRPr="003C7AC8" w:rsidRDefault="00DB741D" w:rsidP="003C7AC8">
      <w:pPr>
        <w:pStyle w:val="Lbjegyzetszveg"/>
        <w:jc w:val="both"/>
        <w:rPr>
          <w:rFonts w:ascii="Times New Roman" w:hAnsi="Times New Roman"/>
          <w:sz w:val="20"/>
          <w:lang w:val="hu-HU"/>
        </w:rPr>
      </w:pPr>
      <w:r w:rsidRPr="003C7AC8">
        <w:rPr>
          <w:rFonts w:ascii="Times New Roman" w:hAnsi="Times New Roman"/>
          <w:sz w:val="20"/>
          <w:lang w:val="hu-HU"/>
        </w:rPr>
        <w:footnoteRef/>
      </w:r>
      <w:r w:rsidRPr="003C7AC8">
        <w:rPr>
          <w:rFonts w:ascii="Times New Roman" w:hAnsi="Times New Roman"/>
          <w:sz w:val="20"/>
          <w:lang w:val="hu-HU"/>
        </w:rPr>
        <w:t xml:space="preserve"> A megfelelő részt kérjük aláhúzással vagy egyéb módon egyértelműen jelölni.</w:t>
      </w:r>
    </w:p>
  </w:footnote>
  <w:footnote w:id="20">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 xml:space="preserve">A szabályozott tőzsde alatt a tőkepiacról szóló 2001. évi CXX. törvény 5. § (1) bekezdés 114. pontjában meghatározott piacot kell érteni. (A szabályozott tőzsdék listáját egyebekben megtalálja az alábbi linken: </w:t>
      </w:r>
    </w:p>
    <w:p w:rsidR="00DB741D" w:rsidRPr="003C7AC8" w:rsidRDefault="00DB741D" w:rsidP="003C7AC8">
      <w:pPr>
        <w:pStyle w:val="Lbjegyzetszveg"/>
        <w:jc w:val="both"/>
        <w:rPr>
          <w:rFonts w:ascii="Times New Roman" w:hAnsi="Times New Roman"/>
          <w:sz w:val="20"/>
          <w:lang w:val="hu-HU"/>
        </w:rPr>
      </w:pPr>
      <w:proofErr w:type="gramStart"/>
      <w:r w:rsidRPr="003C7AC8">
        <w:rPr>
          <w:rFonts w:ascii="Times New Roman" w:hAnsi="Times New Roman"/>
          <w:sz w:val="20"/>
          <w:lang w:val="hu-HU"/>
        </w:rPr>
        <w:t>http</w:t>
      </w:r>
      <w:proofErr w:type="gramEnd"/>
      <w:r w:rsidRPr="003C7AC8">
        <w:rPr>
          <w:rFonts w:ascii="Times New Roman" w:hAnsi="Times New Roman"/>
          <w:sz w:val="20"/>
          <w:lang w:val="hu-HU"/>
        </w:rPr>
        <w:t>://eur-lex.europa.eu/LexUriServ/LexUriServ.do?uri=OJ:C:2011:209:0021:0028:HU:PDF)</w:t>
      </w:r>
    </w:p>
  </w:footnote>
  <w:footnote w:id="21">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 xml:space="preserve">A szabályozott tőzsde alatt a tőkepiacról szóló 2001. évi CXX. törvény 5. § (1) bekezdés 114. pontjában meghatározott piacot kell érteni. (A szabályozott tőzsdék listáját egyebekben megtalálja az alábbi linken: </w:t>
      </w:r>
    </w:p>
    <w:p w:rsidR="00DB741D" w:rsidRPr="003C7AC8" w:rsidRDefault="00DB741D" w:rsidP="003C7AC8">
      <w:pPr>
        <w:pStyle w:val="Lbjegyzetszveg"/>
        <w:jc w:val="both"/>
        <w:rPr>
          <w:rFonts w:ascii="Times New Roman" w:hAnsi="Times New Roman"/>
          <w:sz w:val="20"/>
          <w:lang w:val="hu-HU"/>
        </w:rPr>
      </w:pPr>
      <w:proofErr w:type="gramStart"/>
      <w:r w:rsidRPr="003C7AC8">
        <w:rPr>
          <w:rFonts w:ascii="Times New Roman" w:hAnsi="Times New Roman"/>
          <w:sz w:val="20"/>
          <w:lang w:val="hu-HU"/>
        </w:rPr>
        <w:t>http</w:t>
      </w:r>
      <w:proofErr w:type="gramEnd"/>
      <w:r w:rsidRPr="003C7AC8">
        <w:rPr>
          <w:rFonts w:ascii="Times New Roman" w:hAnsi="Times New Roman"/>
          <w:sz w:val="20"/>
          <w:lang w:val="hu-HU"/>
        </w:rPr>
        <w:t>://eur-lex.europa.eu/LexUriServ/LexUriServ.do?uri=OJ:C:2011:209:0021:0028:HU:PDF)</w:t>
      </w:r>
    </w:p>
  </w:footnote>
  <w:footnote w:id="22">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A megfelelő részt kérjük aláhúzással vagy egyéb módon egyértelműen jelölni.</w:t>
      </w:r>
    </w:p>
  </w:footnote>
  <w:footnote w:id="23">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Folyamatban lévő változásbejegyzési eljárás esetén ajánlattevőnek a nyilatkozata mellékleteként csatolnia kell az ajánlathoz a cégbírósághoz benyújtott változásbejegyzési kérelmet (</w:t>
      </w:r>
      <w:r>
        <w:rPr>
          <w:rFonts w:ascii="Times New Roman" w:hAnsi="Times New Roman"/>
          <w:sz w:val="20"/>
          <w:lang w:val="hu-HU"/>
        </w:rPr>
        <w:t>mellékletek nélkül</w:t>
      </w:r>
      <w:r w:rsidRPr="003C7AC8">
        <w:rPr>
          <w:rFonts w:ascii="Times New Roman" w:hAnsi="Times New Roman"/>
          <w:sz w:val="20"/>
          <w:lang w:val="hu-HU"/>
        </w:rPr>
        <w:t>) és a kérelem beérkezéséről szóló cégbírósági igazolást!</w:t>
      </w:r>
    </w:p>
  </w:footnote>
  <w:footnote w:id="24">
    <w:p w:rsidR="00DB741D" w:rsidRPr="003C7AC8" w:rsidRDefault="00DB741D" w:rsidP="003C7AC8">
      <w:pPr>
        <w:pStyle w:val="Lbjegyzetszveg"/>
        <w:jc w:val="both"/>
        <w:rPr>
          <w:rFonts w:ascii="Times New Roman" w:hAnsi="Times New Roman"/>
          <w:sz w:val="20"/>
          <w:lang w:val="hu-HU"/>
        </w:rPr>
      </w:pPr>
      <w:r w:rsidRPr="003C7AC8">
        <w:rPr>
          <w:rFonts w:ascii="Times New Roman" w:hAnsi="Times New Roman"/>
          <w:sz w:val="20"/>
          <w:lang w:val="hu-HU"/>
        </w:rPr>
        <w:footnoteRef/>
      </w:r>
      <w:r w:rsidRPr="003C7AC8">
        <w:rPr>
          <w:rFonts w:ascii="Times New Roman" w:hAnsi="Times New Roman"/>
          <w:sz w:val="20"/>
          <w:lang w:val="hu-HU"/>
        </w:rPr>
        <w:t xml:space="preserve"> A megfelelő részt kérjük aláhúzással vagy egyéb módon egyértelműen jelölni.</w:t>
      </w:r>
    </w:p>
  </w:footnote>
  <w:footnote w:id="25">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 xml:space="preserve">A szabályozott tőzsde alatt a tőkepiacról szóló 2001. évi CXX. törvény 5. § (1) bekezdés 114. pontjában meghatározott piacot kell érteni. (A szabályozott tőzsdék listáját egyebekben megtalálja az alábbi linken: </w:t>
      </w:r>
    </w:p>
    <w:p w:rsidR="00DB741D" w:rsidRPr="003C7AC8" w:rsidRDefault="00DB741D" w:rsidP="003C7AC8">
      <w:pPr>
        <w:pStyle w:val="Lbjegyzetszveg"/>
        <w:jc w:val="both"/>
        <w:rPr>
          <w:rFonts w:ascii="Times New Roman" w:hAnsi="Times New Roman"/>
          <w:sz w:val="20"/>
          <w:lang w:val="hu-HU"/>
        </w:rPr>
      </w:pPr>
      <w:proofErr w:type="gramStart"/>
      <w:r w:rsidRPr="003C7AC8">
        <w:rPr>
          <w:rFonts w:ascii="Times New Roman" w:hAnsi="Times New Roman"/>
          <w:sz w:val="20"/>
          <w:lang w:val="hu-HU"/>
        </w:rPr>
        <w:t>http</w:t>
      </w:r>
      <w:proofErr w:type="gramEnd"/>
      <w:r w:rsidRPr="003C7AC8">
        <w:rPr>
          <w:rFonts w:ascii="Times New Roman" w:hAnsi="Times New Roman"/>
          <w:sz w:val="20"/>
          <w:lang w:val="hu-HU"/>
        </w:rPr>
        <w:t>://eur-lex.europa.eu/LexUriServ/LexUriServ.do?uri=OJ:C:2011:209:0021:0028:HU:PDF)</w:t>
      </w:r>
    </w:p>
  </w:footnote>
  <w:footnote w:id="26">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 xml:space="preserve">A szabályozott tőzsde alatt a tőkepiacról szóló 2001. évi CXX. törvény 5. § (1) bekezdés 114. pontjában meghatározott piacot kell érteni. (A szabályozott tőzsdék listáját egyebekben megtalálja az alábbi linken: </w:t>
      </w:r>
    </w:p>
    <w:p w:rsidR="00DB741D" w:rsidRPr="003C7AC8" w:rsidRDefault="00DB741D" w:rsidP="003C7AC8">
      <w:pPr>
        <w:pStyle w:val="Lbjegyzetszveg"/>
        <w:jc w:val="both"/>
        <w:rPr>
          <w:rFonts w:ascii="Times New Roman" w:hAnsi="Times New Roman"/>
          <w:sz w:val="20"/>
          <w:lang w:val="hu-HU"/>
        </w:rPr>
      </w:pPr>
      <w:proofErr w:type="gramStart"/>
      <w:r w:rsidRPr="003C7AC8">
        <w:rPr>
          <w:rFonts w:ascii="Times New Roman" w:hAnsi="Times New Roman"/>
          <w:sz w:val="20"/>
          <w:lang w:val="hu-HU"/>
        </w:rPr>
        <w:t>http</w:t>
      </w:r>
      <w:proofErr w:type="gramEnd"/>
      <w:r w:rsidRPr="003C7AC8">
        <w:rPr>
          <w:rFonts w:ascii="Times New Roman" w:hAnsi="Times New Roman"/>
          <w:sz w:val="20"/>
          <w:lang w:val="hu-HU"/>
        </w:rPr>
        <w:t>://eur-lex.europa.eu/LexUriServ/LexUriServ.do?uri=OJ:C:2011:209:0021:0028:HU:PDF)</w:t>
      </w:r>
    </w:p>
  </w:footnote>
  <w:footnote w:id="27">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A megfelelő részt kérjük aláhúzással vagy egyéb módon egyértelműen jelölni.</w:t>
      </w:r>
    </w:p>
  </w:footnote>
  <w:footnote w:id="28">
    <w:p w:rsidR="00DB741D" w:rsidRPr="003C7AC8" w:rsidRDefault="00DB741D" w:rsidP="003C7AC8">
      <w:pPr>
        <w:pStyle w:val="Lbjegyzetszveg"/>
        <w:jc w:val="both"/>
        <w:rPr>
          <w:rFonts w:ascii="Times New Roman" w:hAnsi="Times New Roman"/>
          <w:sz w:val="20"/>
          <w:lang w:val="hu-HU"/>
        </w:rPr>
      </w:pPr>
      <w:r w:rsidRPr="003C7AC8">
        <w:rPr>
          <w:rStyle w:val="Lbjegyzet-hivatkozs"/>
          <w:rFonts w:ascii="Times New Roman" w:hAnsi="Times New Roman"/>
          <w:sz w:val="20"/>
        </w:rPr>
        <w:footnoteRef/>
      </w:r>
      <w:r w:rsidRPr="003C7AC8">
        <w:rPr>
          <w:rFonts w:ascii="Times New Roman" w:hAnsi="Times New Roman"/>
          <w:sz w:val="20"/>
        </w:rPr>
        <w:t xml:space="preserve"> </w:t>
      </w:r>
      <w:r w:rsidRPr="003C7AC8">
        <w:rPr>
          <w:rFonts w:ascii="Times New Roman" w:hAnsi="Times New Roman"/>
          <w:sz w:val="20"/>
          <w:lang w:val="hu-HU"/>
        </w:rPr>
        <w:t>Folyamatban lévő változásbejegyzési eljárás esetén ajánlattevőnek a nyilatkozata mellékleteként csatolnia kell az ajánlathoz a cégbírósághoz benyújtott változásbejegyzési kérelmet (</w:t>
      </w:r>
      <w:r>
        <w:rPr>
          <w:rFonts w:ascii="Times New Roman" w:hAnsi="Times New Roman"/>
          <w:sz w:val="20"/>
          <w:lang w:val="hu-HU"/>
        </w:rPr>
        <w:t>mellékletek nélkül</w:t>
      </w:r>
      <w:r w:rsidRPr="003C7AC8">
        <w:rPr>
          <w:rFonts w:ascii="Times New Roman" w:hAnsi="Times New Roman"/>
          <w:sz w:val="20"/>
          <w:lang w:val="hu-HU"/>
        </w:rPr>
        <w:t>) és a kérelem beérkezéséről szóló cégbírósági igazolást!</w:t>
      </w:r>
    </w:p>
  </w:footnote>
  <w:footnote w:id="29">
    <w:p w:rsidR="00DB741D" w:rsidRPr="008B0A15" w:rsidRDefault="00DB741D" w:rsidP="002C305B">
      <w:pPr>
        <w:pStyle w:val="Lbjegyzetszveg"/>
        <w:jc w:val="both"/>
        <w:rPr>
          <w:rFonts w:ascii="Times New Roman" w:hAnsi="Times New Roman"/>
          <w:sz w:val="20"/>
          <w:lang w:val="hu-HU"/>
        </w:rPr>
      </w:pPr>
      <w:r w:rsidRPr="008B0A15">
        <w:rPr>
          <w:rStyle w:val="Lbjegyzet-hivatkozs"/>
          <w:rFonts w:ascii="Times New Roman" w:hAnsi="Times New Roman"/>
          <w:sz w:val="20"/>
        </w:rPr>
        <w:footnoteRef/>
      </w:r>
      <w:r w:rsidRPr="008B0A15">
        <w:rPr>
          <w:rFonts w:ascii="Times New Roman" w:hAnsi="Times New Roman"/>
          <w:sz w:val="20"/>
          <w:lang w:val="hu-HU"/>
        </w:rPr>
        <w:t xml:space="preserve"> Képviselő nevében aláíró természetes személy neve</w:t>
      </w:r>
      <w:r>
        <w:rPr>
          <w:rFonts w:ascii="Times New Roman" w:hAnsi="Times New Roman"/>
          <w:sz w:val="20"/>
          <w:lang w:val="hu-HU"/>
        </w:rPr>
        <w:t>.</w:t>
      </w:r>
    </w:p>
  </w:footnote>
  <w:footnote w:id="30">
    <w:p w:rsidR="00DB741D" w:rsidRPr="002C305B" w:rsidRDefault="00DB741D" w:rsidP="002C305B">
      <w:pPr>
        <w:pStyle w:val="Lbjegyzetszveg"/>
        <w:jc w:val="both"/>
        <w:rPr>
          <w:rFonts w:ascii="Times New Roman" w:hAnsi="Times New Roman"/>
          <w:sz w:val="20"/>
        </w:rPr>
      </w:pPr>
      <w:r w:rsidRPr="002C305B">
        <w:rPr>
          <w:rStyle w:val="Lbjegyzet-hivatkozs"/>
          <w:rFonts w:ascii="Times New Roman" w:hAnsi="Times New Roman"/>
          <w:sz w:val="20"/>
        </w:rPr>
        <w:footnoteRef/>
      </w:r>
      <w:r w:rsidRPr="002C305B">
        <w:rPr>
          <w:rFonts w:ascii="Times New Roman" w:hAnsi="Times New Roman"/>
          <w:sz w:val="20"/>
        </w:rPr>
        <w:t xml:space="preserve"> </w:t>
      </w:r>
      <w:proofErr w:type="gramStart"/>
      <w:r w:rsidRPr="002C305B">
        <w:rPr>
          <w:rFonts w:ascii="Times New Roman" w:hAnsi="Times New Roman"/>
          <w:sz w:val="20"/>
        </w:rPr>
        <w:t xml:space="preserve">A </w:t>
      </w:r>
      <w:proofErr w:type="spellStart"/>
      <w:r w:rsidRPr="002C305B">
        <w:rPr>
          <w:rFonts w:ascii="Times New Roman" w:hAnsi="Times New Roman"/>
          <w:sz w:val="20"/>
        </w:rPr>
        <w:t>megfelelő</w:t>
      </w:r>
      <w:proofErr w:type="spellEnd"/>
      <w:r w:rsidRPr="002C305B">
        <w:rPr>
          <w:rFonts w:ascii="Times New Roman" w:hAnsi="Times New Roman"/>
          <w:sz w:val="20"/>
        </w:rPr>
        <w:t xml:space="preserve"> </w:t>
      </w:r>
      <w:proofErr w:type="spellStart"/>
      <w:r w:rsidRPr="002C305B">
        <w:rPr>
          <w:rFonts w:ascii="Times New Roman" w:hAnsi="Times New Roman"/>
          <w:sz w:val="20"/>
        </w:rPr>
        <w:t>válasz</w:t>
      </w:r>
      <w:proofErr w:type="spellEnd"/>
      <w:r w:rsidRPr="002C305B">
        <w:rPr>
          <w:rFonts w:ascii="Times New Roman" w:hAnsi="Times New Roman"/>
          <w:sz w:val="20"/>
        </w:rPr>
        <w:t xml:space="preserve"> </w:t>
      </w:r>
      <w:proofErr w:type="spellStart"/>
      <w:r w:rsidRPr="002C305B">
        <w:rPr>
          <w:rFonts w:ascii="Times New Roman" w:hAnsi="Times New Roman"/>
          <w:sz w:val="20"/>
        </w:rPr>
        <w:t>kiválasztandó</w:t>
      </w:r>
      <w:proofErr w:type="spellEnd"/>
      <w:r w:rsidRPr="002C305B">
        <w:rPr>
          <w:rFonts w:ascii="Times New Roman" w:hAnsi="Times New Roman"/>
          <w:sz w:val="20"/>
        </w:rPr>
        <w:t>.</w:t>
      </w:r>
      <w:proofErr w:type="gramEnd"/>
    </w:p>
  </w:footnote>
  <w:footnote w:id="31">
    <w:p w:rsidR="00DB741D" w:rsidRPr="002C305B" w:rsidRDefault="00DB741D" w:rsidP="002C305B">
      <w:pPr>
        <w:pStyle w:val="Lbjegyzetszveg"/>
        <w:jc w:val="both"/>
        <w:rPr>
          <w:rFonts w:ascii="Times New Roman" w:hAnsi="Times New Roman"/>
          <w:sz w:val="20"/>
        </w:rPr>
      </w:pPr>
      <w:r w:rsidRPr="002C305B">
        <w:rPr>
          <w:rStyle w:val="Lbjegyzet-hivatkozs"/>
          <w:rFonts w:ascii="Times New Roman" w:hAnsi="Times New Roman"/>
          <w:sz w:val="20"/>
        </w:rPr>
        <w:footnoteRef/>
      </w:r>
      <w:r w:rsidRPr="002C305B">
        <w:rPr>
          <w:rFonts w:ascii="Times New Roman" w:hAnsi="Times New Roman"/>
          <w:sz w:val="20"/>
        </w:rPr>
        <w:t xml:space="preserve"> </w:t>
      </w:r>
      <w:proofErr w:type="spellStart"/>
      <w:r w:rsidRPr="002C305B">
        <w:rPr>
          <w:rFonts w:ascii="Times New Roman" w:hAnsi="Times New Roman"/>
          <w:sz w:val="20"/>
        </w:rPr>
        <w:t>Amennyiben</w:t>
      </w:r>
      <w:proofErr w:type="spellEnd"/>
      <w:r w:rsidRPr="002C305B">
        <w:rPr>
          <w:rFonts w:ascii="Times New Roman" w:hAnsi="Times New Roman"/>
          <w:sz w:val="20"/>
        </w:rPr>
        <w:t xml:space="preserve"> </w:t>
      </w:r>
      <w:proofErr w:type="spellStart"/>
      <w:r w:rsidRPr="002C305B">
        <w:rPr>
          <w:rFonts w:ascii="Times New Roman" w:hAnsi="Times New Roman"/>
          <w:sz w:val="20"/>
        </w:rPr>
        <w:t>alvállalkozó</w:t>
      </w:r>
      <w:proofErr w:type="spellEnd"/>
      <w:r w:rsidRPr="002C305B">
        <w:rPr>
          <w:rFonts w:ascii="Times New Roman" w:hAnsi="Times New Roman"/>
          <w:sz w:val="20"/>
        </w:rPr>
        <w:t xml:space="preserve"> </w:t>
      </w:r>
      <w:proofErr w:type="spellStart"/>
      <w:r w:rsidRPr="002C305B">
        <w:rPr>
          <w:rFonts w:ascii="Times New Roman" w:hAnsi="Times New Roman"/>
          <w:sz w:val="20"/>
        </w:rPr>
        <w:t>neve</w:t>
      </w:r>
      <w:proofErr w:type="spellEnd"/>
      <w:r w:rsidRPr="002C305B">
        <w:rPr>
          <w:rFonts w:ascii="Times New Roman" w:hAnsi="Times New Roman"/>
          <w:sz w:val="20"/>
        </w:rPr>
        <w:t xml:space="preserve">, </w:t>
      </w:r>
      <w:proofErr w:type="spellStart"/>
      <w:r w:rsidRPr="002C305B">
        <w:rPr>
          <w:rFonts w:ascii="Times New Roman" w:hAnsi="Times New Roman"/>
          <w:sz w:val="20"/>
        </w:rPr>
        <w:t>címe</w:t>
      </w:r>
      <w:proofErr w:type="spellEnd"/>
      <w:r w:rsidRPr="002C305B">
        <w:rPr>
          <w:rFonts w:ascii="Times New Roman" w:hAnsi="Times New Roman"/>
          <w:sz w:val="20"/>
        </w:rPr>
        <w:t xml:space="preserve"> </w:t>
      </w:r>
      <w:proofErr w:type="spellStart"/>
      <w:proofErr w:type="gramStart"/>
      <w:r w:rsidRPr="002C305B">
        <w:rPr>
          <w:rFonts w:ascii="Times New Roman" w:hAnsi="Times New Roman"/>
          <w:sz w:val="20"/>
        </w:rPr>
        <w:t>az</w:t>
      </w:r>
      <w:proofErr w:type="spellEnd"/>
      <w:proofErr w:type="gramEnd"/>
      <w:r w:rsidRPr="002C305B">
        <w:rPr>
          <w:rFonts w:ascii="Times New Roman" w:hAnsi="Times New Roman"/>
          <w:sz w:val="20"/>
        </w:rPr>
        <w:t xml:space="preserve"> </w:t>
      </w:r>
      <w:proofErr w:type="spellStart"/>
      <w:r w:rsidRPr="002C305B">
        <w:rPr>
          <w:rFonts w:ascii="Times New Roman" w:hAnsi="Times New Roman"/>
          <w:sz w:val="20"/>
        </w:rPr>
        <w:t>ajánlat</w:t>
      </w:r>
      <w:proofErr w:type="spellEnd"/>
      <w:r w:rsidRPr="002C305B">
        <w:rPr>
          <w:rFonts w:ascii="Times New Roman" w:hAnsi="Times New Roman"/>
          <w:sz w:val="20"/>
        </w:rPr>
        <w:t xml:space="preserve"> </w:t>
      </w:r>
      <w:proofErr w:type="spellStart"/>
      <w:r w:rsidRPr="002C305B">
        <w:rPr>
          <w:rFonts w:ascii="Times New Roman" w:hAnsi="Times New Roman"/>
          <w:sz w:val="20"/>
        </w:rPr>
        <w:t>benyújtásakor</w:t>
      </w:r>
      <w:proofErr w:type="spellEnd"/>
      <w:r w:rsidRPr="002C305B">
        <w:rPr>
          <w:rFonts w:ascii="Times New Roman" w:hAnsi="Times New Roman"/>
          <w:sz w:val="20"/>
        </w:rPr>
        <w:t xml:space="preserve"> </w:t>
      </w:r>
      <w:proofErr w:type="spellStart"/>
      <w:r w:rsidRPr="002C305B">
        <w:rPr>
          <w:rFonts w:ascii="Times New Roman" w:hAnsi="Times New Roman"/>
          <w:sz w:val="20"/>
        </w:rPr>
        <w:t>még</w:t>
      </w:r>
      <w:proofErr w:type="spellEnd"/>
      <w:r w:rsidRPr="002C305B">
        <w:rPr>
          <w:rFonts w:ascii="Times New Roman" w:hAnsi="Times New Roman"/>
          <w:sz w:val="20"/>
        </w:rPr>
        <w:t xml:space="preserve"> </w:t>
      </w:r>
      <w:proofErr w:type="spellStart"/>
      <w:r w:rsidRPr="002C305B">
        <w:rPr>
          <w:rFonts w:ascii="Times New Roman" w:hAnsi="Times New Roman"/>
          <w:sz w:val="20"/>
        </w:rPr>
        <w:t>nem</w:t>
      </w:r>
      <w:proofErr w:type="spellEnd"/>
      <w:r w:rsidRPr="002C305B">
        <w:rPr>
          <w:rFonts w:ascii="Times New Roman" w:hAnsi="Times New Roman"/>
          <w:sz w:val="20"/>
        </w:rPr>
        <w:t xml:space="preserve"> </w:t>
      </w:r>
      <w:proofErr w:type="spellStart"/>
      <w:r w:rsidRPr="002C305B">
        <w:rPr>
          <w:rFonts w:ascii="Times New Roman" w:hAnsi="Times New Roman"/>
          <w:sz w:val="20"/>
        </w:rPr>
        <w:t>ismert</w:t>
      </w:r>
      <w:proofErr w:type="spellEnd"/>
      <w:r w:rsidRPr="002C305B">
        <w:rPr>
          <w:rFonts w:ascii="Times New Roman" w:hAnsi="Times New Roman"/>
          <w:sz w:val="20"/>
        </w:rPr>
        <w:t xml:space="preserve">, </w:t>
      </w:r>
      <w:proofErr w:type="spellStart"/>
      <w:r w:rsidRPr="002C305B">
        <w:rPr>
          <w:rFonts w:ascii="Times New Roman" w:hAnsi="Times New Roman"/>
          <w:sz w:val="20"/>
        </w:rPr>
        <w:t>úgy</w:t>
      </w:r>
      <w:proofErr w:type="spellEnd"/>
      <w:r w:rsidRPr="002C305B">
        <w:rPr>
          <w:rFonts w:ascii="Times New Roman" w:hAnsi="Times New Roman"/>
          <w:sz w:val="20"/>
        </w:rPr>
        <w:t xml:space="preserve"> </w:t>
      </w:r>
      <w:proofErr w:type="spellStart"/>
      <w:r w:rsidRPr="002C305B">
        <w:rPr>
          <w:rFonts w:ascii="Times New Roman" w:hAnsi="Times New Roman"/>
          <w:sz w:val="20"/>
        </w:rPr>
        <w:t>kérjük</w:t>
      </w:r>
      <w:proofErr w:type="spellEnd"/>
      <w:r w:rsidRPr="002C305B">
        <w:rPr>
          <w:rFonts w:ascii="Times New Roman" w:hAnsi="Times New Roman"/>
          <w:sz w:val="20"/>
        </w:rPr>
        <w:t xml:space="preserve">, </w:t>
      </w:r>
      <w:proofErr w:type="spellStart"/>
      <w:r w:rsidRPr="002C305B">
        <w:rPr>
          <w:rFonts w:ascii="Times New Roman" w:hAnsi="Times New Roman"/>
          <w:sz w:val="20"/>
        </w:rPr>
        <w:t>szíveskedjen</w:t>
      </w:r>
      <w:proofErr w:type="spellEnd"/>
      <w:r w:rsidRPr="002C305B">
        <w:rPr>
          <w:rFonts w:ascii="Times New Roman" w:hAnsi="Times New Roman"/>
          <w:sz w:val="20"/>
        </w:rPr>
        <w:t xml:space="preserve"> </w:t>
      </w:r>
      <w:proofErr w:type="spellStart"/>
      <w:r w:rsidRPr="002C305B">
        <w:rPr>
          <w:rFonts w:ascii="Times New Roman" w:hAnsi="Times New Roman"/>
          <w:sz w:val="20"/>
        </w:rPr>
        <w:t>erről</w:t>
      </w:r>
      <w:proofErr w:type="spellEnd"/>
      <w:r w:rsidRPr="002C305B">
        <w:rPr>
          <w:rFonts w:ascii="Times New Roman" w:hAnsi="Times New Roman"/>
          <w:sz w:val="20"/>
        </w:rPr>
        <w:t xml:space="preserve"> </w:t>
      </w:r>
      <w:proofErr w:type="spellStart"/>
      <w:r w:rsidRPr="002C305B">
        <w:rPr>
          <w:rFonts w:ascii="Times New Roman" w:hAnsi="Times New Roman"/>
          <w:sz w:val="20"/>
        </w:rPr>
        <w:t>kifejezetten</w:t>
      </w:r>
      <w:proofErr w:type="spellEnd"/>
      <w:r w:rsidRPr="002C305B">
        <w:rPr>
          <w:rFonts w:ascii="Times New Roman" w:hAnsi="Times New Roman"/>
          <w:sz w:val="20"/>
        </w:rPr>
        <w:t xml:space="preserve"> </w:t>
      </w:r>
      <w:proofErr w:type="spellStart"/>
      <w:r w:rsidRPr="002C305B">
        <w:rPr>
          <w:rFonts w:ascii="Times New Roman" w:hAnsi="Times New Roman"/>
          <w:sz w:val="20"/>
        </w:rPr>
        <w:t>nyilatkozni</w:t>
      </w:r>
      <w:proofErr w:type="spellEnd"/>
      <w:r w:rsidRPr="002C305B">
        <w:rPr>
          <w:rFonts w:ascii="Times New Roman" w:hAnsi="Times New Roman"/>
          <w:sz w:val="20"/>
        </w:rPr>
        <w:t xml:space="preserve"> („</w:t>
      </w:r>
      <w:proofErr w:type="spellStart"/>
      <w:r w:rsidRPr="002C305B">
        <w:rPr>
          <w:rFonts w:ascii="Times New Roman" w:hAnsi="Times New Roman"/>
          <w:sz w:val="20"/>
        </w:rPr>
        <w:t>nem</w:t>
      </w:r>
      <w:proofErr w:type="spellEnd"/>
      <w:r w:rsidRPr="002C305B">
        <w:rPr>
          <w:rFonts w:ascii="Times New Roman" w:hAnsi="Times New Roman"/>
          <w:sz w:val="20"/>
        </w:rPr>
        <w:t xml:space="preserve"> </w:t>
      </w:r>
      <w:proofErr w:type="spellStart"/>
      <w:r w:rsidRPr="002C305B">
        <w:rPr>
          <w:rFonts w:ascii="Times New Roman" w:hAnsi="Times New Roman"/>
          <w:sz w:val="20"/>
        </w:rPr>
        <w:t>ismert</w:t>
      </w:r>
      <w:proofErr w:type="spellEnd"/>
      <w:r w:rsidRPr="002C305B">
        <w:rPr>
          <w:rFonts w:ascii="Times New Roman" w:hAnsi="Times New Roman"/>
          <w:sz w:val="20"/>
        </w:rPr>
        <w:t>”).</w:t>
      </w:r>
    </w:p>
  </w:footnote>
  <w:footnote w:id="32">
    <w:p w:rsidR="00DB741D" w:rsidRPr="008B0A15" w:rsidRDefault="00DB741D" w:rsidP="003C7AC8">
      <w:pPr>
        <w:pStyle w:val="Lbjegyzetszveg"/>
        <w:jc w:val="both"/>
        <w:rPr>
          <w:rFonts w:ascii="Times New Roman" w:hAnsi="Times New Roman"/>
          <w:sz w:val="20"/>
          <w:lang w:val="hu-HU"/>
        </w:rPr>
      </w:pPr>
      <w:r w:rsidRPr="008B0A15">
        <w:rPr>
          <w:rStyle w:val="Lbjegyzet-hivatkozs"/>
          <w:rFonts w:ascii="Times New Roman" w:hAnsi="Times New Roman"/>
          <w:sz w:val="20"/>
        </w:rPr>
        <w:footnoteRef/>
      </w:r>
      <w:r w:rsidRPr="008B0A15">
        <w:rPr>
          <w:rFonts w:ascii="Times New Roman" w:hAnsi="Times New Roman"/>
          <w:sz w:val="20"/>
          <w:lang w:val="hu-HU"/>
        </w:rPr>
        <w:t xml:space="preserve"> A nyilatkozat megtétele csak akkor kötelező, ha ajánlattevő nem hiteles vagy </w:t>
      </w:r>
      <w:proofErr w:type="gramStart"/>
      <w:r w:rsidRPr="008B0A15">
        <w:rPr>
          <w:rFonts w:ascii="Times New Roman" w:hAnsi="Times New Roman"/>
          <w:sz w:val="20"/>
          <w:lang w:val="hu-HU"/>
        </w:rPr>
        <w:t>szakfordító</w:t>
      </w:r>
      <w:proofErr w:type="gramEnd"/>
      <w:r w:rsidRPr="008B0A15">
        <w:rPr>
          <w:rFonts w:ascii="Times New Roman" w:hAnsi="Times New Roman"/>
          <w:sz w:val="20"/>
          <w:lang w:val="hu-HU"/>
        </w:rPr>
        <w:t xml:space="preserve"> vagy szakfordító lektor által készített fordításban nyújtja be az idegen nyelven csatolt iratok fordítását.</w:t>
      </w:r>
    </w:p>
  </w:footnote>
  <w:footnote w:id="33">
    <w:p w:rsidR="00DB741D" w:rsidRPr="008B0A15" w:rsidRDefault="00DB741D" w:rsidP="003C7AC8">
      <w:pPr>
        <w:pStyle w:val="Lbjegyzetszveg"/>
        <w:jc w:val="both"/>
        <w:rPr>
          <w:rFonts w:ascii="Times New Roman" w:hAnsi="Times New Roman"/>
          <w:sz w:val="20"/>
          <w:lang w:val="hu-HU"/>
        </w:rPr>
      </w:pPr>
      <w:r w:rsidRPr="008B0A15">
        <w:rPr>
          <w:rStyle w:val="Lbjegyzet-hivatkozs"/>
          <w:rFonts w:ascii="Times New Roman" w:hAnsi="Times New Roman"/>
          <w:sz w:val="20"/>
        </w:rPr>
        <w:footnoteRef/>
      </w:r>
      <w:r w:rsidRPr="008B0A15">
        <w:rPr>
          <w:rFonts w:ascii="Times New Roman" w:hAnsi="Times New Roman"/>
          <w:sz w:val="20"/>
          <w:lang w:val="hu-HU"/>
        </w:rPr>
        <w:t xml:space="preserve"> Képviselő nevében aláíró természetes személy neve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1D" w:rsidRPr="00701FE3" w:rsidRDefault="00DB741D" w:rsidP="00590947">
    <w:pPr>
      <w:pStyle w:val="Lista2"/>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76A3DC"/>
    <w:lvl w:ilvl="0">
      <w:start w:val="1"/>
      <w:numFmt w:val="bullet"/>
      <w:pStyle w:val="Felsorols4"/>
      <w:lvlText w:val="-"/>
      <w:lvlJc w:val="left"/>
      <w:pPr>
        <w:tabs>
          <w:tab w:val="num" w:pos="360"/>
        </w:tabs>
        <w:ind w:left="360" w:hanging="360"/>
      </w:pPr>
      <w:rPr>
        <w:sz w:val="16"/>
      </w:rPr>
    </w:lvl>
  </w:abstractNum>
  <w:abstractNum w:abstractNumId="1">
    <w:nsid w:val="FFFFFF83"/>
    <w:multiLevelType w:val="singleLevel"/>
    <w:tmpl w:val="2AC2A0DE"/>
    <w:lvl w:ilvl="0">
      <w:start w:val="1"/>
      <w:numFmt w:val="bullet"/>
      <w:pStyle w:val="text-3mezera"/>
      <w:lvlText w:val=""/>
      <w:lvlJc w:val="left"/>
      <w:pPr>
        <w:tabs>
          <w:tab w:val="num" w:pos="360"/>
        </w:tabs>
        <w:ind w:left="360" w:hanging="360"/>
      </w:pPr>
      <w:rPr>
        <w:rFonts w:ascii="Wingdings" w:hAnsi="Wingdings" w:hint="default"/>
      </w:rPr>
    </w:lvl>
  </w:abstractNum>
  <w:abstractNum w:abstractNumId="2">
    <w:nsid w:val="FFFFFFFB"/>
    <w:multiLevelType w:val="multilevel"/>
    <w:tmpl w:val="E7428EE8"/>
    <w:lvl w:ilvl="0">
      <w:start w:val="1"/>
      <w:numFmt w:val="none"/>
      <w:pStyle w:val="Cmsor1"/>
      <w:suff w:val="nothing"/>
      <w:lvlText w:val=""/>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3">
    <w:nsid w:val="FFFFFFFE"/>
    <w:multiLevelType w:val="singleLevel"/>
    <w:tmpl w:val="9958515A"/>
    <w:lvl w:ilvl="0">
      <w:numFmt w:val="bullet"/>
      <w:pStyle w:val="Nummerierung1"/>
      <w:lvlText w:val="*"/>
      <w:lvlJc w:val="left"/>
    </w:lvl>
  </w:abstractNum>
  <w:abstractNum w:abstractNumId="4">
    <w:nsid w:val="00000001"/>
    <w:multiLevelType w:val="singleLevel"/>
    <w:tmpl w:val="00000001"/>
    <w:name w:val="WW8Num2"/>
    <w:lvl w:ilvl="0">
      <w:start w:val="1"/>
      <w:numFmt w:val="decimal"/>
      <w:lvlText w:val="%1."/>
      <w:lvlJc w:val="left"/>
      <w:pPr>
        <w:tabs>
          <w:tab w:val="num" w:pos="735"/>
        </w:tabs>
        <w:ind w:left="735" w:hanging="375"/>
      </w:pPr>
    </w:lvl>
  </w:abstractNum>
  <w:abstractNum w:abstractNumId="5">
    <w:nsid w:val="2AE30224"/>
    <w:multiLevelType w:val="singleLevel"/>
    <w:tmpl w:val="B7A24B22"/>
    <w:lvl w:ilvl="0">
      <w:start w:val="2"/>
      <w:numFmt w:val="decimal"/>
      <w:pStyle w:val="Felsorols"/>
      <w:lvlText w:val="%1."/>
      <w:legacy w:legacy="1" w:legacySpace="0" w:legacyIndent="0"/>
      <w:lvlJc w:val="left"/>
    </w:lvl>
  </w:abstractNum>
  <w:abstractNum w:abstractNumId="6">
    <w:nsid w:val="2D943FEC"/>
    <w:multiLevelType w:val="hybridMultilevel"/>
    <w:tmpl w:val="15AE0712"/>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
    <w:nsid w:val="362153EA"/>
    <w:multiLevelType w:val="hybridMultilevel"/>
    <w:tmpl w:val="07D02DE2"/>
    <w:lvl w:ilvl="0" w:tplc="9E6033E0">
      <w:start w:val="1138"/>
      <w:numFmt w:val="bullet"/>
      <w:lvlText w:val="-"/>
      <w:lvlJc w:val="left"/>
      <w:pPr>
        <w:tabs>
          <w:tab w:val="num" w:pos="1146"/>
        </w:tabs>
        <w:ind w:left="1146" w:hanging="360"/>
      </w:pPr>
      <w:rPr>
        <w:rFonts w:ascii="Bookman Old Style" w:eastAsia="Calisto MT" w:hAnsi="Bookman Old Style" w:cs="Calisto MT"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8">
    <w:nsid w:val="39966381"/>
    <w:multiLevelType w:val="multilevel"/>
    <w:tmpl w:val="0F28B678"/>
    <w:lvl w:ilvl="0">
      <w:start w:val="1"/>
      <w:numFmt w:val="decimal"/>
      <w:pStyle w:val="Cm1"/>
      <w:lvlText w:val="%1."/>
      <w:lvlJc w:val="left"/>
      <w:pPr>
        <w:tabs>
          <w:tab w:val="num" w:pos="360"/>
        </w:tabs>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F457ADA"/>
    <w:multiLevelType w:val="hybridMultilevel"/>
    <w:tmpl w:val="15ACC402"/>
    <w:lvl w:ilvl="0" w:tplc="58AC0F3E">
      <w:start w:val="1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0">
    <w:nsid w:val="5BEE7A68"/>
    <w:multiLevelType w:val="multilevel"/>
    <w:tmpl w:val="1E3678C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889"/>
        </w:tabs>
        <w:ind w:left="5889" w:hanging="360"/>
      </w:pPr>
      <w:rPr>
        <w:rFonts w:hint="default"/>
      </w:rPr>
    </w:lvl>
    <w:lvl w:ilvl="3">
      <w:start w:val="1"/>
      <w:numFmt w:val="lowerLetter"/>
      <w:lvlText w:val="%4)"/>
      <w:lvlJc w:val="left"/>
      <w:pPr>
        <w:tabs>
          <w:tab w:val="num" w:pos="1637"/>
        </w:tabs>
        <w:ind w:left="1637"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DB075A5"/>
    <w:multiLevelType w:val="multilevel"/>
    <w:tmpl w:val="2F821502"/>
    <w:lvl w:ilvl="0">
      <w:start w:val="1"/>
      <w:numFmt w:val="lowerLetter"/>
      <w:pStyle w:val="Szmozottcmsor1"/>
      <w:lvlText w:val="%1)"/>
      <w:lvlJc w:val="left"/>
      <w:pPr>
        <w:tabs>
          <w:tab w:val="num" w:pos="360"/>
        </w:tabs>
        <w:ind w:left="360" w:hanging="360"/>
      </w:pPr>
    </w:lvl>
    <w:lvl w:ilvl="1" w:tentative="1">
      <w:start w:val="1"/>
      <w:numFmt w:val="lowerLetter"/>
      <w:pStyle w:val="Szmozottcmsor2"/>
      <w:lvlText w:val="%2."/>
      <w:lvlJc w:val="left"/>
      <w:pPr>
        <w:tabs>
          <w:tab w:val="num" w:pos="1440"/>
        </w:tabs>
        <w:ind w:left="1440" w:hanging="360"/>
      </w:pPr>
    </w:lvl>
    <w:lvl w:ilvl="2" w:tentative="1">
      <w:start w:val="1"/>
      <w:numFmt w:val="lowerRoman"/>
      <w:pStyle w:val="Szmozottcmsor3"/>
      <w:lvlText w:val="%3."/>
      <w:lvlJc w:val="right"/>
      <w:pPr>
        <w:tabs>
          <w:tab w:val="num" w:pos="2160"/>
        </w:tabs>
        <w:ind w:left="2160" w:hanging="180"/>
      </w:pPr>
    </w:lvl>
    <w:lvl w:ilvl="3" w:tentative="1">
      <w:start w:val="1"/>
      <w:numFmt w:val="decimal"/>
      <w:pStyle w:val="Szmozottcmsor4"/>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D20D8E"/>
    <w:multiLevelType w:val="hybridMultilevel"/>
    <w:tmpl w:val="791CA658"/>
    <w:lvl w:ilvl="0" w:tplc="FFFFFFFF">
      <w:start w:val="1"/>
      <w:numFmt w:val="lowerLetter"/>
      <w:lvlText w:val="%1)"/>
      <w:lvlJc w:val="left"/>
      <w:pPr>
        <w:tabs>
          <w:tab w:val="num" w:pos="2350"/>
        </w:tabs>
        <w:ind w:left="2350" w:hanging="420"/>
      </w:pPr>
      <w:rPr>
        <w:rFonts w:hint="default"/>
      </w:rPr>
    </w:lvl>
    <w:lvl w:ilvl="1" w:tplc="FFFFFFFF">
      <w:start w:val="2"/>
      <w:numFmt w:val="bullet"/>
      <w:pStyle w:val="felsorols3"/>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AF93313"/>
    <w:multiLevelType w:val="multilevel"/>
    <w:tmpl w:val="1416D764"/>
    <w:lvl w:ilvl="0">
      <w:start w:val="1"/>
      <w:numFmt w:val="decimal"/>
      <w:pStyle w:val="Cover12"/>
      <w:lvlText w:val="%1"/>
      <w:lvlJc w:val="left"/>
      <w:pPr>
        <w:tabs>
          <w:tab w:val="num" w:pos="1134"/>
        </w:tabs>
        <w:ind w:left="1134" w:hanging="1134"/>
      </w:pPr>
      <w:rPr>
        <w:rFonts w:hint="default"/>
      </w:rPr>
    </w:lvl>
    <w:lvl w:ilvl="1">
      <w:start w:val="1"/>
      <w:numFmt w:val="decimal"/>
      <w:lvlText w:val="4.%2"/>
      <w:lvlJc w:val="left"/>
      <w:pPr>
        <w:tabs>
          <w:tab w:val="num" w:pos="1224"/>
        </w:tabs>
        <w:ind w:left="122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CC11B9"/>
    <w:multiLevelType w:val="hybridMultilevel"/>
    <w:tmpl w:val="55E0CD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 w:ilvl="0">
        <w:start w:val="1"/>
        <w:numFmt w:val="bullet"/>
        <w:pStyle w:val="Nummerierung1"/>
        <w:lvlText w:val=""/>
        <w:legacy w:legacy="1" w:legacySpace="0" w:legacyIndent="0"/>
        <w:lvlJc w:val="left"/>
        <w:rPr>
          <w:rFonts w:ascii="Wingdings 2" w:hAnsi="Wingdings 2" w:hint="default"/>
        </w:rPr>
      </w:lvl>
    </w:lvlOverride>
  </w:num>
  <w:num w:numId="3">
    <w:abstractNumId w:val="8"/>
  </w:num>
  <w:num w:numId="4">
    <w:abstractNumId w:val="5"/>
  </w:num>
  <w:num w:numId="5">
    <w:abstractNumId w:val="11"/>
  </w:num>
  <w:num w:numId="6">
    <w:abstractNumId w:val="13"/>
  </w:num>
  <w:num w:numId="7">
    <w:abstractNumId w:val="12"/>
  </w:num>
  <w:num w:numId="8">
    <w:abstractNumId w:val="1"/>
  </w:num>
  <w:num w:numId="9">
    <w:abstractNumId w:val="0"/>
  </w:num>
  <w:num w:numId="10">
    <w:abstractNumId w:val="7"/>
  </w:num>
  <w:num w:numId="11">
    <w:abstractNumId w:val="10"/>
  </w:num>
  <w:num w:numId="12">
    <w:abstractNumId w:val="14"/>
  </w:num>
  <w:num w:numId="13">
    <w:abstractNumId w:val="6"/>
  </w:num>
  <w:num w:numId="14">
    <w:abstractNumId w:val="15"/>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émeth Ferenc">
    <w15:presenceInfo w15:providerId="Windows Live" w15:userId="6d71038909898443"/>
  </w15:person>
  <w15:person w15:author="dr. Németh Ferenc">
    <w15:presenceInfo w15:providerId="None" w15:userId="dr. Németh Feren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revisionView w:markup="0"/>
  <w:defaultTabStop w:val="709"/>
  <w:hyphenationZone w:val="425"/>
  <w:characterSpacingControl w:val="doNotCompress"/>
  <w:footnotePr>
    <w:footnote w:id="-1"/>
    <w:footnote w:id="0"/>
  </w:footnotePr>
  <w:endnotePr>
    <w:endnote w:id="-1"/>
    <w:endnote w:id="0"/>
  </w:endnotePr>
  <w:compat/>
  <w:rsids>
    <w:rsidRoot w:val="00181E7B"/>
    <w:rsid w:val="000033A7"/>
    <w:rsid w:val="00003AC5"/>
    <w:rsid w:val="00003CEB"/>
    <w:rsid w:val="000064D2"/>
    <w:rsid w:val="00006BE8"/>
    <w:rsid w:val="00007C20"/>
    <w:rsid w:val="00007FBA"/>
    <w:rsid w:val="00014B8E"/>
    <w:rsid w:val="00014DDC"/>
    <w:rsid w:val="000159DB"/>
    <w:rsid w:val="00020E90"/>
    <w:rsid w:val="00022055"/>
    <w:rsid w:val="00023444"/>
    <w:rsid w:val="00023885"/>
    <w:rsid w:val="0002409A"/>
    <w:rsid w:val="00024363"/>
    <w:rsid w:val="000265EA"/>
    <w:rsid w:val="00026D12"/>
    <w:rsid w:val="00027666"/>
    <w:rsid w:val="00030362"/>
    <w:rsid w:val="00031BA8"/>
    <w:rsid w:val="00031D0A"/>
    <w:rsid w:val="00032191"/>
    <w:rsid w:val="000349AA"/>
    <w:rsid w:val="00034B99"/>
    <w:rsid w:val="000400EC"/>
    <w:rsid w:val="000409B6"/>
    <w:rsid w:val="0004163C"/>
    <w:rsid w:val="00043356"/>
    <w:rsid w:val="00043A87"/>
    <w:rsid w:val="00044B29"/>
    <w:rsid w:val="00045C9C"/>
    <w:rsid w:val="00046B4A"/>
    <w:rsid w:val="00046E56"/>
    <w:rsid w:val="000473F6"/>
    <w:rsid w:val="00047A68"/>
    <w:rsid w:val="00047B3B"/>
    <w:rsid w:val="000513D9"/>
    <w:rsid w:val="00052141"/>
    <w:rsid w:val="00052302"/>
    <w:rsid w:val="00052947"/>
    <w:rsid w:val="000532A4"/>
    <w:rsid w:val="00053D56"/>
    <w:rsid w:val="00053FE9"/>
    <w:rsid w:val="00055845"/>
    <w:rsid w:val="0005690C"/>
    <w:rsid w:val="000626A9"/>
    <w:rsid w:val="00062DBD"/>
    <w:rsid w:val="0006411C"/>
    <w:rsid w:val="00065381"/>
    <w:rsid w:val="00065B20"/>
    <w:rsid w:val="00065BCC"/>
    <w:rsid w:val="000679D8"/>
    <w:rsid w:val="00070053"/>
    <w:rsid w:val="00070DC7"/>
    <w:rsid w:val="00071477"/>
    <w:rsid w:val="000715E0"/>
    <w:rsid w:val="000722B2"/>
    <w:rsid w:val="00072EE4"/>
    <w:rsid w:val="000735C8"/>
    <w:rsid w:val="00073926"/>
    <w:rsid w:val="00074C82"/>
    <w:rsid w:val="00077D77"/>
    <w:rsid w:val="000802AE"/>
    <w:rsid w:val="000802F5"/>
    <w:rsid w:val="000803A3"/>
    <w:rsid w:val="00080468"/>
    <w:rsid w:val="00081CB0"/>
    <w:rsid w:val="000835A0"/>
    <w:rsid w:val="00090C73"/>
    <w:rsid w:val="000921B9"/>
    <w:rsid w:val="000938A1"/>
    <w:rsid w:val="00095183"/>
    <w:rsid w:val="00095399"/>
    <w:rsid w:val="00095E98"/>
    <w:rsid w:val="000A1542"/>
    <w:rsid w:val="000A2472"/>
    <w:rsid w:val="000A2A2B"/>
    <w:rsid w:val="000A3756"/>
    <w:rsid w:val="000A3A43"/>
    <w:rsid w:val="000A4167"/>
    <w:rsid w:val="000A4A8C"/>
    <w:rsid w:val="000B07A5"/>
    <w:rsid w:val="000B0A22"/>
    <w:rsid w:val="000B38F7"/>
    <w:rsid w:val="000B53E9"/>
    <w:rsid w:val="000B5C18"/>
    <w:rsid w:val="000B604F"/>
    <w:rsid w:val="000C01F5"/>
    <w:rsid w:val="000C023E"/>
    <w:rsid w:val="000C0F9D"/>
    <w:rsid w:val="000C6C20"/>
    <w:rsid w:val="000C7F3F"/>
    <w:rsid w:val="000D004B"/>
    <w:rsid w:val="000D0818"/>
    <w:rsid w:val="000D2B85"/>
    <w:rsid w:val="000D303E"/>
    <w:rsid w:val="000D32F1"/>
    <w:rsid w:val="000D604E"/>
    <w:rsid w:val="000E0053"/>
    <w:rsid w:val="000E0494"/>
    <w:rsid w:val="000E1417"/>
    <w:rsid w:val="000E1D07"/>
    <w:rsid w:val="000E1E21"/>
    <w:rsid w:val="000E278E"/>
    <w:rsid w:val="000E5023"/>
    <w:rsid w:val="000E5A07"/>
    <w:rsid w:val="000E786C"/>
    <w:rsid w:val="000F056A"/>
    <w:rsid w:val="000F1334"/>
    <w:rsid w:val="000F353E"/>
    <w:rsid w:val="000F3C58"/>
    <w:rsid w:val="000F56C3"/>
    <w:rsid w:val="000F576C"/>
    <w:rsid w:val="000F59BF"/>
    <w:rsid w:val="000F6725"/>
    <w:rsid w:val="000F6B6E"/>
    <w:rsid w:val="00100C57"/>
    <w:rsid w:val="001043AC"/>
    <w:rsid w:val="001051A3"/>
    <w:rsid w:val="00105883"/>
    <w:rsid w:val="00107734"/>
    <w:rsid w:val="00107F38"/>
    <w:rsid w:val="00110E9E"/>
    <w:rsid w:val="00110F6E"/>
    <w:rsid w:val="00112CB3"/>
    <w:rsid w:val="001134E3"/>
    <w:rsid w:val="0011394D"/>
    <w:rsid w:val="00114CE5"/>
    <w:rsid w:val="00114FD6"/>
    <w:rsid w:val="0011550A"/>
    <w:rsid w:val="001158C4"/>
    <w:rsid w:val="00116334"/>
    <w:rsid w:val="00120C99"/>
    <w:rsid w:val="00121AA6"/>
    <w:rsid w:val="001221A8"/>
    <w:rsid w:val="00123114"/>
    <w:rsid w:val="001232B3"/>
    <w:rsid w:val="0012431C"/>
    <w:rsid w:val="00126B46"/>
    <w:rsid w:val="00132DAE"/>
    <w:rsid w:val="0013425C"/>
    <w:rsid w:val="00136986"/>
    <w:rsid w:val="00145259"/>
    <w:rsid w:val="001462B0"/>
    <w:rsid w:val="001477BC"/>
    <w:rsid w:val="0015152B"/>
    <w:rsid w:val="00151CB2"/>
    <w:rsid w:val="00152146"/>
    <w:rsid w:val="00152AA8"/>
    <w:rsid w:val="00154A60"/>
    <w:rsid w:val="00155FF6"/>
    <w:rsid w:val="0015661F"/>
    <w:rsid w:val="00156F07"/>
    <w:rsid w:val="00161929"/>
    <w:rsid w:val="00162160"/>
    <w:rsid w:val="00164527"/>
    <w:rsid w:val="00164B28"/>
    <w:rsid w:val="00166139"/>
    <w:rsid w:val="00166E47"/>
    <w:rsid w:val="0016729E"/>
    <w:rsid w:val="00170282"/>
    <w:rsid w:val="00171863"/>
    <w:rsid w:val="00171BA5"/>
    <w:rsid w:val="0017216E"/>
    <w:rsid w:val="00172948"/>
    <w:rsid w:val="00173833"/>
    <w:rsid w:val="00174A78"/>
    <w:rsid w:val="001756B2"/>
    <w:rsid w:val="00175EAE"/>
    <w:rsid w:val="0017706A"/>
    <w:rsid w:val="0018065C"/>
    <w:rsid w:val="00180C07"/>
    <w:rsid w:val="00181831"/>
    <w:rsid w:val="00181E7B"/>
    <w:rsid w:val="00182A34"/>
    <w:rsid w:val="001869C9"/>
    <w:rsid w:val="001874D4"/>
    <w:rsid w:val="0019079C"/>
    <w:rsid w:val="00190FEE"/>
    <w:rsid w:val="001911CD"/>
    <w:rsid w:val="00193905"/>
    <w:rsid w:val="00194A37"/>
    <w:rsid w:val="00194CD9"/>
    <w:rsid w:val="00197C96"/>
    <w:rsid w:val="001A202D"/>
    <w:rsid w:val="001A4199"/>
    <w:rsid w:val="001A4BAF"/>
    <w:rsid w:val="001A5644"/>
    <w:rsid w:val="001A63CD"/>
    <w:rsid w:val="001A6972"/>
    <w:rsid w:val="001B073D"/>
    <w:rsid w:val="001B09C2"/>
    <w:rsid w:val="001B2855"/>
    <w:rsid w:val="001B4B84"/>
    <w:rsid w:val="001B5D74"/>
    <w:rsid w:val="001B7328"/>
    <w:rsid w:val="001B7669"/>
    <w:rsid w:val="001C1526"/>
    <w:rsid w:val="001C1645"/>
    <w:rsid w:val="001C1A57"/>
    <w:rsid w:val="001C25FA"/>
    <w:rsid w:val="001C4153"/>
    <w:rsid w:val="001C65E6"/>
    <w:rsid w:val="001D0842"/>
    <w:rsid w:val="001D10DE"/>
    <w:rsid w:val="001D3CC6"/>
    <w:rsid w:val="001D481A"/>
    <w:rsid w:val="001D4DCA"/>
    <w:rsid w:val="001D5923"/>
    <w:rsid w:val="001D5CD5"/>
    <w:rsid w:val="001D5DED"/>
    <w:rsid w:val="001D6783"/>
    <w:rsid w:val="001D6FF4"/>
    <w:rsid w:val="001E087F"/>
    <w:rsid w:val="001E1A94"/>
    <w:rsid w:val="001E336C"/>
    <w:rsid w:val="001E4F39"/>
    <w:rsid w:val="001E66AB"/>
    <w:rsid w:val="001E765E"/>
    <w:rsid w:val="001E7946"/>
    <w:rsid w:val="001F0109"/>
    <w:rsid w:val="001F1EC4"/>
    <w:rsid w:val="001F2FB2"/>
    <w:rsid w:val="001F42C7"/>
    <w:rsid w:val="001F4700"/>
    <w:rsid w:val="001F516D"/>
    <w:rsid w:val="001F536C"/>
    <w:rsid w:val="001F6198"/>
    <w:rsid w:val="001F7669"/>
    <w:rsid w:val="001F796D"/>
    <w:rsid w:val="001F7C76"/>
    <w:rsid w:val="00200A1C"/>
    <w:rsid w:val="00200BAC"/>
    <w:rsid w:val="00201B52"/>
    <w:rsid w:val="00202166"/>
    <w:rsid w:val="002029B6"/>
    <w:rsid w:val="00202D14"/>
    <w:rsid w:val="00202D17"/>
    <w:rsid w:val="002045AC"/>
    <w:rsid w:val="00205222"/>
    <w:rsid w:val="0020713A"/>
    <w:rsid w:val="00210A30"/>
    <w:rsid w:val="00211370"/>
    <w:rsid w:val="0021534E"/>
    <w:rsid w:val="00216678"/>
    <w:rsid w:val="002172A1"/>
    <w:rsid w:val="002223F8"/>
    <w:rsid w:val="002239C1"/>
    <w:rsid w:val="002247A7"/>
    <w:rsid w:val="00224D07"/>
    <w:rsid w:val="00225EE7"/>
    <w:rsid w:val="00226832"/>
    <w:rsid w:val="00230BD1"/>
    <w:rsid w:val="00230CD7"/>
    <w:rsid w:val="00231D0D"/>
    <w:rsid w:val="00232972"/>
    <w:rsid w:val="00232B9C"/>
    <w:rsid w:val="002334D1"/>
    <w:rsid w:val="00233CFD"/>
    <w:rsid w:val="00233D8C"/>
    <w:rsid w:val="002352EF"/>
    <w:rsid w:val="00235A2A"/>
    <w:rsid w:val="00241B30"/>
    <w:rsid w:val="0024293D"/>
    <w:rsid w:val="0024534A"/>
    <w:rsid w:val="0024622C"/>
    <w:rsid w:val="00246ED3"/>
    <w:rsid w:val="00247B8A"/>
    <w:rsid w:val="00250343"/>
    <w:rsid w:val="002531CF"/>
    <w:rsid w:val="002540CD"/>
    <w:rsid w:val="00256AF8"/>
    <w:rsid w:val="00260147"/>
    <w:rsid w:val="00263219"/>
    <w:rsid w:val="00263FCC"/>
    <w:rsid w:val="00264003"/>
    <w:rsid w:val="0026527B"/>
    <w:rsid w:val="00267A8D"/>
    <w:rsid w:val="002706EA"/>
    <w:rsid w:val="00270D27"/>
    <w:rsid w:val="002711CF"/>
    <w:rsid w:val="002722EF"/>
    <w:rsid w:val="002777D1"/>
    <w:rsid w:val="002808F7"/>
    <w:rsid w:val="00281BA5"/>
    <w:rsid w:val="00281FBF"/>
    <w:rsid w:val="00283930"/>
    <w:rsid w:val="00283974"/>
    <w:rsid w:val="0028451D"/>
    <w:rsid w:val="00284772"/>
    <w:rsid w:val="002871B3"/>
    <w:rsid w:val="0028786A"/>
    <w:rsid w:val="002908BA"/>
    <w:rsid w:val="00290FFA"/>
    <w:rsid w:val="0029138E"/>
    <w:rsid w:val="00291DA1"/>
    <w:rsid w:val="00292D47"/>
    <w:rsid w:val="00294460"/>
    <w:rsid w:val="00294776"/>
    <w:rsid w:val="0029485A"/>
    <w:rsid w:val="0029568F"/>
    <w:rsid w:val="00295B7F"/>
    <w:rsid w:val="00296973"/>
    <w:rsid w:val="00297069"/>
    <w:rsid w:val="002A01A3"/>
    <w:rsid w:val="002A0838"/>
    <w:rsid w:val="002A0F59"/>
    <w:rsid w:val="002A11F7"/>
    <w:rsid w:val="002A56A6"/>
    <w:rsid w:val="002A6103"/>
    <w:rsid w:val="002A7E92"/>
    <w:rsid w:val="002B051D"/>
    <w:rsid w:val="002B054B"/>
    <w:rsid w:val="002B16B5"/>
    <w:rsid w:val="002B444F"/>
    <w:rsid w:val="002B4AA5"/>
    <w:rsid w:val="002B5454"/>
    <w:rsid w:val="002B6B00"/>
    <w:rsid w:val="002B7930"/>
    <w:rsid w:val="002B7A8B"/>
    <w:rsid w:val="002B7EC5"/>
    <w:rsid w:val="002C0AB4"/>
    <w:rsid w:val="002C0D05"/>
    <w:rsid w:val="002C118A"/>
    <w:rsid w:val="002C1E26"/>
    <w:rsid w:val="002C2DAF"/>
    <w:rsid w:val="002C2F89"/>
    <w:rsid w:val="002C305B"/>
    <w:rsid w:val="002C385E"/>
    <w:rsid w:val="002C54CC"/>
    <w:rsid w:val="002D0480"/>
    <w:rsid w:val="002D3568"/>
    <w:rsid w:val="002D3846"/>
    <w:rsid w:val="002D4022"/>
    <w:rsid w:val="002D43D1"/>
    <w:rsid w:val="002D5758"/>
    <w:rsid w:val="002D6C3B"/>
    <w:rsid w:val="002E0595"/>
    <w:rsid w:val="002E4D71"/>
    <w:rsid w:val="002E5544"/>
    <w:rsid w:val="002E5D55"/>
    <w:rsid w:val="002E74D7"/>
    <w:rsid w:val="002E7B9D"/>
    <w:rsid w:val="002F0129"/>
    <w:rsid w:val="002F135E"/>
    <w:rsid w:val="002F17BB"/>
    <w:rsid w:val="002F2434"/>
    <w:rsid w:val="002F390C"/>
    <w:rsid w:val="002F3D5E"/>
    <w:rsid w:val="002F4FDC"/>
    <w:rsid w:val="002F6598"/>
    <w:rsid w:val="002F6F41"/>
    <w:rsid w:val="002F7AAD"/>
    <w:rsid w:val="00300140"/>
    <w:rsid w:val="00300702"/>
    <w:rsid w:val="003019BB"/>
    <w:rsid w:val="003044F1"/>
    <w:rsid w:val="0031020F"/>
    <w:rsid w:val="00310D09"/>
    <w:rsid w:val="00310DD7"/>
    <w:rsid w:val="00311050"/>
    <w:rsid w:val="003116A7"/>
    <w:rsid w:val="00313442"/>
    <w:rsid w:val="003136E5"/>
    <w:rsid w:val="00314432"/>
    <w:rsid w:val="00314D2A"/>
    <w:rsid w:val="00315BE8"/>
    <w:rsid w:val="0031709C"/>
    <w:rsid w:val="0031754F"/>
    <w:rsid w:val="00317D7D"/>
    <w:rsid w:val="00317E34"/>
    <w:rsid w:val="0032019D"/>
    <w:rsid w:val="0032106E"/>
    <w:rsid w:val="0032394B"/>
    <w:rsid w:val="003257B3"/>
    <w:rsid w:val="00325A79"/>
    <w:rsid w:val="003279C8"/>
    <w:rsid w:val="00327F56"/>
    <w:rsid w:val="00330ABC"/>
    <w:rsid w:val="003317C1"/>
    <w:rsid w:val="0034073A"/>
    <w:rsid w:val="00340822"/>
    <w:rsid w:val="00340F9D"/>
    <w:rsid w:val="00341758"/>
    <w:rsid w:val="003418A1"/>
    <w:rsid w:val="00341967"/>
    <w:rsid w:val="00341D59"/>
    <w:rsid w:val="0034363F"/>
    <w:rsid w:val="003439D2"/>
    <w:rsid w:val="00346002"/>
    <w:rsid w:val="003460F7"/>
    <w:rsid w:val="003462F8"/>
    <w:rsid w:val="00346E24"/>
    <w:rsid w:val="0035214C"/>
    <w:rsid w:val="003526B7"/>
    <w:rsid w:val="00354B77"/>
    <w:rsid w:val="00356AE4"/>
    <w:rsid w:val="0036205F"/>
    <w:rsid w:val="003625A2"/>
    <w:rsid w:val="003625CB"/>
    <w:rsid w:val="00362EC1"/>
    <w:rsid w:val="00364F5A"/>
    <w:rsid w:val="00365D4D"/>
    <w:rsid w:val="00367BAC"/>
    <w:rsid w:val="00371016"/>
    <w:rsid w:val="0037479C"/>
    <w:rsid w:val="00375992"/>
    <w:rsid w:val="00380DD1"/>
    <w:rsid w:val="00383129"/>
    <w:rsid w:val="00383873"/>
    <w:rsid w:val="00383B58"/>
    <w:rsid w:val="00384721"/>
    <w:rsid w:val="00384FA3"/>
    <w:rsid w:val="003852C2"/>
    <w:rsid w:val="00385A0A"/>
    <w:rsid w:val="0039010D"/>
    <w:rsid w:val="00390B42"/>
    <w:rsid w:val="00390CEB"/>
    <w:rsid w:val="00391575"/>
    <w:rsid w:val="0039220A"/>
    <w:rsid w:val="003922C0"/>
    <w:rsid w:val="003923DE"/>
    <w:rsid w:val="00393288"/>
    <w:rsid w:val="0039354D"/>
    <w:rsid w:val="00394553"/>
    <w:rsid w:val="00394A7E"/>
    <w:rsid w:val="00395C3F"/>
    <w:rsid w:val="0039677D"/>
    <w:rsid w:val="00397AC5"/>
    <w:rsid w:val="00397D92"/>
    <w:rsid w:val="003A0294"/>
    <w:rsid w:val="003A2370"/>
    <w:rsid w:val="003A2F81"/>
    <w:rsid w:val="003A43F5"/>
    <w:rsid w:val="003A5514"/>
    <w:rsid w:val="003A61FF"/>
    <w:rsid w:val="003B0FD4"/>
    <w:rsid w:val="003B19FE"/>
    <w:rsid w:val="003B2665"/>
    <w:rsid w:val="003B2817"/>
    <w:rsid w:val="003B2A82"/>
    <w:rsid w:val="003B37A1"/>
    <w:rsid w:val="003B4665"/>
    <w:rsid w:val="003B5C8B"/>
    <w:rsid w:val="003B7732"/>
    <w:rsid w:val="003C1761"/>
    <w:rsid w:val="003C2626"/>
    <w:rsid w:val="003C4978"/>
    <w:rsid w:val="003C4E87"/>
    <w:rsid w:val="003C575D"/>
    <w:rsid w:val="003C5766"/>
    <w:rsid w:val="003C59B9"/>
    <w:rsid w:val="003C7061"/>
    <w:rsid w:val="003C74E4"/>
    <w:rsid w:val="003C7933"/>
    <w:rsid w:val="003C7AC8"/>
    <w:rsid w:val="003D18D1"/>
    <w:rsid w:val="003D4761"/>
    <w:rsid w:val="003D55F9"/>
    <w:rsid w:val="003D6989"/>
    <w:rsid w:val="003D6F23"/>
    <w:rsid w:val="003E1052"/>
    <w:rsid w:val="003E28D4"/>
    <w:rsid w:val="003E3886"/>
    <w:rsid w:val="003E6A70"/>
    <w:rsid w:val="003E7655"/>
    <w:rsid w:val="003F08BB"/>
    <w:rsid w:val="003F1D33"/>
    <w:rsid w:val="003F2F81"/>
    <w:rsid w:val="003F4E8B"/>
    <w:rsid w:val="003F610A"/>
    <w:rsid w:val="003F6901"/>
    <w:rsid w:val="003F7C8C"/>
    <w:rsid w:val="00401FFD"/>
    <w:rsid w:val="00402369"/>
    <w:rsid w:val="00403986"/>
    <w:rsid w:val="00405338"/>
    <w:rsid w:val="004056B0"/>
    <w:rsid w:val="00405817"/>
    <w:rsid w:val="004059A8"/>
    <w:rsid w:val="00406C40"/>
    <w:rsid w:val="00407DEB"/>
    <w:rsid w:val="0041024E"/>
    <w:rsid w:val="00410993"/>
    <w:rsid w:val="004112EC"/>
    <w:rsid w:val="004118A5"/>
    <w:rsid w:val="00412131"/>
    <w:rsid w:val="0041259A"/>
    <w:rsid w:val="00412B3A"/>
    <w:rsid w:val="0041403D"/>
    <w:rsid w:val="00414821"/>
    <w:rsid w:val="00416876"/>
    <w:rsid w:val="004168D4"/>
    <w:rsid w:val="004171A4"/>
    <w:rsid w:val="004205A8"/>
    <w:rsid w:val="00421A43"/>
    <w:rsid w:val="00422128"/>
    <w:rsid w:val="0042290E"/>
    <w:rsid w:val="00424126"/>
    <w:rsid w:val="004269E9"/>
    <w:rsid w:val="00427072"/>
    <w:rsid w:val="004270DE"/>
    <w:rsid w:val="00430BEA"/>
    <w:rsid w:val="00435C00"/>
    <w:rsid w:val="0044285D"/>
    <w:rsid w:val="004442F6"/>
    <w:rsid w:val="00444547"/>
    <w:rsid w:val="004450A4"/>
    <w:rsid w:val="004459C4"/>
    <w:rsid w:val="004476A5"/>
    <w:rsid w:val="00447D2F"/>
    <w:rsid w:val="004509F6"/>
    <w:rsid w:val="00450FF9"/>
    <w:rsid w:val="004513C3"/>
    <w:rsid w:val="0045218B"/>
    <w:rsid w:val="0045378F"/>
    <w:rsid w:val="00455E2D"/>
    <w:rsid w:val="004563C9"/>
    <w:rsid w:val="00457EC8"/>
    <w:rsid w:val="00460F29"/>
    <w:rsid w:val="00461E0F"/>
    <w:rsid w:val="00462ECD"/>
    <w:rsid w:val="00463AFD"/>
    <w:rsid w:val="00463B5A"/>
    <w:rsid w:val="00465740"/>
    <w:rsid w:val="004660BB"/>
    <w:rsid w:val="004677C7"/>
    <w:rsid w:val="00467C4F"/>
    <w:rsid w:val="00471361"/>
    <w:rsid w:val="00473117"/>
    <w:rsid w:val="004758C5"/>
    <w:rsid w:val="004759D1"/>
    <w:rsid w:val="00475B49"/>
    <w:rsid w:val="00476ABC"/>
    <w:rsid w:val="00480F82"/>
    <w:rsid w:val="00481805"/>
    <w:rsid w:val="00482561"/>
    <w:rsid w:val="00483124"/>
    <w:rsid w:val="00483838"/>
    <w:rsid w:val="00484311"/>
    <w:rsid w:val="00484E4D"/>
    <w:rsid w:val="00484EFC"/>
    <w:rsid w:val="00485DBE"/>
    <w:rsid w:val="00486D0C"/>
    <w:rsid w:val="004873A7"/>
    <w:rsid w:val="004874F4"/>
    <w:rsid w:val="00490028"/>
    <w:rsid w:val="00491B60"/>
    <w:rsid w:val="00492312"/>
    <w:rsid w:val="0049231A"/>
    <w:rsid w:val="00492419"/>
    <w:rsid w:val="0049252F"/>
    <w:rsid w:val="00493E9D"/>
    <w:rsid w:val="00493FCA"/>
    <w:rsid w:val="00494FA7"/>
    <w:rsid w:val="00497B20"/>
    <w:rsid w:val="004A0E66"/>
    <w:rsid w:val="004A134B"/>
    <w:rsid w:val="004A1931"/>
    <w:rsid w:val="004A20A1"/>
    <w:rsid w:val="004A27AE"/>
    <w:rsid w:val="004A32C5"/>
    <w:rsid w:val="004A5E61"/>
    <w:rsid w:val="004B077F"/>
    <w:rsid w:val="004B2278"/>
    <w:rsid w:val="004B3F1C"/>
    <w:rsid w:val="004B4C5F"/>
    <w:rsid w:val="004B4F93"/>
    <w:rsid w:val="004C0126"/>
    <w:rsid w:val="004C1AB0"/>
    <w:rsid w:val="004C24A6"/>
    <w:rsid w:val="004C536E"/>
    <w:rsid w:val="004C63BC"/>
    <w:rsid w:val="004D1B4C"/>
    <w:rsid w:val="004D1DF9"/>
    <w:rsid w:val="004D1F08"/>
    <w:rsid w:val="004D2D4C"/>
    <w:rsid w:val="004D3EB2"/>
    <w:rsid w:val="004D469F"/>
    <w:rsid w:val="004D473E"/>
    <w:rsid w:val="004D53EC"/>
    <w:rsid w:val="004D5A02"/>
    <w:rsid w:val="004D6F52"/>
    <w:rsid w:val="004D7935"/>
    <w:rsid w:val="004D7B0D"/>
    <w:rsid w:val="004E3FDD"/>
    <w:rsid w:val="004E4273"/>
    <w:rsid w:val="004E5AC1"/>
    <w:rsid w:val="004E6698"/>
    <w:rsid w:val="004E6B10"/>
    <w:rsid w:val="004E6BC3"/>
    <w:rsid w:val="004E73DE"/>
    <w:rsid w:val="004F06E5"/>
    <w:rsid w:val="004F10DC"/>
    <w:rsid w:val="004F2825"/>
    <w:rsid w:val="004F296C"/>
    <w:rsid w:val="004F30AF"/>
    <w:rsid w:val="004F35AC"/>
    <w:rsid w:val="004F3BDA"/>
    <w:rsid w:val="004F3FCC"/>
    <w:rsid w:val="004F411E"/>
    <w:rsid w:val="004F4386"/>
    <w:rsid w:val="004F4687"/>
    <w:rsid w:val="004F52AC"/>
    <w:rsid w:val="004F635B"/>
    <w:rsid w:val="004F6866"/>
    <w:rsid w:val="004F6E0E"/>
    <w:rsid w:val="004F6E8E"/>
    <w:rsid w:val="0050019D"/>
    <w:rsid w:val="00500F74"/>
    <w:rsid w:val="00501578"/>
    <w:rsid w:val="00501ABA"/>
    <w:rsid w:val="00502C3A"/>
    <w:rsid w:val="00502E59"/>
    <w:rsid w:val="00504ADD"/>
    <w:rsid w:val="00505408"/>
    <w:rsid w:val="005061F1"/>
    <w:rsid w:val="00506FF7"/>
    <w:rsid w:val="00514516"/>
    <w:rsid w:val="0051458E"/>
    <w:rsid w:val="005148F1"/>
    <w:rsid w:val="00514E6E"/>
    <w:rsid w:val="005157A8"/>
    <w:rsid w:val="00516011"/>
    <w:rsid w:val="0051711C"/>
    <w:rsid w:val="00517FAA"/>
    <w:rsid w:val="005200A0"/>
    <w:rsid w:val="005215C5"/>
    <w:rsid w:val="00521CE7"/>
    <w:rsid w:val="0052237C"/>
    <w:rsid w:val="00522D07"/>
    <w:rsid w:val="00523AF9"/>
    <w:rsid w:val="005250C7"/>
    <w:rsid w:val="005259E5"/>
    <w:rsid w:val="00526D52"/>
    <w:rsid w:val="0052729B"/>
    <w:rsid w:val="00527B23"/>
    <w:rsid w:val="0053248C"/>
    <w:rsid w:val="005346FF"/>
    <w:rsid w:val="0053689E"/>
    <w:rsid w:val="0053716A"/>
    <w:rsid w:val="00537A2C"/>
    <w:rsid w:val="005401C2"/>
    <w:rsid w:val="00540E68"/>
    <w:rsid w:val="005429D3"/>
    <w:rsid w:val="00543ED4"/>
    <w:rsid w:val="00543F5D"/>
    <w:rsid w:val="00545513"/>
    <w:rsid w:val="00547708"/>
    <w:rsid w:val="005505AE"/>
    <w:rsid w:val="005520C3"/>
    <w:rsid w:val="00552238"/>
    <w:rsid w:val="005543B7"/>
    <w:rsid w:val="00555C46"/>
    <w:rsid w:val="00556063"/>
    <w:rsid w:val="00557557"/>
    <w:rsid w:val="00557A93"/>
    <w:rsid w:val="005612A7"/>
    <w:rsid w:val="0056159B"/>
    <w:rsid w:val="005624C1"/>
    <w:rsid w:val="005630A0"/>
    <w:rsid w:val="00563AFC"/>
    <w:rsid w:val="005656F5"/>
    <w:rsid w:val="00570691"/>
    <w:rsid w:val="00570E08"/>
    <w:rsid w:val="0057112F"/>
    <w:rsid w:val="005729E4"/>
    <w:rsid w:val="005816D6"/>
    <w:rsid w:val="00582014"/>
    <w:rsid w:val="00582465"/>
    <w:rsid w:val="005845A2"/>
    <w:rsid w:val="005863F8"/>
    <w:rsid w:val="00587D26"/>
    <w:rsid w:val="00590947"/>
    <w:rsid w:val="00591334"/>
    <w:rsid w:val="00591370"/>
    <w:rsid w:val="00591459"/>
    <w:rsid w:val="00592F6D"/>
    <w:rsid w:val="00593B84"/>
    <w:rsid w:val="00594B6F"/>
    <w:rsid w:val="005972DD"/>
    <w:rsid w:val="00597401"/>
    <w:rsid w:val="005A055A"/>
    <w:rsid w:val="005A05E4"/>
    <w:rsid w:val="005A1EAC"/>
    <w:rsid w:val="005A286B"/>
    <w:rsid w:val="005A34D1"/>
    <w:rsid w:val="005A3909"/>
    <w:rsid w:val="005A7317"/>
    <w:rsid w:val="005A77F5"/>
    <w:rsid w:val="005A7802"/>
    <w:rsid w:val="005A7BD6"/>
    <w:rsid w:val="005B3DB5"/>
    <w:rsid w:val="005B5455"/>
    <w:rsid w:val="005C0679"/>
    <w:rsid w:val="005C3856"/>
    <w:rsid w:val="005C3A0C"/>
    <w:rsid w:val="005C3C68"/>
    <w:rsid w:val="005C407A"/>
    <w:rsid w:val="005C415B"/>
    <w:rsid w:val="005C462D"/>
    <w:rsid w:val="005D0832"/>
    <w:rsid w:val="005D0C90"/>
    <w:rsid w:val="005D374D"/>
    <w:rsid w:val="005D3CBE"/>
    <w:rsid w:val="005D3CE7"/>
    <w:rsid w:val="005D406D"/>
    <w:rsid w:val="005D6147"/>
    <w:rsid w:val="005D7C7A"/>
    <w:rsid w:val="005D7F89"/>
    <w:rsid w:val="005E0E0A"/>
    <w:rsid w:val="005E0EFA"/>
    <w:rsid w:val="005E12AE"/>
    <w:rsid w:val="005E1E2D"/>
    <w:rsid w:val="005E1E8D"/>
    <w:rsid w:val="005E33FE"/>
    <w:rsid w:val="005E38C1"/>
    <w:rsid w:val="005E3B98"/>
    <w:rsid w:val="005E3F88"/>
    <w:rsid w:val="005E3FAD"/>
    <w:rsid w:val="005E4181"/>
    <w:rsid w:val="005E4A2C"/>
    <w:rsid w:val="005E4CF8"/>
    <w:rsid w:val="005E5EE2"/>
    <w:rsid w:val="005E6311"/>
    <w:rsid w:val="005E633A"/>
    <w:rsid w:val="005E6E90"/>
    <w:rsid w:val="005F12DA"/>
    <w:rsid w:val="005F4353"/>
    <w:rsid w:val="005F51EB"/>
    <w:rsid w:val="005F6352"/>
    <w:rsid w:val="005F7803"/>
    <w:rsid w:val="006005A4"/>
    <w:rsid w:val="00601B1E"/>
    <w:rsid w:val="00602605"/>
    <w:rsid w:val="00602E89"/>
    <w:rsid w:val="00603D8D"/>
    <w:rsid w:val="00604C43"/>
    <w:rsid w:val="006053FF"/>
    <w:rsid w:val="00607D82"/>
    <w:rsid w:val="00612FB9"/>
    <w:rsid w:val="0061364A"/>
    <w:rsid w:val="006156C2"/>
    <w:rsid w:val="00617080"/>
    <w:rsid w:val="00617469"/>
    <w:rsid w:val="006175EC"/>
    <w:rsid w:val="00620524"/>
    <w:rsid w:val="006216E8"/>
    <w:rsid w:val="006219D0"/>
    <w:rsid w:val="00621BAF"/>
    <w:rsid w:val="006239E3"/>
    <w:rsid w:val="006242E2"/>
    <w:rsid w:val="00625E20"/>
    <w:rsid w:val="00626B99"/>
    <w:rsid w:val="00631CBA"/>
    <w:rsid w:val="006337A9"/>
    <w:rsid w:val="00633BF3"/>
    <w:rsid w:val="00634ABF"/>
    <w:rsid w:val="00634CFB"/>
    <w:rsid w:val="0063587F"/>
    <w:rsid w:val="006367B9"/>
    <w:rsid w:val="00636D6C"/>
    <w:rsid w:val="00637154"/>
    <w:rsid w:val="0063753C"/>
    <w:rsid w:val="00640DED"/>
    <w:rsid w:val="00641514"/>
    <w:rsid w:val="0064156D"/>
    <w:rsid w:val="00641AE6"/>
    <w:rsid w:val="00642912"/>
    <w:rsid w:val="00642B69"/>
    <w:rsid w:val="00647EA8"/>
    <w:rsid w:val="00652216"/>
    <w:rsid w:val="0065483C"/>
    <w:rsid w:val="00656163"/>
    <w:rsid w:val="00657449"/>
    <w:rsid w:val="006574FC"/>
    <w:rsid w:val="0065754B"/>
    <w:rsid w:val="00657B8F"/>
    <w:rsid w:val="00662572"/>
    <w:rsid w:val="0066279F"/>
    <w:rsid w:val="006664F8"/>
    <w:rsid w:val="0066782A"/>
    <w:rsid w:val="00672CF3"/>
    <w:rsid w:val="0067347A"/>
    <w:rsid w:val="00673A16"/>
    <w:rsid w:val="00674286"/>
    <w:rsid w:val="006759DE"/>
    <w:rsid w:val="006822AA"/>
    <w:rsid w:val="006824E6"/>
    <w:rsid w:val="006850CA"/>
    <w:rsid w:val="0068722F"/>
    <w:rsid w:val="00690649"/>
    <w:rsid w:val="00690B37"/>
    <w:rsid w:val="006927CD"/>
    <w:rsid w:val="006934E0"/>
    <w:rsid w:val="00693AE4"/>
    <w:rsid w:val="00693F65"/>
    <w:rsid w:val="00694DE1"/>
    <w:rsid w:val="00696FE5"/>
    <w:rsid w:val="006A0194"/>
    <w:rsid w:val="006A0D25"/>
    <w:rsid w:val="006A2DB4"/>
    <w:rsid w:val="006A4E65"/>
    <w:rsid w:val="006A50D2"/>
    <w:rsid w:val="006B0972"/>
    <w:rsid w:val="006B2FB9"/>
    <w:rsid w:val="006B618B"/>
    <w:rsid w:val="006B63E4"/>
    <w:rsid w:val="006C1A4D"/>
    <w:rsid w:val="006C38CF"/>
    <w:rsid w:val="006C39FB"/>
    <w:rsid w:val="006C3FFB"/>
    <w:rsid w:val="006C42BA"/>
    <w:rsid w:val="006C4B6C"/>
    <w:rsid w:val="006C5586"/>
    <w:rsid w:val="006C602C"/>
    <w:rsid w:val="006D1680"/>
    <w:rsid w:val="006D1A92"/>
    <w:rsid w:val="006D63C1"/>
    <w:rsid w:val="006D64F8"/>
    <w:rsid w:val="006D70BE"/>
    <w:rsid w:val="006D74EB"/>
    <w:rsid w:val="006E0354"/>
    <w:rsid w:val="006E036D"/>
    <w:rsid w:val="006E0A14"/>
    <w:rsid w:val="006E0F0D"/>
    <w:rsid w:val="006E1A1E"/>
    <w:rsid w:val="006E1F71"/>
    <w:rsid w:val="006E2DC6"/>
    <w:rsid w:val="006E3019"/>
    <w:rsid w:val="006E3867"/>
    <w:rsid w:val="006E471F"/>
    <w:rsid w:val="006E62F0"/>
    <w:rsid w:val="006E7515"/>
    <w:rsid w:val="006F28E2"/>
    <w:rsid w:val="006F49D9"/>
    <w:rsid w:val="006F5074"/>
    <w:rsid w:val="006F64E5"/>
    <w:rsid w:val="006F7B9A"/>
    <w:rsid w:val="00701FE3"/>
    <w:rsid w:val="00703006"/>
    <w:rsid w:val="00703A00"/>
    <w:rsid w:val="00703EB6"/>
    <w:rsid w:val="00704431"/>
    <w:rsid w:val="00705464"/>
    <w:rsid w:val="007056EC"/>
    <w:rsid w:val="00705709"/>
    <w:rsid w:val="00705F9B"/>
    <w:rsid w:val="00706A14"/>
    <w:rsid w:val="00707743"/>
    <w:rsid w:val="00707DAC"/>
    <w:rsid w:val="00710AF6"/>
    <w:rsid w:val="00710B57"/>
    <w:rsid w:val="00710F45"/>
    <w:rsid w:val="00711D94"/>
    <w:rsid w:val="0071381B"/>
    <w:rsid w:val="00714B45"/>
    <w:rsid w:val="00715913"/>
    <w:rsid w:val="00715C9B"/>
    <w:rsid w:val="00716AF3"/>
    <w:rsid w:val="0071711B"/>
    <w:rsid w:val="00717A13"/>
    <w:rsid w:val="007201F4"/>
    <w:rsid w:val="0072044D"/>
    <w:rsid w:val="007205D0"/>
    <w:rsid w:val="00722CA4"/>
    <w:rsid w:val="00723692"/>
    <w:rsid w:val="00723C7B"/>
    <w:rsid w:val="00725128"/>
    <w:rsid w:val="0072621F"/>
    <w:rsid w:val="007268A1"/>
    <w:rsid w:val="00726ABF"/>
    <w:rsid w:val="00727ED5"/>
    <w:rsid w:val="0073050A"/>
    <w:rsid w:val="00730D42"/>
    <w:rsid w:val="00731C16"/>
    <w:rsid w:val="00732DC7"/>
    <w:rsid w:val="00734103"/>
    <w:rsid w:val="00735AE7"/>
    <w:rsid w:val="007365EF"/>
    <w:rsid w:val="007413DE"/>
    <w:rsid w:val="00741883"/>
    <w:rsid w:val="007425E9"/>
    <w:rsid w:val="00743316"/>
    <w:rsid w:val="00743D37"/>
    <w:rsid w:val="00743DA0"/>
    <w:rsid w:val="00745E72"/>
    <w:rsid w:val="007469FC"/>
    <w:rsid w:val="007472DF"/>
    <w:rsid w:val="00747BEA"/>
    <w:rsid w:val="0075082D"/>
    <w:rsid w:val="0075599F"/>
    <w:rsid w:val="00757743"/>
    <w:rsid w:val="007601A0"/>
    <w:rsid w:val="00760339"/>
    <w:rsid w:val="00760909"/>
    <w:rsid w:val="00761ED9"/>
    <w:rsid w:val="0076215D"/>
    <w:rsid w:val="007622D9"/>
    <w:rsid w:val="007628B0"/>
    <w:rsid w:val="00770023"/>
    <w:rsid w:val="007713A6"/>
    <w:rsid w:val="007716BD"/>
    <w:rsid w:val="007727D6"/>
    <w:rsid w:val="00772EEE"/>
    <w:rsid w:val="00773A46"/>
    <w:rsid w:val="007759CB"/>
    <w:rsid w:val="00776105"/>
    <w:rsid w:val="0077643D"/>
    <w:rsid w:val="0077679E"/>
    <w:rsid w:val="007768F1"/>
    <w:rsid w:val="0077790A"/>
    <w:rsid w:val="00783259"/>
    <w:rsid w:val="00784DD1"/>
    <w:rsid w:val="00790F0F"/>
    <w:rsid w:val="00791449"/>
    <w:rsid w:val="00794521"/>
    <w:rsid w:val="00794B18"/>
    <w:rsid w:val="0079648A"/>
    <w:rsid w:val="007966B8"/>
    <w:rsid w:val="0079681A"/>
    <w:rsid w:val="00796A1F"/>
    <w:rsid w:val="00797544"/>
    <w:rsid w:val="007A0EEF"/>
    <w:rsid w:val="007A17A6"/>
    <w:rsid w:val="007A184F"/>
    <w:rsid w:val="007A2539"/>
    <w:rsid w:val="007A5A2F"/>
    <w:rsid w:val="007A5F89"/>
    <w:rsid w:val="007A63BF"/>
    <w:rsid w:val="007A6AB4"/>
    <w:rsid w:val="007A7700"/>
    <w:rsid w:val="007B4682"/>
    <w:rsid w:val="007B50BA"/>
    <w:rsid w:val="007B5724"/>
    <w:rsid w:val="007B67CC"/>
    <w:rsid w:val="007C027D"/>
    <w:rsid w:val="007C07D0"/>
    <w:rsid w:val="007C0FD0"/>
    <w:rsid w:val="007C13C6"/>
    <w:rsid w:val="007C17B9"/>
    <w:rsid w:val="007C185A"/>
    <w:rsid w:val="007C44A1"/>
    <w:rsid w:val="007C6A18"/>
    <w:rsid w:val="007C6D7C"/>
    <w:rsid w:val="007C6FA4"/>
    <w:rsid w:val="007C7D35"/>
    <w:rsid w:val="007D0349"/>
    <w:rsid w:val="007D1679"/>
    <w:rsid w:val="007D1AAC"/>
    <w:rsid w:val="007D1BF8"/>
    <w:rsid w:val="007D4CA2"/>
    <w:rsid w:val="007D6B7E"/>
    <w:rsid w:val="007D7B51"/>
    <w:rsid w:val="007E1030"/>
    <w:rsid w:val="007E2475"/>
    <w:rsid w:val="007E38D8"/>
    <w:rsid w:val="007E4CB1"/>
    <w:rsid w:val="007E590A"/>
    <w:rsid w:val="007E6E52"/>
    <w:rsid w:val="007E71B8"/>
    <w:rsid w:val="007E7C77"/>
    <w:rsid w:val="007F09E2"/>
    <w:rsid w:val="007F1D10"/>
    <w:rsid w:val="007F28D2"/>
    <w:rsid w:val="007F52E4"/>
    <w:rsid w:val="007F5A47"/>
    <w:rsid w:val="008022F3"/>
    <w:rsid w:val="008028F8"/>
    <w:rsid w:val="00804437"/>
    <w:rsid w:val="0080486F"/>
    <w:rsid w:val="008059CC"/>
    <w:rsid w:val="00810A82"/>
    <w:rsid w:val="00812906"/>
    <w:rsid w:val="0081451C"/>
    <w:rsid w:val="0081466B"/>
    <w:rsid w:val="00816621"/>
    <w:rsid w:val="008205A3"/>
    <w:rsid w:val="0082174D"/>
    <w:rsid w:val="0082194B"/>
    <w:rsid w:val="00821CAE"/>
    <w:rsid w:val="00822591"/>
    <w:rsid w:val="00823014"/>
    <w:rsid w:val="00823991"/>
    <w:rsid w:val="00825649"/>
    <w:rsid w:val="00825EC6"/>
    <w:rsid w:val="00826FCF"/>
    <w:rsid w:val="00827F87"/>
    <w:rsid w:val="0083069F"/>
    <w:rsid w:val="008332A7"/>
    <w:rsid w:val="00833D4C"/>
    <w:rsid w:val="008358D7"/>
    <w:rsid w:val="00836703"/>
    <w:rsid w:val="00837E08"/>
    <w:rsid w:val="0084319B"/>
    <w:rsid w:val="00843575"/>
    <w:rsid w:val="00843AA2"/>
    <w:rsid w:val="00843B9C"/>
    <w:rsid w:val="00844117"/>
    <w:rsid w:val="00845068"/>
    <w:rsid w:val="00845CBD"/>
    <w:rsid w:val="0085110F"/>
    <w:rsid w:val="00851309"/>
    <w:rsid w:val="0085141D"/>
    <w:rsid w:val="00851498"/>
    <w:rsid w:val="008519A7"/>
    <w:rsid w:val="00852286"/>
    <w:rsid w:val="00852B10"/>
    <w:rsid w:val="0085358F"/>
    <w:rsid w:val="008539ED"/>
    <w:rsid w:val="00854E33"/>
    <w:rsid w:val="00854F8F"/>
    <w:rsid w:val="00855195"/>
    <w:rsid w:val="00855CA3"/>
    <w:rsid w:val="00855E27"/>
    <w:rsid w:val="00856508"/>
    <w:rsid w:val="00856598"/>
    <w:rsid w:val="00856C1D"/>
    <w:rsid w:val="00856F3F"/>
    <w:rsid w:val="0085734F"/>
    <w:rsid w:val="00857822"/>
    <w:rsid w:val="008611BE"/>
    <w:rsid w:val="00862AF5"/>
    <w:rsid w:val="00863B73"/>
    <w:rsid w:val="00864C80"/>
    <w:rsid w:val="00866777"/>
    <w:rsid w:val="00867781"/>
    <w:rsid w:val="0087003C"/>
    <w:rsid w:val="00870562"/>
    <w:rsid w:val="00870D16"/>
    <w:rsid w:val="00871FA9"/>
    <w:rsid w:val="00872C9C"/>
    <w:rsid w:val="0087544A"/>
    <w:rsid w:val="00876350"/>
    <w:rsid w:val="00877387"/>
    <w:rsid w:val="008779D3"/>
    <w:rsid w:val="00877F35"/>
    <w:rsid w:val="0088071C"/>
    <w:rsid w:val="0088253C"/>
    <w:rsid w:val="00882AF7"/>
    <w:rsid w:val="008837A7"/>
    <w:rsid w:val="008852BB"/>
    <w:rsid w:val="00885F49"/>
    <w:rsid w:val="00886257"/>
    <w:rsid w:val="008901D2"/>
    <w:rsid w:val="0089086B"/>
    <w:rsid w:val="00890AEE"/>
    <w:rsid w:val="00891414"/>
    <w:rsid w:val="008916A8"/>
    <w:rsid w:val="00892B86"/>
    <w:rsid w:val="00893B35"/>
    <w:rsid w:val="00895E97"/>
    <w:rsid w:val="00896706"/>
    <w:rsid w:val="008A035E"/>
    <w:rsid w:val="008A0869"/>
    <w:rsid w:val="008A0DD9"/>
    <w:rsid w:val="008A20AB"/>
    <w:rsid w:val="008A2E5D"/>
    <w:rsid w:val="008A4E1C"/>
    <w:rsid w:val="008A7B13"/>
    <w:rsid w:val="008B0A15"/>
    <w:rsid w:val="008B4DEC"/>
    <w:rsid w:val="008B4FF4"/>
    <w:rsid w:val="008B645A"/>
    <w:rsid w:val="008B73F2"/>
    <w:rsid w:val="008B78BC"/>
    <w:rsid w:val="008C02B1"/>
    <w:rsid w:val="008C1A7E"/>
    <w:rsid w:val="008C248F"/>
    <w:rsid w:val="008C2DBE"/>
    <w:rsid w:val="008C34EA"/>
    <w:rsid w:val="008C5691"/>
    <w:rsid w:val="008C59DD"/>
    <w:rsid w:val="008C5D23"/>
    <w:rsid w:val="008C76A4"/>
    <w:rsid w:val="008C7EDC"/>
    <w:rsid w:val="008D0B63"/>
    <w:rsid w:val="008D10E0"/>
    <w:rsid w:val="008D2360"/>
    <w:rsid w:val="008D31D6"/>
    <w:rsid w:val="008D5041"/>
    <w:rsid w:val="008D6B09"/>
    <w:rsid w:val="008D6E64"/>
    <w:rsid w:val="008E156A"/>
    <w:rsid w:val="008E2FE3"/>
    <w:rsid w:val="008E3E8D"/>
    <w:rsid w:val="008E41CF"/>
    <w:rsid w:val="008E447C"/>
    <w:rsid w:val="008E48C9"/>
    <w:rsid w:val="008E7918"/>
    <w:rsid w:val="008E7D0E"/>
    <w:rsid w:val="008F15B6"/>
    <w:rsid w:val="008F5A34"/>
    <w:rsid w:val="008F7574"/>
    <w:rsid w:val="009000B0"/>
    <w:rsid w:val="009012A0"/>
    <w:rsid w:val="00902392"/>
    <w:rsid w:val="009026AB"/>
    <w:rsid w:val="00903AEC"/>
    <w:rsid w:val="00905A3D"/>
    <w:rsid w:val="0090665B"/>
    <w:rsid w:val="00906DFF"/>
    <w:rsid w:val="00907480"/>
    <w:rsid w:val="00907D74"/>
    <w:rsid w:val="0091104A"/>
    <w:rsid w:val="00911875"/>
    <w:rsid w:val="00911978"/>
    <w:rsid w:val="00914468"/>
    <w:rsid w:val="00914AA7"/>
    <w:rsid w:val="009156E0"/>
    <w:rsid w:val="00920215"/>
    <w:rsid w:val="00921242"/>
    <w:rsid w:val="00922199"/>
    <w:rsid w:val="009234AA"/>
    <w:rsid w:val="009239FF"/>
    <w:rsid w:val="00924E4E"/>
    <w:rsid w:val="0092658A"/>
    <w:rsid w:val="00926DB3"/>
    <w:rsid w:val="00930246"/>
    <w:rsid w:val="00930B6B"/>
    <w:rsid w:val="009352F9"/>
    <w:rsid w:val="00936639"/>
    <w:rsid w:val="009368F9"/>
    <w:rsid w:val="00937203"/>
    <w:rsid w:val="00940AC0"/>
    <w:rsid w:val="009418C9"/>
    <w:rsid w:val="00942BAA"/>
    <w:rsid w:val="0094523C"/>
    <w:rsid w:val="00945EAD"/>
    <w:rsid w:val="00952A3B"/>
    <w:rsid w:val="00953EF8"/>
    <w:rsid w:val="009565CC"/>
    <w:rsid w:val="009605FD"/>
    <w:rsid w:val="009614D3"/>
    <w:rsid w:val="00962579"/>
    <w:rsid w:val="0096367F"/>
    <w:rsid w:val="00963C71"/>
    <w:rsid w:val="00964BDB"/>
    <w:rsid w:val="00971C6D"/>
    <w:rsid w:val="0097268C"/>
    <w:rsid w:val="00973E2B"/>
    <w:rsid w:val="00976624"/>
    <w:rsid w:val="00976750"/>
    <w:rsid w:val="00976D8B"/>
    <w:rsid w:val="009775C1"/>
    <w:rsid w:val="009812CC"/>
    <w:rsid w:val="009820DE"/>
    <w:rsid w:val="0098294F"/>
    <w:rsid w:val="009847FB"/>
    <w:rsid w:val="00984D5A"/>
    <w:rsid w:val="00985CC9"/>
    <w:rsid w:val="00986544"/>
    <w:rsid w:val="0098707E"/>
    <w:rsid w:val="00987743"/>
    <w:rsid w:val="00991DDA"/>
    <w:rsid w:val="00992C3A"/>
    <w:rsid w:val="00993ED1"/>
    <w:rsid w:val="009940CF"/>
    <w:rsid w:val="00994533"/>
    <w:rsid w:val="00995FD8"/>
    <w:rsid w:val="0099705E"/>
    <w:rsid w:val="00997428"/>
    <w:rsid w:val="00997E7D"/>
    <w:rsid w:val="009A1EED"/>
    <w:rsid w:val="009A4E7C"/>
    <w:rsid w:val="009B0216"/>
    <w:rsid w:val="009B1AFF"/>
    <w:rsid w:val="009B2529"/>
    <w:rsid w:val="009B3F2D"/>
    <w:rsid w:val="009B4A51"/>
    <w:rsid w:val="009B4FFA"/>
    <w:rsid w:val="009B64AD"/>
    <w:rsid w:val="009B75D5"/>
    <w:rsid w:val="009C0C8F"/>
    <w:rsid w:val="009C20F3"/>
    <w:rsid w:val="009C3624"/>
    <w:rsid w:val="009C60F4"/>
    <w:rsid w:val="009C7FB9"/>
    <w:rsid w:val="009D2BF7"/>
    <w:rsid w:val="009D4D66"/>
    <w:rsid w:val="009D70A7"/>
    <w:rsid w:val="009D7E0D"/>
    <w:rsid w:val="009E5A51"/>
    <w:rsid w:val="009E6602"/>
    <w:rsid w:val="009F545F"/>
    <w:rsid w:val="009F6A50"/>
    <w:rsid w:val="009F6D70"/>
    <w:rsid w:val="00A0030E"/>
    <w:rsid w:val="00A0333C"/>
    <w:rsid w:val="00A044D2"/>
    <w:rsid w:val="00A0520C"/>
    <w:rsid w:val="00A052CF"/>
    <w:rsid w:val="00A05643"/>
    <w:rsid w:val="00A07EB3"/>
    <w:rsid w:val="00A10EA7"/>
    <w:rsid w:val="00A132EB"/>
    <w:rsid w:val="00A1391C"/>
    <w:rsid w:val="00A13A74"/>
    <w:rsid w:val="00A14CB6"/>
    <w:rsid w:val="00A2041B"/>
    <w:rsid w:val="00A231EB"/>
    <w:rsid w:val="00A23DC4"/>
    <w:rsid w:val="00A24630"/>
    <w:rsid w:val="00A254A3"/>
    <w:rsid w:val="00A25977"/>
    <w:rsid w:val="00A264A4"/>
    <w:rsid w:val="00A27082"/>
    <w:rsid w:val="00A276A9"/>
    <w:rsid w:val="00A30FA8"/>
    <w:rsid w:val="00A31812"/>
    <w:rsid w:val="00A32A25"/>
    <w:rsid w:val="00A32BAD"/>
    <w:rsid w:val="00A362C2"/>
    <w:rsid w:val="00A3640D"/>
    <w:rsid w:val="00A403B9"/>
    <w:rsid w:val="00A416B5"/>
    <w:rsid w:val="00A41D8B"/>
    <w:rsid w:val="00A42021"/>
    <w:rsid w:val="00A43476"/>
    <w:rsid w:val="00A43D23"/>
    <w:rsid w:val="00A44FCA"/>
    <w:rsid w:val="00A459D8"/>
    <w:rsid w:val="00A46EB8"/>
    <w:rsid w:val="00A476FF"/>
    <w:rsid w:val="00A51A4E"/>
    <w:rsid w:val="00A51F89"/>
    <w:rsid w:val="00A5233E"/>
    <w:rsid w:val="00A534B1"/>
    <w:rsid w:val="00A54BE1"/>
    <w:rsid w:val="00A57696"/>
    <w:rsid w:val="00A60ED4"/>
    <w:rsid w:val="00A60F1D"/>
    <w:rsid w:val="00A61926"/>
    <w:rsid w:val="00A6210D"/>
    <w:rsid w:val="00A62650"/>
    <w:rsid w:val="00A633BC"/>
    <w:rsid w:val="00A63686"/>
    <w:rsid w:val="00A654E3"/>
    <w:rsid w:val="00A674E6"/>
    <w:rsid w:val="00A721BD"/>
    <w:rsid w:val="00A72BD5"/>
    <w:rsid w:val="00A74557"/>
    <w:rsid w:val="00A80FBD"/>
    <w:rsid w:val="00A8731A"/>
    <w:rsid w:val="00A87DE4"/>
    <w:rsid w:val="00A90FFA"/>
    <w:rsid w:val="00A936C8"/>
    <w:rsid w:val="00A93E1C"/>
    <w:rsid w:val="00A975A9"/>
    <w:rsid w:val="00AA0745"/>
    <w:rsid w:val="00AA0E8D"/>
    <w:rsid w:val="00AA23B0"/>
    <w:rsid w:val="00AA3956"/>
    <w:rsid w:val="00AA4F5B"/>
    <w:rsid w:val="00AA59F0"/>
    <w:rsid w:val="00AA6169"/>
    <w:rsid w:val="00AA6389"/>
    <w:rsid w:val="00AB0ED2"/>
    <w:rsid w:val="00AB1598"/>
    <w:rsid w:val="00AB1B56"/>
    <w:rsid w:val="00AB21DE"/>
    <w:rsid w:val="00AB5E64"/>
    <w:rsid w:val="00AB6047"/>
    <w:rsid w:val="00AB66A3"/>
    <w:rsid w:val="00AB707E"/>
    <w:rsid w:val="00AC00BD"/>
    <w:rsid w:val="00AC73A8"/>
    <w:rsid w:val="00AD18DD"/>
    <w:rsid w:val="00AD33EA"/>
    <w:rsid w:val="00AD7100"/>
    <w:rsid w:val="00AD7BB3"/>
    <w:rsid w:val="00AE0E49"/>
    <w:rsid w:val="00AE1BFF"/>
    <w:rsid w:val="00AE29E6"/>
    <w:rsid w:val="00AE4698"/>
    <w:rsid w:val="00AE5608"/>
    <w:rsid w:val="00AE62CF"/>
    <w:rsid w:val="00AE6BEB"/>
    <w:rsid w:val="00AE78E2"/>
    <w:rsid w:val="00AE7EE7"/>
    <w:rsid w:val="00AF00D2"/>
    <w:rsid w:val="00AF1414"/>
    <w:rsid w:val="00AF159C"/>
    <w:rsid w:val="00B0215E"/>
    <w:rsid w:val="00B03E51"/>
    <w:rsid w:val="00B056D3"/>
    <w:rsid w:val="00B05923"/>
    <w:rsid w:val="00B065EA"/>
    <w:rsid w:val="00B10ECA"/>
    <w:rsid w:val="00B129AB"/>
    <w:rsid w:val="00B16B1E"/>
    <w:rsid w:val="00B2017F"/>
    <w:rsid w:val="00B2023E"/>
    <w:rsid w:val="00B21D13"/>
    <w:rsid w:val="00B21F22"/>
    <w:rsid w:val="00B24FC5"/>
    <w:rsid w:val="00B25A79"/>
    <w:rsid w:val="00B25DD5"/>
    <w:rsid w:val="00B2666A"/>
    <w:rsid w:val="00B3021B"/>
    <w:rsid w:val="00B30516"/>
    <w:rsid w:val="00B31D53"/>
    <w:rsid w:val="00B3223C"/>
    <w:rsid w:val="00B33C6B"/>
    <w:rsid w:val="00B40DFC"/>
    <w:rsid w:val="00B41C43"/>
    <w:rsid w:val="00B42479"/>
    <w:rsid w:val="00B43CBA"/>
    <w:rsid w:val="00B4634E"/>
    <w:rsid w:val="00B46942"/>
    <w:rsid w:val="00B47BCA"/>
    <w:rsid w:val="00B50E55"/>
    <w:rsid w:val="00B51F92"/>
    <w:rsid w:val="00B53B3C"/>
    <w:rsid w:val="00B53E82"/>
    <w:rsid w:val="00B55886"/>
    <w:rsid w:val="00B56CBB"/>
    <w:rsid w:val="00B602FB"/>
    <w:rsid w:val="00B60451"/>
    <w:rsid w:val="00B60C40"/>
    <w:rsid w:val="00B610A0"/>
    <w:rsid w:val="00B636FA"/>
    <w:rsid w:val="00B6377F"/>
    <w:rsid w:val="00B63FED"/>
    <w:rsid w:val="00B653FC"/>
    <w:rsid w:val="00B65763"/>
    <w:rsid w:val="00B6796C"/>
    <w:rsid w:val="00B7275B"/>
    <w:rsid w:val="00B73116"/>
    <w:rsid w:val="00B7440E"/>
    <w:rsid w:val="00B7498C"/>
    <w:rsid w:val="00B769D6"/>
    <w:rsid w:val="00B76F71"/>
    <w:rsid w:val="00B82547"/>
    <w:rsid w:val="00B82C60"/>
    <w:rsid w:val="00B8326E"/>
    <w:rsid w:val="00B83CEE"/>
    <w:rsid w:val="00B84F6F"/>
    <w:rsid w:val="00B86612"/>
    <w:rsid w:val="00B870BC"/>
    <w:rsid w:val="00B92841"/>
    <w:rsid w:val="00B92C50"/>
    <w:rsid w:val="00B92E4E"/>
    <w:rsid w:val="00B938BC"/>
    <w:rsid w:val="00B93902"/>
    <w:rsid w:val="00B959CE"/>
    <w:rsid w:val="00B95C59"/>
    <w:rsid w:val="00B95CFF"/>
    <w:rsid w:val="00B967EF"/>
    <w:rsid w:val="00B96B98"/>
    <w:rsid w:val="00B97A5C"/>
    <w:rsid w:val="00BA0B62"/>
    <w:rsid w:val="00BA1F37"/>
    <w:rsid w:val="00BA247B"/>
    <w:rsid w:val="00BA2A3E"/>
    <w:rsid w:val="00BA2B9C"/>
    <w:rsid w:val="00BA39EC"/>
    <w:rsid w:val="00BA409E"/>
    <w:rsid w:val="00BA4CE6"/>
    <w:rsid w:val="00BA508A"/>
    <w:rsid w:val="00BA5493"/>
    <w:rsid w:val="00BA589E"/>
    <w:rsid w:val="00BA65A0"/>
    <w:rsid w:val="00BA74D4"/>
    <w:rsid w:val="00BA766F"/>
    <w:rsid w:val="00BB128B"/>
    <w:rsid w:val="00BB4547"/>
    <w:rsid w:val="00BB653D"/>
    <w:rsid w:val="00BB732A"/>
    <w:rsid w:val="00BC282C"/>
    <w:rsid w:val="00BC2ED5"/>
    <w:rsid w:val="00BC2F1F"/>
    <w:rsid w:val="00BC43BE"/>
    <w:rsid w:val="00BC48E2"/>
    <w:rsid w:val="00BC5595"/>
    <w:rsid w:val="00BC78E4"/>
    <w:rsid w:val="00BD05CF"/>
    <w:rsid w:val="00BD39D4"/>
    <w:rsid w:val="00BD428B"/>
    <w:rsid w:val="00BD47A8"/>
    <w:rsid w:val="00BD5085"/>
    <w:rsid w:val="00BD5760"/>
    <w:rsid w:val="00BD5F41"/>
    <w:rsid w:val="00BE0F83"/>
    <w:rsid w:val="00BE0FE7"/>
    <w:rsid w:val="00BE2C21"/>
    <w:rsid w:val="00BE4ED6"/>
    <w:rsid w:val="00BE531E"/>
    <w:rsid w:val="00BE5521"/>
    <w:rsid w:val="00BE5E7C"/>
    <w:rsid w:val="00BE68DA"/>
    <w:rsid w:val="00BE6942"/>
    <w:rsid w:val="00BE70DD"/>
    <w:rsid w:val="00BF485E"/>
    <w:rsid w:val="00BF7833"/>
    <w:rsid w:val="00C00C9E"/>
    <w:rsid w:val="00C0459F"/>
    <w:rsid w:val="00C05127"/>
    <w:rsid w:val="00C0548C"/>
    <w:rsid w:val="00C074E2"/>
    <w:rsid w:val="00C07B1F"/>
    <w:rsid w:val="00C1190B"/>
    <w:rsid w:val="00C11925"/>
    <w:rsid w:val="00C11A67"/>
    <w:rsid w:val="00C13AC5"/>
    <w:rsid w:val="00C13D3E"/>
    <w:rsid w:val="00C17B98"/>
    <w:rsid w:val="00C209AD"/>
    <w:rsid w:val="00C24183"/>
    <w:rsid w:val="00C24E6A"/>
    <w:rsid w:val="00C2574D"/>
    <w:rsid w:val="00C265B2"/>
    <w:rsid w:val="00C271B7"/>
    <w:rsid w:val="00C272C5"/>
    <w:rsid w:val="00C304C6"/>
    <w:rsid w:val="00C31052"/>
    <w:rsid w:val="00C31AF5"/>
    <w:rsid w:val="00C3209F"/>
    <w:rsid w:val="00C32B16"/>
    <w:rsid w:val="00C36806"/>
    <w:rsid w:val="00C3725B"/>
    <w:rsid w:val="00C40EC7"/>
    <w:rsid w:val="00C4387E"/>
    <w:rsid w:val="00C43FAB"/>
    <w:rsid w:val="00C44D14"/>
    <w:rsid w:val="00C459D8"/>
    <w:rsid w:val="00C52589"/>
    <w:rsid w:val="00C539D9"/>
    <w:rsid w:val="00C55A37"/>
    <w:rsid w:val="00C57546"/>
    <w:rsid w:val="00C604BB"/>
    <w:rsid w:val="00C6075D"/>
    <w:rsid w:val="00C609A5"/>
    <w:rsid w:val="00C635AA"/>
    <w:rsid w:val="00C643C4"/>
    <w:rsid w:val="00C66F37"/>
    <w:rsid w:val="00C700E4"/>
    <w:rsid w:val="00C709C2"/>
    <w:rsid w:val="00C71CF1"/>
    <w:rsid w:val="00C74403"/>
    <w:rsid w:val="00C762B5"/>
    <w:rsid w:val="00C775FB"/>
    <w:rsid w:val="00C80B50"/>
    <w:rsid w:val="00C80B9B"/>
    <w:rsid w:val="00C83674"/>
    <w:rsid w:val="00C8384C"/>
    <w:rsid w:val="00C839E5"/>
    <w:rsid w:val="00C8519A"/>
    <w:rsid w:val="00C870E1"/>
    <w:rsid w:val="00C92F04"/>
    <w:rsid w:val="00C93506"/>
    <w:rsid w:val="00C94995"/>
    <w:rsid w:val="00C9515D"/>
    <w:rsid w:val="00C9780B"/>
    <w:rsid w:val="00CA0890"/>
    <w:rsid w:val="00CA2AE7"/>
    <w:rsid w:val="00CA3BB2"/>
    <w:rsid w:val="00CA579D"/>
    <w:rsid w:val="00CB1716"/>
    <w:rsid w:val="00CB4686"/>
    <w:rsid w:val="00CB46E7"/>
    <w:rsid w:val="00CB4A07"/>
    <w:rsid w:val="00CB5DBB"/>
    <w:rsid w:val="00CC13D1"/>
    <w:rsid w:val="00CC15ED"/>
    <w:rsid w:val="00CC23A3"/>
    <w:rsid w:val="00CC2E57"/>
    <w:rsid w:val="00CC43CB"/>
    <w:rsid w:val="00CC4E4D"/>
    <w:rsid w:val="00CC6596"/>
    <w:rsid w:val="00CC6975"/>
    <w:rsid w:val="00CC6D8E"/>
    <w:rsid w:val="00CC73FD"/>
    <w:rsid w:val="00CD14F7"/>
    <w:rsid w:val="00CD2FC1"/>
    <w:rsid w:val="00CD4659"/>
    <w:rsid w:val="00CD7958"/>
    <w:rsid w:val="00CE0304"/>
    <w:rsid w:val="00CE099F"/>
    <w:rsid w:val="00CE1F84"/>
    <w:rsid w:val="00CE750C"/>
    <w:rsid w:val="00CF0CEF"/>
    <w:rsid w:val="00CF31F5"/>
    <w:rsid w:val="00CF4AA7"/>
    <w:rsid w:val="00CF7D2C"/>
    <w:rsid w:val="00D0094F"/>
    <w:rsid w:val="00D01B7A"/>
    <w:rsid w:val="00D01E1B"/>
    <w:rsid w:val="00D02361"/>
    <w:rsid w:val="00D0622B"/>
    <w:rsid w:val="00D07146"/>
    <w:rsid w:val="00D073C3"/>
    <w:rsid w:val="00D07DFF"/>
    <w:rsid w:val="00D10492"/>
    <w:rsid w:val="00D113DD"/>
    <w:rsid w:val="00D15791"/>
    <w:rsid w:val="00D16CDD"/>
    <w:rsid w:val="00D17011"/>
    <w:rsid w:val="00D203B6"/>
    <w:rsid w:val="00D236C3"/>
    <w:rsid w:val="00D247DA"/>
    <w:rsid w:val="00D253BE"/>
    <w:rsid w:val="00D269E4"/>
    <w:rsid w:val="00D26FD9"/>
    <w:rsid w:val="00D2729F"/>
    <w:rsid w:val="00D31069"/>
    <w:rsid w:val="00D31242"/>
    <w:rsid w:val="00D31831"/>
    <w:rsid w:val="00D33D66"/>
    <w:rsid w:val="00D34745"/>
    <w:rsid w:val="00D40D22"/>
    <w:rsid w:val="00D41EB0"/>
    <w:rsid w:val="00D437FA"/>
    <w:rsid w:val="00D454B8"/>
    <w:rsid w:val="00D45788"/>
    <w:rsid w:val="00D46007"/>
    <w:rsid w:val="00D463C2"/>
    <w:rsid w:val="00D47CAA"/>
    <w:rsid w:val="00D50CE5"/>
    <w:rsid w:val="00D51E48"/>
    <w:rsid w:val="00D55620"/>
    <w:rsid w:val="00D55D3D"/>
    <w:rsid w:val="00D55F04"/>
    <w:rsid w:val="00D56C77"/>
    <w:rsid w:val="00D57011"/>
    <w:rsid w:val="00D57189"/>
    <w:rsid w:val="00D571AF"/>
    <w:rsid w:val="00D600EC"/>
    <w:rsid w:val="00D601E9"/>
    <w:rsid w:val="00D607BC"/>
    <w:rsid w:val="00D611DE"/>
    <w:rsid w:val="00D6217B"/>
    <w:rsid w:val="00D66BC0"/>
    <w:rsid w:val="00D7112A"/>
    <w:rsid w:val="00D71304"/>
    <w:rsid w:val="00D718E7"/>
    <w:rsid w:val="00D72A63"/>
    <w:rsid w:val="00D73DA5"/>
    <w:rsid w:val="00D74929"/>
    <w:rsid w:val="00D75968"/>
    <w:rsid w:val="00D75CAB"/>
    <w:rsid w:val="00D77DBC"/>
    <w:rsid w:val="00D81EC5"/>
    <w:rsid w:val="00D82657"/>
    <w:rsid w:val="00D82B9B"/>
    <w:rsid w:val="00D8496A"/>
    <w:rsid w:val="00D84AFE"/>
    <w:rsid w:val="00D86947"/>
    <w:rsid w:val="00D86FD6"/>
    <w:rsid w:val="00D9314D"/>
    <w:rsid w:val="00D936DF"/>
    <w:rsid w:val="00D93EC1"/>
    <w:rsid w:val="00D945D8"/>
    <w:rsid w:val="00D96D29"/>
    <w:rsid w:val="00DA35AF"/>
    <w:rsid w:val="00DA4009"/>
    <w:rsid w:val="00DA5682"/>
    <w:rsid w:val="00DA70DB"/>
    <w:rsid w:val="00DA7E6E"/>
    <w:rsid w:val="00DB12F2"/>
    <w:rsid w:val="00DB1AE4"/>
    <w:rsid w:val="00DB21B3"/>
    <w:rsid w:val="00DB32C8"/>
    <w:rsid w:val="00DB34F8"/>
    <w:rsid w:val="00DB3E53"/>
    <w:rsid w:val="00DB602B"/>
    <w:rsid w:val="00DB6E8F"/>
    <w:rsid w:val="00DB73F7"/>
    <w:rsid w:val="00DB741D"/>
    <w:rsid w:val="00DC0B13"/>
    <w:rsid w:val="00DC2288"/>
    <w:rsid w:val="00DC312D"/>
    <w:rsid w:val="00DC3F83"/>
    <w:rsid w:val="00DC3FAA"/>
    <w:rsid w:val="00DC4A07"/>
    <w:rsid w:val="00DC4A2A"/>
    <w:rsid w:val="00DC7EF8"/>
    <w:rsid w:val="00DD48BD"/>
    <w:rsid w:val="00DD59D8"/>
    <w:rsid w:val="00DD5EEE"/>
    <w:rsid w:val="00DD6F32"/>
    <w:rsid w:val="00DE09BA"/>
    <w:rsid w:val="00DE1DCE"/>
    <w:rsid w:val="00DE36BF"/>
    <w:rsid w:val="00DE563B"/>
    <w:rsid w:val="00DE65E4"/>
    <w:rsid w:val="00DE67C5"/>
    <w:rsid w:val="00DF0F89"/>
    <w:rsid w:val="00DF2ACE"/>
    <w:rsid w:val="00DF3042"/>
    <w:rsid w:val="00DF35B5"/>
    <w:rsid w:val="00DF3AFF"/>
    <w:rsid w:val="00DF46AF"/>
    <w:rsid w:val="00DF6CAF"/>
    <w:rsid w:val="00DF6CDD"/>
    <w:rsid w:val="00E007B0"/>
    <w:rsid w:val="00E0092A"/>
    <w:rsid w:val="00E01D39"/>
    <w:rsid w:val="00E04448"/>
    <w:rsid w:val="00E046A9"/>
    <w:rsid w:val="00E054C6"/>
    <w:rsid w:val="00E11908"/>
    <w:rsid w:val="00E137C3"/>
    <w:rsid w:val="00E14EDA"/>
    <w:rsid w:val="00E15196"/>
    <w:rsid w:val="00E15A41"/>
    <w:rsid w:val="00E168E1"/>
    <w:rsid w:val="00E17F56"/>
    <w:rsid w:val="00E20AE3"/>
    <w:rsid w:val="00E21B75"/>
    <w:rsid w:val="00E22609"/>
    <w:rsid w:val="00E22B5A"/>
    <w:rsid w:val="00E24946"/>
    <w:rsid w:val="00E24966"/>
    <w:rsid w:val="00E249AA"/>
    <w:rsid w:val="00E25278"/>
    <w:rsid w:val="00E255D0"/>
    <w:rsid w:val="00E256EE"/>
    <w:rsid w:val="00E30A49"/>
    <w:rsid w:val="00E315ED"/>
    <w:rsid w:val="00E33C89"/>
    <w:rsid w:val="00E34075"/>
    <w:rsid w:val="00E34261"/>
    <w:rsid w:val="00E37052"/>
    <w:rsid w:val="00E376F4"/>
    <w:rsid w:val="00E41E38"/>
    <w:rsid w:val="00E4350F"/>
    <w:rsid w:val="00E444DD"/>
    <w:rsid w:val="00E45A14"/>
    <w:rsid w:val="00E470A3"/>
    <w:rsid w:val="00E475C6"/>
    <w:rsid w:val="00E47CFE"/>
    <w:rsid w:val="00E50044"/>
    <w:rsid w:val="00E53490"/>
    <w:rsid w:val="00E537A0"/>
    <w:rsid w:val="00E55458"/>
    <w:rsid w:val="00E55AA0"/>
    <w:rsid w:val="00E56852"/>
    <w:rsid w:val="00E6116D"/>
    <w:rsid w:val="00E61A90"/>
    <w:rsid w:val="00E65981"/>
    <w:rsid w:val="00E66BCB"/>
    <w:rsid w:val="00E6713B"/>
    <w:rsid w:val="00E67AA2"/>
    <w:rsid w:val="00E75644"/>
    <w:rsid w:val="00E75BC4"/>
    <w:rsid w:val="00E76CA0"/>
    <w:rsid w:val="00E777FC"/>
    <w:rsid w:val="00E817D9"/>
    <w:rsid w:val="00E824F3"/>
    <w:rsid w:val="00E835EA"/>
    <w:rsid w:val="00E83620"/>
    <w:rsid w:val="00E87B2D"/>
    <w:rsid w:val="00E902A7"/>
    <w:rsid w:val="00E91D47"/>
    <w:rsid w:val="00E9304E"/>
    <w:rsid w:val="00E9505A"/>
    <w:rsid w:val="00EA0967"/>
    <w:rsid w:val="00EA154D"/>
    <w:rsid w:val="00EA2359"/>
    <w:rsid w:val="00EA2A5B"/>
    <w:rsid w:val="00EA3236"/>
    <w:rsid w:val="00EA3772"/>
    <w:rsid w:val="00EA466D"/>
    <w:rsid w:val="00EA4A44"/>
    <w:rsid w:val="00EA50AE"/>
    <w:rsid w:val="00EA6357"/>
    <w:rsid w:val="00EB2A81"/>
    <w:rsid w:val="00EB3C5B"/>
    <w:rsid w:val="00EB589C"/>
    <w:rsid w:val="00EB7546"/>
    <w:rsid w:val="00EC0121"/>
    <w:rsid w:val="00EC1FB0"/>
    <w:rsid w:val="00EC290C"/>
    <w:rsid w:val="00EC466D"/>
    <w:rsid w:val="00EC5ED8"/>
    <w:rsid w:val="00ED0D7F"/>
    <w:rsid w:val="00ED1DE4"/>
    <w:rsid w:val="00ED2CA2"/>
    <w:rsid w:val="00ED40D8"/>
    <w:rsid w:val="00ED5169"/>
    <w:rsid w:val="00ED6874"/>
    <w:rsid w:val="00ED6D78"/>
    <w:rsid w:val="00ED71A3"/>
    <w:rsid w:val="00ED7B0B"/>
    <w:rsid w:val="00EE17DD"/>
    <w:rsid w:val="00EE28D9"/>
    <w:rsid w:val="00EE3EA3"/>
    <w:rsid w:val="00EE5A42"/>
    <w:rsid w:val="00EE74DE"/>
    <w:rsid w:val="00EE7CE3"/>
    <w:rsid w:val="00EF0210"/>
    <w:rsid w:val="00EF1D18"/>
    <w:rsid w:val="00EF26D7"/>
    <w:rsid w:val="00EF361D"/>
    <w:rsid w:val="00EF3DB0"/>
    <w:rsid w:val="00EF3F72"/>
    <w:rsid w:val="00EF60E8"/>
    <w:rsid w:val="00EF7911"/>
    <w:rsid w:val="00F00034"/>
    <w:rsid w:val="00F00B91"/>
    <w:rsid w:val="00F00ED6"/>
    <w:rsid w:val="00F042CA"/>
    <w:rsid w:val="00F06580"/>
    <w:rsid w:val="00F074EB"/>
    <w:rsid w:val="00F101BC"/>
    <w:rsid w:val="00F10DE7"/>
    <w:rsid w:val="00F10F36"/>
    <w:rsid w:val="00F134FA"/>
    <w:rsid w:val="00F151DA"/>
    <w:rsid w:val="00F1593D"/>
    <w:rsid w:val="00F170B3"/>
    <w:rsid w:val="00F21FF2"/>
    <w:rsid w:val="00F22A66"/>
    <w:rsid w:val="00F24959"/>
    <w:rsid w:val="00F26740"/>
    <w:rsid w:val="00F26BA9"/>
    <w:rsid w:val="00F274E0"/>
    <w:rsid w:val="00F27531"/>
    <w:rsid w:val="00F307A1"/>
    <w:rsid w:val="00F34E08"/>
    <w:rsid w:val="00F40455"/>
    <w:rsid w:val="00F40747"/>
    <w:rsid w:val="00F41EEF"/>
    <w:rsid w:val="00F4334E"/>
    <w:rsid w:val="00F4382E"/>
    <w:rsid w:val="00F44AC3"/>
    <w:rsid w:val="00F45A46"/>
    <w:rsid w:val="00F468C5"/>
    <w:rsid w:val="00F50CB2"/>
    <w:rsid w:val="00F52E86"/>
    <w:rsid w:val="00F543BD"/>
    <w:rsid w:val="00F55499"/>
    <w:rsid w:val="00F56756"/>
    <w:rsid w:val="00F56DCB"/>
    <w:rsid w:val="00F56EA4"/>
    <w:rsid w:val="00F5742D"/>
    <w:rsid w:val="00F57A08"/>
    <w:rsid w:val="00F63A16"/>
    <w:rsid w:val="00F64455"/>
    <w:rsid w:val="00F663E1"/>
    <w:rsid w:val="00F66727"/>
    <w:rsid w:val="00F70050"/>
    <w:rsid w:val="00F707E3"/>
    <w:rsid w:val="00F74B23"/>
    <w:rsid w:val="00F74E47"/>
    <w:rsid w:val="00F75380"/>
    <w:rsid w:val="00F75768"/>
    <w:rsid w:val="00F77819"/>
    <w:rsid w:val="00F80BA7"/>
    <w:rsid w:val="00F815FB"/>
    <w:rsid w:val="00F816B5"/>
    <w:rsid w:val="00F81C1E"/>
    <w:rsid w:val="00F82F8A"/>
    <w:rsid w:val="00F84334"/>
    <w:rsid w:val="00F855AC"/>
    <w:rsid w:val="00F9047E"/>
    <w:rsid w:val="00F92081"/>
    <w:rsid w:val="00F93478"/>
    <w:rsid w:val="00F94803"/>
    <w:rsid w:val="00F94B0C"/>
    <w:rsid w:val="00F95418"/>
    <w:rsid w:val="00F95C7A"/>
    <w:rsid w:val="00F96692"/>
    <w:rsid w:val="00FA04EA"/>
    <w:rsid w:val="00FA061C"/>
    <w:rsid w:val="00FA1A63"/>
    <w:rsid w:val="00FA29A7"/>
    <w:rsid w:val="00FA301D"/>
    <w:rsid w:val="00FA65DD"/>
    <w:rsid w:val="00FB07CF"/>
    <w:rsid w:val="00FB2593"/>
    <w:rsid w:val="00FB2D4D"/>
    <w:rsid w:val="00FB2ED3"/>
    <w:rsid w:val="00FB3C73"/>
    <w:rsid w:val="00FB5B22"/>
    <w:rsid w:val="00FB6758"/>
    <w:rsid w:val="00FB77AC"/>
    <w:rsid w:val="00FC2C63"/>
    <w:rsid w:val="00FC2FD8"/>
    <w:rsid w:val="00FC3C89"/>
    <w:rsid w:val="00FC3FB7"/>
    <w:rsid w:val="00FC40A9"/>
    <w:rsid w:val="00FC5265"/>
    <w:rsid w:val="00FC5ADF"/>
    <w:rsid w:val="00FC6265"/>
    <w:rsid w:val="00FC6B76"/>
    <w:rsid w:val="00FC7B63"/>
    <w:rsid w:val="00FD09D2"/>
    <w:rsid w:val="00FD30B9"/>
    <w:rsid w:val="00FD7B7F"/>
    <w:rsid w:val="00FE21F1"/>
    <w:rsid w:val="00FE69F1"/>
    <w:rsid w:val="00FE69F7"/>
    <w:rsid w:val="00FE7381"/>
    <w:rsid w:val="00FE7435"/>
    <w:rsid w:val="00FF0962"/>
    <w:rsid w:val="00FF236A"/>
    <w:rsid w:val="00FF36C3"/>
    <w:rsid w:val="00FF463F"/>
    <w:rsid w:val="00FF6350"/>
    <w:rsid w:val="00FF6407"/>
    <w:rsid w:val="00FF68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1E7B"/>
    <w:pPr>
      <w:widowControl w:val="0"/>
      <w:suppressAutoHyphens/>
      <w:overflowPunct w:val="0"/>
      <w:autoSpaceDE w:val="0"/>
      <w:autoSpaceDN w:val="0"/>
      <w:adjustRightInd w:val="0"/>
      <w:textAlignment w:val="baseline"/>
    </w:pPr>
    <w:rPr>
      <w:sz w:val="24"/>
    </w:rPr>
  </w:style>
  <w:style w:type="paragraph" w:styleId="Cmsor1">
    <w:name w:val="heading 1"/>
    <w:aliases w:val="Heading 1 Char"/>
    <w:basedOn w:val="Norml"/>
    <w:next w:val="Norml"/>
    <w:link w:val="Cmsor1Char"/>
    <w:qFormat/>
    <w:rsid w:val="00181E7B"/>
    <w:pPr>
      <w:keepNext/>
      <w:numPr>
        <w:numId w:val="1"/>
      </w:numPr>
      <w:outlineLvl w:val="0"/>
    </w:pPr>
  </w:style>
  <w:style w:type="paragraph" w:styleId="Cmsor2">
    <w:name w:val="heading 2"/>
    <w:basedOn w:val="Norml"/>
    <w:next w:val="Norml"/>
    <w:link w:val="Cmsor2Char"/>
    <w:qFormat/>
    <w:rsid w:val="00181E7B"/>
    <w:pPr>
      <w:keepNext/>
      <w:numPr>
        <w:ilvl w:val="1"/>
        <w:numId w:val="1"/>
      </w:numPr>
      <w:outlineLvl w:val="1"/>
    </w:pPr>
    <w:rPr>
      <w:b/>
      <w:sz w:val="32"/>
    </w:rPr>
  </w:style>
  <w:style w:type="paragraph" w:styleId="Cmsor3">
    <w:name w:val="heading 3"/>
    <w:basedOn w:val="Norml"/>
    <w:next w:val="Norml"/>
    <w:qFormat/>
    <w:rsid w:val="00181E7B"/>
    <w:pPr>
      <w:keepNext/>
      <w:numPr>
        <w:ilvl w:val="2"/>
        <w:numId w:val="1"/>
      </w:numPr>
      <w:jc w:val="center"/>
      <w:outlineLvl w:val="2"/>
    </w:pPr>
    <w:rPr>
      <w:b/>
      <w:sz w:val="28"/>
    </w:rPr>
  </w:style>
  <w:style w:type="paragraph" w:styleId="Cmsor4">
    <w:name w:val="heading 4"/>
    <w:aliases w:val="Alrészcím"/>
    <w:basedOn w:val="Cmsor"/>
    <w:next w:val="Szvegtrzs"/>
    <w:qFormat/>
    <w:rsid w:val="00181E7B"/>
    <w:pPr>
      <w:numPr>
        <w:ilvl w:val="3"/>
        <w:numId w:val="1"/>
      </w:numPr>
      <w:outlineLvl w:val="3"/>
    </w:pPr>
    <w:rPr>
      <w:b/>
      <w:i/>
      <w:sz w:val="24"/>
    </w:rPr>
  </w:style>
  <w:style w:type="paragraph" w:styleId="Cmsor5">
    <w:name w:val="heading 5"/>
    <w:basedOn w:val="Cmsor"/>
    <w:next w:val="Szvegtrzs"/>
    <w:qFormat/>
    <w:rsid w:val="00181E7B"/>
    <w:pPr>
      <w:numPr>
        <w:ilvl w:val="4"/>
        <w:numId w:val="1"/>
      </w:numPr>
      <w:outlineLvl w:val="4"/>
    </w:pPr>
    <w:rPr>
      <w:b/>
      <w:sz w:val="24"/>
    </w:rPr>
  </w:style>
  <w:style w:type="paragraph" w:styleId="Cmsor6">
    <w:name w:val="heading 6"/>
    <w:basedOn w:val="Cmsor"/>
    <w:next w:val="Szvegtrzs"/>
    <w:qFormat/>
    <w:rsid w:val="00181E7B"/>
    <w:pPr>
      <w:numPr>
        <w:ilvl w:val="5"/>
        <w:numId w:val="1"/>
      </w:numPr>
      <w:outlineLvl w:val="5"/>
    </w:pPr>
    <w:rPr>
      <w:b/>
      <w:sz w:val="21"/>
    </w:rPr>
  </w:style>
  <w:style w:type="paragraph" w:styleId="Cmsor7">
    <w:name w:val="heading 7"/>
    <w:basedOn w:val="Cmsor"/>
    <w:next w:val="Szvegtrzs"/>
    <w:qFormat/>
    <w:rsid w:val="00181E7B"/>
    <w:pPr>
      <w:numPr>
        <w:ilvl w:val="6"/>
        <w:numId w:val="1"/>
      </w:numPr>
      <w:outlineLvl w:val="6"/>
    </w:pPr>
    <w:rPr>
      <w:b/>
      <w:sz w:val="21"/>
    </w:rPr>
  </w:style>
  <w:style w:type="paragraph" w:styleId="Cmsor8">
    <w:name w:val="heading 8"/>
    <w:basedOn w:val="Cmsor"/>
    <w:next w:val="Szvegtrzs"/>
    <w:qFormat/>
    <w:rsid w:val="00181E7B"/>
    <w:pPr>
      <w:numPr>
        <w:ilvl w:val="7"/>
        <w:numId w:val="1"/>
      </w:numPr>
      <w:outlineLvl w:val="7"/>
    </w:pPr>
    <w:rPr>
      <w:b/>
      <w:sz w:val="21"/>
    </w:rPr>
  </w:style>
  <w:style w:type="paragraph" w:styleId="Cmsor9">
    <w:name w:val="heading 9"/>
    <w:basedOn w:val="Cmsor"/>
    <w:next w:val="Szvegtrzs"/>
    <w:qFormat/>
    <w:rsid w:val="00181E7B"/>
    <w:pPr>
      <w:numPr>
        <w:ilvl w:val="8"/>
        <w:numId w:val="1"/>
      </w:numPr>
      <w:outlineLvl w:val="8"/>
    </w:pPr>
    <w:rPr>
      <w:b/>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rsid w:val="00181E7B"/>
    <w:pPr>
      <w:keepNext/>
      <w:spacing w:before="240" w:after="120"/>
    </w:pPr>
    <w:rPr>
      <w:rFonts w:ascii="Arial" w:hAnsi="Arial"/>
      <w:sz w:val="28"/>
    </w:rPr>
  </w:style>
  <w:style w:type="paragraph" w:styleId="Szvegtrzs">
    <w:name w:val="Body Text"/>
    <w:basedOn w:val="Norml"/>
    <w:link w:val="SzvegtrzsChar"/>
    <w:rsid w:val="00181E7B"/>
    <w:pPr>
      <w:spacing w:after="120"/>
    </w:pPr>
  </w:style>
  <w:style w:type="character" w:customStyle="1" w:styleId="SzvegtrzsChar">
    <w:name w:val="Szövegtörzs Char"/>
    <w:link w:val="Szvegtrzs"/>
    <w:semiHidden/>
    <w:locked/>
    <w:rsid w:val="00181E7B"/>
    <w:rPr>
      <w:sz w:val="24"/>
      <w:lang w:val="hu-HU" w:eastAsia="hu-HU" w:bidi="ar-SA"/>
    </w:rPr>
  </w:style>
  <w:style w:type="character" w:customStyle="1" w:styleId="Lbjegyzet-karakterek">
    <w:name w:val="Lábjegyzet-karakterek"/>
    <w:rsid w:val="00181E7B"/>
    <w:rPr>
      <w:vertAlign w:val="superscript"/>
    </w:rPr>
  </w:style>
  <w:style w:type="character" w:customStyle="1" w:styleId="WW-Bekezdsalap-bettpusa">
    <w:name w:val="WW-Bekezdés alap-bet?típusa"/>
    <w:rsid w:val="00181E7B"/>
  </w:style>
  <w:style w:type="character" w:customStyle="1" w:styleId="Szmozsjelek">
    <w:name w:val="Számozásjelek"/>
    <w:rsid w:val="00181E7B"/>
  </w:style>
  <w:style w:type="character" w:customStyle="1" w:styleId="Felsorolsjel">
    <w:name w:val="Felsorolásjel"/>
    <w:rsid w:val="00181E7B"/>
    <w:rPr>
      <w:rFonts w:ascii="StarSymbol" w:hAnsi="StarSymbol"/>
      <w:sz w:val="18"/>
    </w:rPr>
  </w:style>
  <w:style w:type="character" w:customStyle="1" w:styleId="Vgjegyzet-karakterek">
    <w:name w:val="Végjegyzet-karakterek"/>
    <w:rsid w:val="00181E7B"/>
    <w:rPr>
      <w:vertAlign w:val="superscript"/>
    </w:rPr>
  </w:style>
  <w:style w:type="character" w:styleId="Lbjegyzet-hivatkozs">
    <w:name w:val="footnote reference"/>
    <w:aliases w:val="BVI fnr,Footnote symbol,Times 10 Point, Exposant 3 Point,Footnote Reference Number,Exposant 3 Point,16 Point,Superscript 6 Point, BVI fnr,Jegyzetszöveg Char1,Char3 Char1,Char Char1 Char1,Char Char3 Char1,Char1 Char1,Char11 Char1"/>
    <w:uiPriority w:val="99"/>
    <w:rsid w:val="00181E7B"/>
    <w:rPr>
      <w:vertAlign w:val="superscript"/>
    </w:rPr>
  </w:style>
  <w:style w:type="character" w:customStyle="1" w:styleId="WW8Num8z0">
    <w:name w:val="WW8Num8z0"/>
    <w:rsid w:val="00181E7B"/>
    <w:rPr>
      <w:rFonts w:ascii="Symbol" w:hAnsi="Symbol"/>
      <w:color w:val="auto"/>
    </w:rPr>
  </w:style>
  <w:style w:type="character" w:customStyle="1" w:styleId="WW8Num20z0">
    <w:name w:val="WW8Num20z0"/>
    <w:rsid w:val="00181E7B"/>
    <w:rPr>
      <w:rFonts w:ascii="Symbol" w:hAnsi="Symbol"/>
    </w:rPr>
  </w:style>
  <w:style w:type="character" w:customStyle="1" w:styleId="WW8Num23z0">
    <w:name w:val="WW8Num23z0"/>
    <w:rsid w:val="00181E7B"/>
    <w:rPr>
      <w:rFonts w:ascii="StarSymbol" w:hAnsi="StarSymbol"/>
      <w:sz w:val="18"/>
    </w:rPr>
  </w:style>
  <w:style w:type="character" w:customStyle="1" w:styleId="WW8Num23z1">
    <w:name w:val="WW8Num23z1"/>
    <w:rsid w:val="00181E7B"/>
    <w:rPr>
      <w:rFonts w:ascii="Wingdings 2" w:hAnsi="Wingdings 2"/>
      <w:sz w:val="18"/>
    </w:rPr>
  </w:style>
  <w:style w:type="character" w:customStyle="1" w:styleId="WW8Num24z0">
    <w:name w:val="WW8Num24z0"/>
    <w:rsid w:val="00181E7B"/>
    <w:rPr>
      <w:rFonts w:ascii="StarSymbol" w:hAnsi="StarSymbol"/>
      <w:sz w:val="18"/>
    </w:rPr>
  </w:style>
  <w:style w:type="character" w:customStyle="1" w:styleId="WW8Num24z1">
    <w:name w:val="WW8Num24z1"/>
    <w:rsid w:val="00181E7B"/>
    <w:rPr>
      <w:rFonts w:ascii="Wingdings 2" w:hAnsi="Wingdings 2"/>
      <w:sz w:val="18"/>
    </w:rPr>
  </w:style>
  <w:style w:type="character" w:customStyle="1" w:styleId="Bekezdsalap-bettpusa">
    <w:name w:val="Bekezdés alap-bet?típusa"/>
    <w:rsid w:val="00181E7B"/>
  </w:style>
  <w:style w:type="character" w:customStyle="1" w:styleId="WW8Num11z0">
    <w:name w:val="WW8Num11z0"/>
    <w:rsid w:val="00181E7B"/>
    <w:rPr>
      <w:rFonts w:ascii="Symbol" w:hAnsi="Symbol"/>
    </w:rPr>
  </w:style>
  <w:style w:type="character" w:customStyle="1" w:styleId="WW8Num6z0">
    <w:name w:val="WW8Num6z0"/>
    <w:rsid w:val="00181E7B"/>
    <w:rPr>
      <w:rFonts w:ascii="Symbol" w:hAnsi="Symbol"/>
      <w:color w:val="auto"/>
    </w:rPr>
  </w:style>
  <w:style w:type="character" w:customStyle="1" w:styleId="WW8NumSt14z0">
    <w:name w:val="WW8NumSt14z0"/>
    <w:rsid w:val="00181E7B"/>
    <w:rPr>
      <w:rFonts w:ascii="Symbol" w:hAnsi="Symbol"/>
    </w:rPr>
  </w:style>
  <w:style w:type="character" w:customStyle="1" w:styleId="WW-Vgjegyzet-karakterek">
    <w:name w:val="WW-Végjegyzet-karakterek"/>
    <w:rsid w:val="00181E7B"/>
  </w:style>
  <w:style w:type="paragraph" w:customStyle="1" w:styleId="Szvegtrzs21">
    <w:name w:val="Szövegtörzs 21"/>
    <w:basedOn w:val="Norml"/>
    <w:rsid w:val="00181E7B"/>
    <w:pPr>
      <w:ind w:left="1560" w:hanging="142"/>
    </w:pPr>
  </w:style>
  <w:style w:type="paragraph" w:customStyle="1" w:styleId="Cmsor10">
    <w:name w:val="Címsor 10"/>
    <w:basedOn w:val="Cmsor"/>
    <w:next w:val="Szvegtrzs"/>
    <w:rsid w:val="00181E7B"/>
    <w:rPr>
      <w:b/>
      <w:sz w:val="21"/>
    </w:rPr>
  </w:style>
  <w:style w:type="paragraph" w:styleId="Lista">
    <w:name w:val="List"/>
    <w:basedOn w:val="Szvegtrzs"/>
    <w:rsid w:val="00181E7B"/>
  </w:style>
  <w:style w:type="paragraph" w:styleId="lfej">
    <w:name w:val="header"/>
    <w:basedOn w:val="Norml"/>
    <w:link w:val="lfejChar"/>
    <w:rsid w:val="00181E7B"/>
    <w:pPr>
      <w:suppressLineNumbers/>
      <w:tabs>
        <w:tab w:val="center" w:pos="4818"/>
        <w:tab w:val="right" w:pos="9637"/>
      </w:tabs>
    </w:pPr>
  </w:style>
  <w:style w:type="character" w:customStyle="1" w:styleId="lfejChar">
    <w:name w:val="Élőfej Char"/>
    <w:link w:val="lfej"/>
    <w:semiHidden/>
    <w:locked/>
    <w:rsid w:val="00181E7B"/>
    <w:rPr>
      <w:sz w:val="24"/>
      <w:lang w:val="hu-HU" w:eastAsia="hu-HU" w:bidi="ar-SA"/>
    </w:rPr>
  </w:style>
  <w:style w:type="paragraph" w:styleId="llb">
    <w:name w:val="footer"/>
    <w:aliases w:val="Footer1"/>
    <w:basedOn w:val="Norml"/>
    <w:rsid w:val="00181E7B"/>
    <w:pPr>
      <w:tabs>
        <w:tab w:val="center" w:pos="4536"/>
        <w:tab w:val="right" w:pos="9072"/>
      </w:tabs>
      <w:jc w:val="both"/>
    </w:pPr>
  </w:style>
  <w:style w:type="paragraph" w:customStyle="1" w:styleId="Tblzattartalom">
    <w:name w:val="Táblázattartalom"/>
    <w:basedOn w:val="Norml"/>
    <w:rsid w:val="00181E7B"/>
    <w:pPr>
      <w:suppressLineNumbers/>
    </w:pPr>
  </w:style>
  <w:style w:type="paragraph" w:customStyle="1" w:styleId="Tblzatfejlc">
    <w:name w:val="Táblázatfejléc"/>
    <w:basedOn w:val="Tblzattartalom"/>
    <w:rsid w:val="00181E7B"/>
    <w:pPr>
      <w:jc w:val="center"/>
    </w:pPr>
    <w:rPr>
      <w:b/>
      <w:i/>
    </w:rPr>
  </w:style>
  <w:style w:type="paragraph" w:customStyle="1" w:styleId="Felirat">
    <w:name w:val="Felirat"/>
    <w:basedOn w:val="Norml"/>
    <w:rsid w:val="00181E7B"/>
    <w:pPr>
      <w:suppressLineNumbers/>
      <w:spacing w:before="120" w:after="120"/>
    </w:pPr>
    <w:rPr>
      <w:i/>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Char"/>
    <w:basedOn w:val="Norml"/>
    <w:link w:val="LbjegyzetszvegChar"/>
    <w:uiPriority w:val="99"/>
    <w:rsid w:val="00181E7B"/>
    <w:rPr>
      <w:rFonts w:ascii="H-Times New Roman" w:hAnsi="H-Times New Roman"/>
      <w:lang w:val="en-GB"/>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uiPriority w:val="99"/>
    <w:locked/>
    <w:rsid w:val="00181E7B"/>
    <w:rPr>
      <w:rFonts w:ascii="H-Times New Roman" w:hAnsi="H-Times New Roman"/>
      <w:sz w:val="24"/>
      <w:lang w:val="en-GB" w:eastAsia="hu-HU" w:bidi="ar-SA"/>
    </w:rPr>
  </w:style>
  <w:style w:type="paragraph" w:customStyle="1" w:styleId="Trgymutat">
    <w:name w:val="Tárgymutató"/>
    <w:basedOn w:val="Norml"/>
    <w:rsid w:val="00181E7B"/>
    <w:pPr>
      <w:suppressLineNumbers/>
    </w:pPr>
  </w:style>
  <w:style w:type="paragraph" w:styleId="Cm">
    <w:name w:val="Title"/>
    <w:aliases w:val="Cím Char1,Cím Char Char,Cím Char2,Cím Char Char1"/>
    <w:basedOn w:val="Norml"/>
    <w:next w:val="Alcm"/>
    <w:link w:val="CmChar"/>
    <w:qFormat/>
    <w:rsid w:val="00181E7B"/>
    <w:pPr>
      <w:ind w:right="4064"/>
      <w:jc w:val="center"/>
    </w:pPr>
    <w:rPr>
      <w:b/>
    </w:rPr>
  </w:style>
  <w:style w:type="paragraph" w:styleId="Alcm">
    <w:name w:val="Subtitle"/>
    <w:basedOn w:val="Cmsor"/>
    <w:next w:val="Szvegtrzs"/>
    <w:link w:val="AlcmChar"/>
    <w:qFormat/>
    <w:rsid w:val="00181E7B"/>
    <w:pPr>
      <w:jc w:val="center"/>
    </w:pPr>
    <w:rPr>
      <w:i/>
    </w:rPr>
  </w:style>
  <w:style w:type="character" w:customStyle="1" w:styleId="AlcmChar">
    <w:name w:val="Alcím Char"/>
    <w:link w:val="Alcm"/>
    <w:locked/>
    <w:rsid w:val="00181E7B"/>
    <w:rPr>
      <w:rFonts w:ascii="Arial" w:hAnsi="Arial"/>
      <w:i/>
      <w:sz w:val="28"/>
      <w:lang w:val="hu-HU" w:eastAsia="hu-HU" w:bidi="ar-SA"/>
    </w:rPr>
  </w:style>
  <w:style w:type="character" w:customStyle="1" w:styleId="CmChar">
    <w:name w:val="Cím Char"/>
    <w:aliases w:val="Cím Char1 Char,Cím Char Char Char,Cím Char2 Char,Cím Char Char1 Char"/>
    <w:link w:val="Cm"/>
    <w:locked/>
    <w:rsid w:val="00181E7B"/>
    <w:rPr>
      <w:b/>
      <w:sz w:val="24"/>
      <w:lang w:val="hu-HU" w:eastAsia="hu-HU" w:bidi="ar-SA"/>
    </w:rPr>
  </w:style>
  <w:style w:type="paragraph" w:customStyle="1" w:styleId="Szvegtrzsbehzssal21">
    <w:name w:val="Szövegtörzs behúzással 21"/>
    <w:basedOn w:val="Norml"/>
    <w:rsid w:val="00181E7B"/>
    <w:pPr>
      <w:ind w:left="709"/>
      <w:jc w:val="both"/>
    </w:pPr>
    <w:rPr>
      <w:rFonts w:ascii="H-Times New Roman" w:hAnsi="H-Times New Roman"/>
      <w:color w:val="FF0000"/>
    </w:rPr>
  </w:style>
  <w:style w:type="paragraph" w:customStyle="1" w:styleId="B">
    <w:name w:val="B"/>
    <w:rsid w:val="00181E7B"/>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C">
    <w:name w:val="C"/>
    <w:rsid w:val="00181E7B"/>
    <w:pPr>
      <w:suppressAutoHyphens/>
      <w:overflowPunct w:val="0"/>
      <w:autoSpaceDE w:val="0"/>
      <w:autoSpaceDN w:val="0"/>
      <w:adjustRightInd w:val="0"/>
      <w:spacing w:before="240" w:line="240" w:lineRule="exact"/>
      <w:ind w:left="1440" w:hanging="720"/>
      <w:jc w:val="both"/>
      <w:textAlignment w:val="baseline"/>
    </w:pPr>
    <w:rPr>
      <w:rFonts w:ascii="Times" w:hAnsi="Times"/>
      <w:sz w:val="24"/>
      <w:lang w:val="en-GB"/>
    </w:rPr>
  </w:style>
  <w:style w:type="paragraph" w:customStyle="1" w:styleId="cm0">
    <w:name w:val="cím"/>
    <w:basedOn w:val="Norml"/>
    <w:rsid w:val="00181E7B"/>
    <w:pPr>
      <w:tabs>
        <w:tab w:val="left" w:pos="1800"/>
        <w:tab w:val="left" w:leader="underscore" w:pos="5760"/>
      </w:tabs>
      <w:spacing w:line="360" w:lineRule="auto"/>
      <w:jc w:val="both"/>
    </w:pPr>
    <w:rPr>
      <w:rFonts w:ascii="CG Times" w:hAnsi="CG Times"/>
      <w:lang w:val="en-GB"/>
    </w:rPr>
  </w:style>
  <w:style w:type="paragraph" w:customStyle="1" w:styleId="Szvegtrzs31">
    <w:name w:val="Szövegtörzs 31"/>
    <w:basedOn w:val="Norml"/>
    <w:rsid w:val="00181E7B"/>
    <w:pPr>
      <w:ind w:right="283"/>
      <w:jc w:val="both"/>
    </w:pPr>
    <w:rPr>
      <w:color w:val="000000"/>
    </w:rPr>
  </w:style>
  <w:style w:type="paragraph" w:customStyle="1" w:styleId="Stlus2">
    <w:name w:val="Stílus2"/>
    <w:basedOn w:val="Norml"/>
    <w:rsid w:val="00181E7B"/>
  </w:style>
  <w:style w:type="paragraph" w:customStyle="1" w:styleId="A">
    <w:name w:val="A"/>
    <w:rsid w:val="00181E7B"/>
    <w:pPr>
      <w:keepNext/>
      <w:suppressAutoHyphens/>
      <w:overflowPunct w:val="0"/>
      <w:autoSpaceDE w:val="0"/>
      <w:autoSpaceDN w:val="0"/>
      <w:adjustRightInd w:val="0"/>
      <w:spacing w:before="240" w:line="240" w:lineRule="exact"/>
      <w:ind w:left="720" w:hanging="720"/>
      <w:jc w:val="both"/>
      <w:textAlignment w:val="baseline"/>
    </w:pPr>
    <w:rPr>
      <w:rFonts w:ascii="Times" w:hAnsi="Times"/>
      <w:sz w:val="24"/>
      <w:lang w:val="en-GB"/>
    </w:rPr>
  </w:style>
  <w:style w:type="paragraph" w:customStyle="1" w:styleId="alap">
    <w:name w:val="alap"/>
    <w:basedOn w:val="Norml"/>
    <w:rsid w:val="00181E7B"/>
    <w:pPr>
      <w:ind w:left="709"/>
    </w:pPr>
    <w:rPr>
      <w:rFonts w:ascii="H-Times New Roman" w:hAnsi="H-Times New Roman"/>
      <w:lang w:val="en-US"/>
    </w:rPr>
  </w:style>
  <w:style w:type="paragraph" w:customStyle="1" w:styleId="Szvegtrzsbehzssal31">
    <w:name w:val="Szövegtörzs behúzással 31"/>
    <w:basedOn w:val="Norml"/>
    <w:rsid w:val="00181E7B"/>
    <w:pPr>
      <w:spacing w:after="120"/>
      <w:ind w:left="425"/>
      <w:jc w:val="both"/>
    </w:pPr>
    <w:rPr>
      <w:rFonts w:ascii="Arial" w:hAnsi="Arial"/>
    </w:rPr>
  </w:style>
  <w:style w:type="paragraph" w:styleId="Szvegtrzsbehzssal">
    <w:name w:val="Body Text Indent"/>
    <w:basedOn w:val="Norml"/>
    <w:link w:val="SzvegtrzsbehzssalChar"/>
    <w:rsid w:val="00181E7B"/>
    <w:pPr>
      <w:spacing w:after="120"/>
      <w:ind w:left="283"/>
    </w:pPr>
  </w:style>
  <w:style w:type="character" w:customStyle="1" w:styleId="SzvegtrzsbehzssalChar">
    <w:name w:val="Szövegtörzs behúzással Char"/>
    <w:link w:val="Szvegtrzsbehzssal"/>
    <w:locked/>
    <w:rsid w:val="00181E7B"/>
    <w:rPr>
      <w:sz w:val="24"/>
      <w:lang w:val="hu-HU" w:eastAsia="hu-HU" w:bidi="ar-SA"/>
    </w:rPr>
  </w:style>
  <w:style w:type="paragraph" w:styleId="Szvegtrzs2">
    <w:name w:val="Body Text 2"/>
    <w:basedOn w:val="Norml"/>
    <w:link w:val="Szvegtrzs2Char"/>
    <w:rsid w:val="00181E7B"/>
    <w:pPr>
      <w:spacing w:after="120" w:line="480" w:lineRule="auto"/>
    </w:pPr>
  </w:style>
  <w:style w:type="paragraph" w:styleId="Szvegtrzs3">
    <w:name w:val="Body Text 3"/>
    <w:basedOn w:val="Norml"/>
    <w:link w:val="Szvegtrzs3Char"/>
    <w:rsid w:val="00181E7B"/>
    <w:pPr>
      <w:spacing w:after="120"/>
    </w:pPr>
    <w:rPr>
      <w:sz w:val="16"/>
      <w:szCs w:val="16"/>
    </w:rPr>
  </w:style>
  <w:style w:type="character" w:styleId="Oldalszm">
    <w:name w:val="page number"/>
    <w:basedOn w:val="Bekezdsalapbettpusa"/>
    <w:rsid w:val="00181E7B"/>
  </w:style>
  <w:style w:type="paragraph" w:styleId="Listafolytatsa2">
    <w:name w:val="List Continue 2"/>
    <w:basedOn w:val="Norml"/>
    <w:rsid w:val="00181E7B"/>
    <w:pPr>
      <w:widowControl/>
      <w:suppressAutoHyphens w:val="0"/>
      <w:overflowPunct/>
      <w:adjustRightInd/>
      <w:spacing w:after="120"/>
      <w:ind w:left="566"/>
      <w:textAlignment w:val="auto"/>
    </w:pPr>
    <w:rPr>
      <w:rFonts w:ascii="Arial" w:hAnsi="Arial" w:cs="Arial"/>
      <w:sz w:val="20"/>
      <w:szCs w:val="24"/>
    </w:rPr>
  </w:style>
  <w:style w:type="paragraph" w:customStyle="1" w:styleId="standard">
    <w:name w:val="standard"/>
    <w:basedOn w:val="Norml"/>
    <w:rsid w:val="00181E7B"/>
    <w:pPr>
      <w:widowControl/>
      <w:suppressAutoHyphens w:val="0"/>
      <w:overflowPunct/>
      <w:autoSpaceDE/>
      <w:autoSpaceDN/>
      <w:adjustRightInd/>
      <w:textAlignment w:val="auto"/>
    </w:pPr>
    <w:rPr>
      <w:rFonts w:ascii="&amp;#39" w:hAnsi="&amp;#39"/>
      <w:szCs w:val="24"/>
    </w:rPr>
  </w:style>
  <w:style w:type="character" w:customStyle="1" w:styleId="StlusArialCE">
    <w:name w:val="Stílus Arial CE"/>
    <w:rsid w:val="00181E7B"/>
    <w:rPr>
      <w:rFonts w:ascii="Arial" w:hAnsi="Arial"/>
    </w:rPr>
  </w:style>
  <w:style w:type="paragraph" w:customStyle="1" w:styleId="Cover12">
    <w:name w:val="Cover 12"/>
    <w:basedOn w:val="Norml"/>
    <w:rsid w:val="00181E7B"/>
    <w:pPr>
      <w:widowControl/>
      <w:numPr>
        <w:numId w:val="6"/>
      </w:numPr>
      <w:pBdr>
        <w:top w:val="single" w:sz="4" w:space="1" w:color="auto"/>
        <w:left w:val="single" w:sz="4" w:space="4" w:color="auto"/>
        <w:bottom w:val="single" w:sz="4" w:space="1" w:color="auto"/>
        <w:right w:val="single" w:sz="4" w:space="4" w:color="auto"/>
      </w:pBdr>
      <w:tabs>
        <w:tab w:val="clear" w:pos="1134"/>
      </w:tabs>
      <w:suppressAutoHyphens w:val="0"/>
      <w:overflowPunct/>
      <w:autoSpaceDE/>
      <w:autoSpaceDN/>
      <w:adjustRightInd/>
      <w:spacing w:before="120" w:after="120"/>
      <w:ind w:left="0" w:firstLine="0"/>
      <w:jc w:val="center"/>
      <w:textAlignment w:val="auto"/>
    </w:pPr>
    <w:rPr>
      <w:rFonts w:cs="Arial"/>
      <w:b/>
      <w:bCs/>
      <w:caps/>
      <w:szCs w:val="24"/>
      <w:lang w:val="en-GB" w:eastAsia="en-US"/>
    </w:rPr>
  </w:style>
  <w:style w:type="paragraph" w:customStyle="1" w:styleId="Cover16">
    <w:name w:val="Cover 16"/>
    <w:basedOn w:val="Norml"/>
    <w:rsid w:val="00181E7B"/>
    <w:pPr>
      <w:widowControl/>
      <w:pBdr>
        <w:top w:val="single" w:sz="4" w:space="1" w:color="auto"/>
        <w:left w:val="single" w:sz="4" w:space="4" w:color="auto"/>
        <w:bottom w:val="single" w:sz="4" w:space="1" w:color="auto"/>
        <w:right w:val="single" w:sz="4" w:space="4" w:color="auto"/>
      </w:pBdr>
      <w:suppressAutoHyphens w:val="0"/>
      <w:overflowPunct/>
      <w:autoSpaceDE/>
      <w:autoSpaceDN/>
      <w:adjustRightInd/>
      <w:spacing w:before="120" w:after="120"/>
      <w:jc w:val="center"/>
      <w:textAlignment w:val="auto"/>
    </w:pPr>
    <w:rPr>
      <w:rFonts w:cs="Arial"/>
      <w:b/>
      <w:bCs/>
      <w:caps/>
      <w:sz w:val="32"/>
      <w:szCs w:val="32"/>
      <w:lang w:val="en-GB" w:eastAsia="en-US"/>
    </w:rPr>
  </w:style>
  <w:style w:type="paragraph" w:customStyle="1" w:styleId="Section">
    <w:name w:val="Section"/>
    <w:basedOn w:val="Norml"/>
    <w:rsid w:val="00181E7B"/>
    <w:pPr>
      <w:suppressAutoHyphens w:val="0"/>
      <w:overflowPunct/>
      <w:autoSpaceDE/>
      <w:autoSpaceDN/>
      <w:adjustRightInd/>
      <w:spacing w:line="360" w:lineRule="exact"/>
      <w:jc w:val="center"/>
      <w:textAlignment w:val="auto"/>
    </w:pPr>
    <w:rPr>
      <w:rFonts w:ascii="Arial" w:hAnsi="Arial" w:cs="Arial"/>
      <w:b/>
      <w:bCs/>
      <w:sz w:val="32"/>
      <w:szCs w:val="32"/>
      <w:lang w:val="cs-CZ"/>
    </w:rPr>
  </w:style>
  <w:style w:type="paragraph" w:customStyle="1" w:styleId="BodyText1">
    <w:name w:val="Body Text1"/>
    <w:basedOn w:val="Norml"/>
    <w:rsid w:val="00181E7B"/>
    <w:pPr>
      <w:widowControl/>
      <w:suppressAutoHyphens w:val="0"/>
      <w:overflowPunct/>
      <w:autoSpaceDE/>
      <w:autoSpaceDN/>
      <w:adjustRightInd/>
      <w:spacing w:before="120" w:after="120"/>
      <w:jc w:val="both"/>
      <w:textAlignment w:val="auto"/>
    </w:pPr>
    <w:rPr>
      <w:rFonts w:cs="Arial"/>
      <w:szCs w:val="24"/>
      <w:lang w:eastAsia="en-US"/>
    </w:rPr>
  </w:style>
  <w:style w:type="paragraph" w:customStyle="1" w:styleId="titre4">
    <w:name w:val="titre4"/>
    <w:basedOn w:val="Norml"/>
    <w:rsid w:val="00181E7B"/>
    <w:pPr>
      <w:widowControl/>
      <w:tabs>
        <w:tab w:val="decimal" w:pos="357"/>
        <w:tab w:val="num" w:pos="1134"/>
      </w:tabs>
      <w:suppressAutoHyphens w:val="0"/>
      <w:overflowPunct/>
      <w:autoSpaceDE/>
      <w:autoSpaceDN/>
      <w:adjustRightInd/>
      <w:spacing w:before="120" w:after="120"/>
      <w:ind w:left="1134" w:hanging="1134"/>
      <w:jc w:val="both"/>
      <w:textAlignment w:val="auto"/>
    </w:pPr>
    <w:rPr>
      <w:rFonts w:cs="Arial"/>
      <w:b/>
      <w:bCs/>
      <w:snapToGrid w:val="0"/>
      <w:szCs w:val="24"/>
      <w:lang w:val="en-GB" w:eastAsia="en-US"/>
    </w:rPr>
  </w:style>
  <w:style w:type="character" w:customStyle="1" w:styleId="Heading1CharChar">
    <w:name w:val="Heading 1 Char Char"/>
    <w:rsid w:val="00181E7B"/>
    <w:rPr>
      <w:rFonts w:ascii="Arial" w:hAnsi="Arial" w:cs="Arial"/>
      <w:b/>
      <w:bCs/>
      <w:noProof w:val="0"/>
      <w:kern w:val="28"/>
      <w:sz w:val="28"/>
      <w:szCs w:val="28"/>
      <w:lang w:val="en-GB" w:eastAsia="en-US" w:bidi="ar-SA"/>
    </w:rPr>
  </w:style>
  <w:style w:type="paragraph" w:customStyle="1" w:styleId="text-3mezera">
    <w:name w:val="text - 3 mezera"/>
    <w:basedOn w:val="Norml"/>
    <w:rsid w:val="00181E7B"/>
    <w:pPr>
      <w:numPr>
        <w:numId w:val="8"/>
      </w:numPr>
      <w:tabs>
        <w:tab w:val="clear" w:pos="360"/>
      </w:tabs>
      <w:suppressAutoHyphens w:val="0"/>
      <w:overflowPunct/>
      <w:autoSpaceDE/>
      <w:autoSpaceDN/>
      <w:adjustRightInd/>
      <w:spacing w:before="60" w:after="120" w:line="240" w:lineRule="exact"/>
      <w:ind w:left="0" w:firstLine="0"/>
      <w:jc w:val="both"/>
      <w:textAlignment w:val="auto"/>
    </w:pPr>
    <w:rPr>
      <w:rFonts w:cs="Arial"/>
      <w:szCs w:val="24"/>
      <w:lang w:val="cs-CZ" w:eastAsia="en-GB"/>
    </w:rPr>
  </w:style>
  <w:style w:type="paragraph" w:customStyle="1" w:styleId="text">
    <w:name w:val="text"/>
    <w:rsid w:val="00181E7B"/>
    <w:pPr>
      <w:widowControl w:val="0"/>
      <w:spacing w:before="240" w:line="240" w:lineRule="exact"/>
      <w:jc w:val="both"/>
    </w:pPr>
    <w:rPr>
      <w:rFonts w:ascii="Arial" w:hAnsi="Arial" w:cs="Arial"/>
      <w:sz w:val="24"/>
      <w:szCs w:val="24"/>
      <w:lang w:val="cs-CZ"/>
    </w:rPr>
  </w:style>
  <w:style w:type="paragraph" w:customStyle="1" w:styleId="Blockquote">
    <w:name w:val="Blockquote"/>
    <w:basedOn w:val="Norml"/>
    <w:rsid w:val="00181E7B"/>
    <w:pPr>
      <w:suppressAutoHyphens w:val="0"/>
      <w:overflowPunct/>
      <w:autoSpaceDE/>
      <w:autoSpaceDN/>
      <w:adjustRightInd/>
      <w:spacing w:before="100" w:after="100"/>
      <w:ind w:left="360" w:right="360"/>
      <w:jc w:val="both"/>
      <w:textAlignment w:val="auto"/>
    </w:pPr>
    <w:rPr>
      <w:rFonts w:cs="Arial"/>
      <w:snapToGrid w:val="0"/>
      <w:szCs w:val="24"/>
      <w:lang w:val="en-US" w:eastAsia="en-US"/>
    </w:rPr>
  </w:style>
  <w:style w:type="paragraph" w:customStyle="1" w:styleId="felsorols3">
    <w:name w:val="felsorolás3"/>
    <w:basedOn w:val="Norml"/>
    <w:rsid w:val="00181E7B"/>
    <w:pPr>
      <w:widowControl/>
      <w:numPr>
        <w:ilvl w:val="1"/>
        <w:numId w:val="7"/>
      </w:numPr>
      <w:suppressAutoHyphens w:val="0"/>
      <w:overflowPunct/>
      <w:autoSpaceDE/>
      <w:autoSpaceDN/>
      <w:adjustRightInd/>
      <w:jc w:val="both"/>
      <w:textAlignment w:val="auto"/>
    </w:pPr>
    <w:rPr>
      <w:szCs w:val="24"/>
    </w:rPr>
  </w:style>
  <w:style w:type="paragraph" w:styleId="Felsorols2">
    <w:name w:val="List Bullet 2"/>
    <w:basedOn w:val="Norml"/>
    <w:rsid w:val="00181E7B"/>
    <w:pPr>
      <w:widowControl/>
      <w:tabs>
        <w:tab w:val="num" w:pos="360"/>
      </w:tabs>
      <w:suppressAutoHyphens w:val="0"/>
      <w:overflowPunct/>
      <w:autoSpaceDE/>
      <w:autoSpaceDN/>
      <w:adjustRightInd/>
      <w:ind w:left="360" w:hanging="360"/>
      <w:jc w:val="both"/>
      <w:textAlignment w:val="auto"/>
    </w:pPr>
    <w:rPr>
      <w:rFonts w:cs="Arial"/>
      <w:szCs w:val="24"/>
      <w:lang w:val="en-GB" w:eastAsia="en-US"/>
    </w:rPr>
  </w:style>
  <w:style w:type="paragraph" w:customStyle="1" w:styleId="Heading4a">
    <w:name w:val="Heading 4a"/>
    <w:basedOn w:val="Norml"/>
    <w:rsid w:val="00181E7B"/>
    <w:pPr>
      <w:keepNext/>
      <w:widowControl/>
      <w:suppressAutoHyphens w:val="0"/>
      <w:overflowPunct/>
      <w:autoSpaceDE/>
      <w:autoSpaceDN/>
      <w:adjustRightInd/>
      <w:spacing w:before="240" w:after="120"/>
      <w:jc w:val="both"/>
      <w:textAlignment w:val="auto"/>
    </w:pPr>
    <w:rPr>
      <w:rFonts w:cs="Arial"/>
      <w:b/>
      <w:bCs/>
      <w:szCs w:val="24"/>
      <w:lang w:eastAsia="en-US"/>
    </w:rPr>
  </w:style>
  <w:style w:type="paragraph" w:customStyle="1" w:styleId="tabulka">
    <w:name w:val="tabulka"/>
    <w:basedOn w:val="text-3mezera"/>
    <w:rsid w:val="00181E7B"/>
    <w:pPr>
      <w:spacing w:before="120"/>
      <w:jc w:val="center"/>
    </w:pPr>
    <w:rPr>
      <w:sz w:val="20"/>
      <w:szCs w:val="20"/>
    </w:rPr>
  </w:style>
  <w:style w:type="paragraph" w:customStyle="1" w:styleId="oddl-nadpis">
    <w:name w:val="oddíl-nadpis"/>
    <w:basedOn w:val="Norml"/>
    <w:rsid w:val="00181E7B"/>
    <w:pPr>
      <w:keepNext/>
      <w:tabs>
        <w:tab w:val="left" w:pos="567"/>
      </w:tabs>
      <w:suppressAutoHyphens w:val="0"/>
      <w:overflowPunct/>
      <w:autoSpaceDE/>
      <w:autoSpaceDN/>
      <w:adjustRightInd/>
      <w:spacing w:before="240" w:after="120" w:line="240" w:lineRule="exact"/>
      <w:jc w:val="both"/>
      <w:textAlignment w:val="auto"/>
    </w:pPr>
    <w:rPr>
      <w:rFonts w:cs="Arial"/>
      <w:b/>
      <w:bCs/>
      <w:szCs w:val="24"/>
      <w:lang w:val="cs-CZ" w:eastAsia="en-US"/>
    </w:rPr>
  </w:style>
  <w:style w:type="paragraph" w:customStyle="1" w:styleId="BodyText23">
    <w:name w:val="Body Text 23"/>
    <w:basedOn w:val="Norml"/>
    <w:rsid w:val="00181E7B"/>
    <w:pPr>
      <w:widowControl/>
      <w:tabs>
        <w:tab w:val="left" w:pos="567"/>
        <w:tab w:val="left" w:pos="1560"/>
        <w:tab w:val="left" w:pos="2410"/>
        <w:tab w:val="left" w:pos="5409"/>
      </w:tabs>
      <w:suppressAutoHyphens w:val="0"/>
      <w:overflowPunct/>
      <w:autoSpaceDE/>
      <w:autoSpaceDN/>
      <w:adjustRightInd/>
      <w:textAlignment w:val="auto"/>
    </w:pPr>
    <w:rPr>
      <w:rFonts w:cs="Arial"/>
      <w:szCs w:val="24"/>
      <w:lang w:val="en-GB" w:eastAsia="en-US"/>
    </w:rPr>
  </w:style>
  <w:style w:type="paragraph" w:styleId="Jegyzetszveg">
    <w:name w:val="annotation text"/>
    <w:basedOn w:val="Norml"/>
    <w:link w:val="JegyzetszvegChar"/>
    <w:semiHidden/>
    <w:rsid w:val="00181E7B"/>
    <w:pPr>
      <w:widowControl/>
      <w:suppressAutoHyphens w:val="0"/>
      <w:overflowPunct/>
      <w:autoSpaceDE/>
      <w:autoSpaceDN/>
      <w:adjustRightInd/>
      <w:spacing w:before="120" w:after="120"/>
      <w:jc w:val="both"/>
      <w:textAlignment w:val="auto"/>
    </w:pPr>
    <w:rPr>
      <w:rFonts w:cs="Arial"/>
      <w:sz w:val="20"/>
      <w:lang w:val="en-GB" w:eastAsia="en-US"/>
    </w:rPr>
  </w:style>
  <w:style w:type="character" w:customStyle="1" w:styleId="JegyzetszvegChar">
    <w:name w:val="Jegyzetszöveg Char"/>
    <w:link w:val="Jegyzetszveg"/>
    <w:semiHidden/>
    <w:rsid w:val="00181E7B"/>
    <w:rPr>
      <w:rFonts w:cs="Arial"/>
      <w:lang w:val="en-GB" w:eastAsia="en-US" w:bidi="ar-SA"/>
    </w:rPr>
  </w:style>
  <w:style w:type="paragraph" w:styleId="Felsorols">
    <w:name w:val="List Bullet"/>
    <w:basedOn w:val="Norml"/>
    <w:rsid w:val="00181E7B"/>
    <w:pPr>
      <w:widowControl/>
      <w:numPr>
        <w:numId w:val="4"/>
      </w:numPr>
      <w:suppressAutoHyphens w:val="0"/>
      <w:overflowPunct/>
      <w:autoSpaceDE/>
      <w:autoSpaceDN/>
      <w:adjustRightInd/>
      <w:spacing w:before="120" w:after="120"/>
      <w:jc w:val="both"/>
      <w:textAlignment w:val="auto"/>
    </w:pPr>
    <w:rPr>
      <w:rFonts w:cs="Arial"/>
      <w:szCs w:val="24"/>
      <w:lang w:val="en-GB" w:eastAsia="en-US"/>
    </w:rPr>
  </w:style>
  <w:style w:type="paragraph" w:styleId="Felsorols30">
    <w:name w:val="List Bullet 3"/>
    <w:basedOn w:val="Norml"/>
    <w:rsid w:val="00181E7B"/>
    <w:pPr>
      <w:widowControl/>
      <w:tabs>
        <w:tab w:val="left" w:pos="924"/>
      </w:tabs>
      <w:suppressAutoHyphens w:val="0"/>
      <w:overflowPunct/>
      <w:autoSpaceDE/>
      <w:autoSpaceDN/>
      <w:adjustRightInd/>
      <w:spacing w:before="120" w:after="120"/>
      <w:ind w:left="924" w:hanging="357"/>
      <w:jc w:val="both"/>
      <w:textAlignment w:val="auto"/>
    </w:pPr>
    <w:rPr>
      <w:rFonts w:cs="Arial"/>
      <w:szCs w:val="24"/>
      <w:lang w:val="en-GB" w:eastAsia="en-US"/>
    </w:rPr>
  </w:style>
  <w:style w:type="paragraph" w:styleId="Felsorols4">
    <w:name w:val="List Bullet 4"/>
    <w:basedOn w:val="Norml"/>
    <w:rsid w:val="00181E7B"/>
    <w:pPr>
      <w:widowControl/>
      <w:numPr>
        <w:numId w:val="9"/>
      </w:numPr>
      <w:tabs>
        <w:tab w:val="clear" w:pos="360"/>
        <w:tab w:val="left" w:pos="924"/>
      </w:tabs>
      <w:suppressAutoHyphens w:val="0"/>
      <w:overflowPunct/>
      <w:autoSpaceDE/>
      <w:autoSpaceDN/>
      <w:adjustRightInd/>
      <w:ind w:left="924" w:hanging="357"/>
      <w:jc w:val="both"/>
      <w:textAlignment w:val="auto"/>
    </w:pPr>
    <w:rPr>
      <w:rFonts w:cs="Arial"/>
      <w:szCs w:val="24"/>
      <w:lang w:val="en-GB" w:eastAsia="en-US"/>
    </w:rPr>
  </w:style>
  <w:style w:type="paragraph" w:customStyle="1" w:styleId="Nummerierung1">
    <w:name w:val="Nummerierung 1"/>
    <w:basedOn w:val="Norml"/>
    <w:rsid w:val="00181E7B"/>
    <w:pPr>
      <w:widowControl/>
      <w:numPr>
        <w:numId w:val="2"/>
      </w:numPr>
      <w:tabs>
        <w:tab w:val="num" w:pos="360"/>
      </w:tabs>
      <w:suppressAutoHyphens w:val="0"/>
      <w:overflowPunct/>
      <w:autoSpaceDE/>
      <w:autoSpaceDN/>
      <w:adjustRightInd/>
      <w:spacing w:before="120" w:after="120"/>
      <w:ind w:left="357" w:hanging="357"/>
      <w:jc w:val="both"/>
      <w:textAlignment w:val="auto"/>
    </w:pPr>
    <w:rPr>
      <w:rFonts w:cs="Arial"/>
      <w:szCs w:val="24"/>
      <w:lang w:val="en-GB" w:eastAsia="en-US"/>
    </w:rPr>
  </w:style>
  <w:style w:type="paragraph" w:customStyle="1" w:styleId="Nummerierung2">
    <w:name w:val="Nummerierung 2"/>
    <w:basedOn w:val="Norml"/>
    <w:rsid w:val="00181E7B"/>
    <w:pPr>
      <w:widowControl/>
      <w:tabs>
        <w:tab w:val="num" w:pos="360"/>
      </w:tabs>
      <w:suppressAutoHyphens w:val="0"/>
      <w:overflowPunct/>
      <w:autoSpaceDE/>
      <w:autoSpaceDN/>
      <w:adjustRightInd/>
      <w:ind w:left="357" w:hanging="357"/>
      <w:jc w:val="both"/>
      <w:textAlignment w:val="auto"/>
    </w:pPr>
    <w:rPr>
      <w:rFonts w:cs="Arial"/>
      <w:szCs w:val="24"/>
      <w:lang w:val="en-GB" w:eastAsia="en-US"/>
    </w:rPr>
  </w:style>
  <w:style w:type="paragraph" w:customStyle="1" w:styleId="Text-Box">
    <w:name w:val="Text-Box"/>
    <w:basedOn w:val="Norml"/>
    <w:rsid w:val="00181E7B"/>
    <w:pPr>
      <w:widowControl/>
      <w:pBdr>
        <w:top w:val="double" w:sz="4" w:space="1" w:color="auto"/>
        <w:left w:val="double" w:sz="4" w:space="4" w:color="auto"/>
        <w:bottom w:val="double" w:sz="4" w:space="1" w:color="auto"/>
        <w:right w:val="double" w:sz="4" w:space="4" w:color="auto"/>
      </w:pBdr>
      <w:suppressAutoHyphens w:val="0"/>
      <w:overflowPunct/>
      <w:autoSpaceDE/>
      <w:autoSpaceDN/>
      <w:adjustRightInd/>
      <w:spacing w:before="120" w:after="120"/>
      <w:jc w:val="both"/>
      <w:textAlignment w:val="auto"/>
    </w:pPr>
    <w:rPr>
      <w:rFonts w:cs="Arial"/>
      <w:b/>
      <w:bCs/>
      <w:szCs w:val="24"/>
      <w:lang w:val="en-GB" w:eastAsia="en-US"/>
    </w:rPr>
  </w:style>
  <w:style w:type="character" w:styleId="Mrltotthiperhivatkozs">
    <w:name w:val="FollowedHyperlink"/>
    <w:rsid w:val="00181E7B"/>
    <w:rPr>
      <w:color w:val="800080"/>
      <w:u w:val="single"/>
    </w:rPr>
  </w:style>
  <w:style w:type="character" w:styleId="Hiperhivatkozs">
    <w:name w:val="Hyperlink"/>
    <w:rsid w:val="00181E7B"/>
    <w:rPr>
      <w:color w:val="0000FF"/>
      <w:u w:val="single"/>
    </w:rPr>
  </w:style>
  <w:style w:type="character" w:customStyle="1" w:styleId="Heading4Char">
    <w:name w:val="Heading 4 Char"/>
    <w:rsid w:val="00181E7B"/>
    <w:rPr>
      <w:rFonts w:ascii="Arial" w:hAnsi="Arial"/>
      <w:b/>
      <w:bCs/>
      <w:noProof w:val="0"/>
      <w:sz w:val="28"/>
      <w:szCs w:val="28"/>
      <w:lang w:val="en-GB" w:eastAsia="en-US" w:bidi="ar-SA"/>
    </w:rPr>
  </w:style>
  <w:style w:type="paragraph" w:customStyle="1" w:styleId="Title2">
    <w:name w:val="Title2"/>
    <w:basedOn w:val="Norml"/>
    <w:rsid w:val="00181E7B"/>
    <w:pPr>
      <w:widowControl/>
      <w:suppressAutoHyphens w:val="0"/>
      <w:overflowPunct/>
      <w:autoSpaceDE/>
      <w:autoSpaceDN/>
      <w:adjustRightInd/>
      <w:spacing w:before="240" w:after="240"/>
      <w:jc w:val="center"/>
      <w:textAlignment w:val="auto"/>
    </w:pPr>
    <w:rPr>
      <w:rFonts w:cs="Arial"/>
      <w:b/>
      <w:bCs/>
      <w:sz w:val="32"/>
      <w:szCs w:val="32"/>
      <w:lang w:val="en-GB" w:eastAsia="en-US"/>
    </w:rPr>
  </w:style>
  <w:style w:type="paragraph" w:styleId="Szvegtrzsbehzssal2">
    <w:name w:val="Body Text Indent 2"/>
    <w:basedOn w:val="Norml"/>
    <w:rsid w:val="00181E7B"/>
    <w:pPr>
      <w:widowControl/>
      <w:suppressAutoHyphens w:val="0"/>
      <w:overflowPunct/>
      <w:autoSpaceDE/>
      <w:autoSpaceDN/>
      <w:adjustRightInd/>
      <w:spacing w:before="120" w:after="120" w:line="480" w:lineRule="auto"/>
      <w:ind w:left="283"/>
      <w:jc w:val="both"/>
      <w:textAlignment w:val="auto"/>
    </w:pPr>
    <w:rPr>
      <w:rFonts w:cs="Arial"/>
      <w:szCs w:val="24"/>
      <w:lang w:val="en-GB" w:eastAsia="en-US"/>
    </w:rPr>
  </w:style>
  <w:style w:type="paragraph" w:customStyle="1" w:styleId="ListBulletcontinue">
    <w:name w:val="List Bullet continue"/>
    <w:basedOn w:val="Felsorols"/>
    <w:rsid w:val="00181E7B"/>
    <w:pPr>
      <w:numPr>
        <w:numId w:val="0"/>
      </w:numPr>
      <w:tabs>
        <w:tab w:val="left" w:pos="425"/>
      </w:tabs>
      <w:ind w:left="357"/>
    </w:pPr>
  </w:style>
  <w:style w:type="paragraph" w:customStyle="1" w:styleId="StyleHeading6Left0Hanging08">
    <w:name w:val="Style Heading 6 + Left:  0&quot; Hanging:  08&quot;"/>
    <w:basedOn w:val="Cmsor6"/>
    <w:rsid w:val="00181E7B"/>
    <w:pPr>
      <w:widowControl/>
      <w:numPr>
        <w:ilvl w:val="0"/>
        <w:numId w:val="0"/>
      </w:numPr>
      <w:tabs>
        <w:tab w:val="num" w:pos="1134"/>
      </w:tabs>
      <w:suppressAutoHyphens w:val="0"/>
      <w:overflowPunct/>
      <w:autoSpaceDE/>
      <w:autoSpaceDN/>
      <w:adjustRightInd/>
      <w:spacing w:after="60"/>
      <w:ind w:left="1134" w:hanging="1134"/>
      <w:jc w:val="both"/>
      <w:textAlignment w:val="auto"/>
    </w:pPr>
    <w:rPr>
      <w:rFonts w:cs="Arial"/>
      <w:b w:val="0"/>
      <w:i/>
      <w:iCs/>
      <w:sz w:val="24"/>
      <w:szCs w:val="24"/>
      <w:lang w:val="en-GB" w:eastAsia="en-US"/>
    </w:rPr>
  </w:style>
  <w:style w:type="paragraph" w:customStyle="1" w:styleId="Volume">
    <w:name w:val="Volume"/>
    <w:basedOn w:val="text"/>
    <w:next w:val="Section"/>
    <w:rsid w:val="00181E7B"/>
    <w:pPr>
      <w:pageBreakBefore/>
      <w:spacing w:before="360" w:line="360" w:lineRule="exact"/>
      <w:jc w:val="center"/>
    </w:pPr>
    <w:rPr>
      <w:b/>
      <w:bCs/>
      <w:sz w:val="36"/>
      <w:szCs w:val="36"/>
    </w:rPr>
  </w:style>
  <w:style w:type="paragraph" w:customStyle="1" w:styleId="bulletsub">
    <w:name w:val="bullet_sub"/>
    <w:basedOn w:val="Norml"/>
    <w:rsid w:val="00181E7B"/>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after="120"/>
      <w:ind w:left="2912" w:hanging="360"/>
      <w:jc w:val="both"/>
      <w:textAlignment w:val="auto"/>
    </w:pPr>
    <w:rPr>
      <w:rFonts w:cs="Arial"/>
      <w:sz w:val="22"/>
      <w:szCs w:val="22"/>
      <w:lang w:val="en-GB" w:eastAsia="en-US"/>
    </w:rPr>
  </w:style>
  <w:style w:type="paragraph" w:customStyle="1" w:styleId="ReportBullet">
    <w:name w:val="Report Bullet"/>
    <w:basedOn w:val="Normlbehzs"/>
    <w:rsid w:val="00181E7B"/>
    <w:pPr>
      <w:tabs>
        <w:tab w:val="num" w:pos="360"/>
        <w:tab w:val="left" w:pos="2160"/>
      </w:tabs>
      <w:spacing w:after="200" w:line="264" w:lineRule="auto"/>
      <w:ind w:left="2160" w:hanging="432"/>
    </w:pPr>
  </w:style>
  <w:style w:type="paragraph" w:styleId="Normlbehzs">
    <w:name w:val="Normal Indent"/>
    <w:basedOn w:val="Norml"/>
    <w:rsid w:val="00181E7B"/>
    <w:pPr>
      <w:widowControl/>
      <w:suppressAutoHyphens w:val="0"/>
      <w:overflowPunct/>
      <w:autoSpaceDE/>
      <w:autoSpaceDN/>
      <w:adjustRightInd/>
      <w:spacing w:before="120" w:after="120"/>
      <w:ind w:left="708"/>
      <w:jc w:val="both"/>
      <w:textAlignment w:val="auto"/>
    </w:pPr>
    <w:rPr>
      <w:rFonts w:cs="Arial"/>
      <w:sz w:val="20"/>
      <w:lang w:val="en-GB" w:eastAsia="en-US"/>
    </w:rPr>
  </w:style>
  <w:style w:type="paragraph" w:customStyle="1" w:styleId="1zanoren">
    <w:name w:val="1.zanorení"/>
    <w:basedOn w:val="text-3mezera"/>
    <w:rsid w:val="00181E7B"/>
    <w:pPr>
      <w:ind w:left="2127" w:hanging="1418"/>
    </w:pPr>
  </w:style>
  <w:style w:type="paragraph" w:customStyle="1" w:styleId="2zanoren">
    <w:name w:val="2.zanorení"/>
    <w:basedOn w:val="text-3mezera"/>
    <w:rsid w:val="00181E7B"/>
    <w:pPr>
      <w:ind w:left="3402" w:hanging="1278"/>
    </w:pPr>
  </w:style>
  <w:style w:type="paragraph" w:customStyle="1" w:styleId="textcslovan">
    <w:name w:val="text císlovaný"/>
    <w:basedOn w:val="text"/>
    <w:rsid w:val="00181E7B"/>
    <w:pPr>
      <w:ind w:left="567" w:hanging="567"/>
    </w:pPr>
  </w:style>
  <w:style w:type="paragraph" w:customStyle="1" w:styleId="Nadpis-STRANA">
    <w:name w:val="Nadpis - STRANA"/>
    <w:basedOn w:val="text"/>
    <w:next w:val="Volume"/>
    <w:rsid w:val="00181E7B"/>
    <w:pPr>
      <w:pageBreakBefore/>
      <w:spacing w:before="5040" w:line="520" w:lineRule="exact"/>
      <w:jc w:val="center"/>
    </w:pPr>
    <w:rPr>
      <w:b/>
      <w:bCs/>
      <w:sz w:val="36"/>
      <w:szCs w:val="36"/>
    </w:rPr>
  </w:style>
  <w:style w:type="paragraph" w:customStyle="1" w:styleId="bullet-3">
    <w:name w:val="bullet-3"/>
    <w:basedOn w:val="Norml"/>
    <w:rsid w:val="00181E7B"/>
    <w:pPr>
      <w:suppressAutoHyphens w:val="0"/>
      <w:overflowPunct/>
      <w:autoSpaceDE/>
      <w:autoSpaceDN/>
      <w:adjustRightInd/>
      <w:spacing w:before="240" w:after="120" w:line="240" w:lineRule="exact"/>
      <w:ind w:left="2212" w:hanging="284"/>
      <w:jc w:val="both"/>
      <w:textAlignment w:val="auto"/>
    </w:pPr>
    <w:rPr>
      <w:rFonts w:cs="Arial"/>
      <w:szCs w:val="24"/>
      <w:lang w:val="cs-CZ" w:eastAsia="en-US"/>
    </w:rPr>
  </w:style>
  <w:style w:type="paragraph" w:customStyle="1" w:styleId="Normalcontract">
    <w:name w:val="Normal contract"/>
    <w:basedOn w:val="Norml"/>
    <w:rsid w:val="00181E7B"/>
    <w:pPr>
      <w:widowControl/>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after="240"/>
      <w:ind w:left="1701"/>
      <w:jc w:val="both"/>
      <w:textAlignment w:val="auto"/>
    </w:pPr>
    <w:rPr>
      <w:rFonts w:cs="Arial"/>
      <w:sz w:val="22"/>
      <w:szCs w:val="22"/>
      <w:lang w:val="en-GB" w:eastAsia="en-US"/>
    </w:rPr>
  </w:style>
  <w:style w:type="paragraph" w:customStyle="1" w:styleId="Stlus1">
    <w:name w:val="Stílus1"/>
    <w:basedOn w:val="Cmsor1"/>
    <w:rsid w:val="00181E7B"/>
    <w:pPr>
      <w:keepNext w:val="0"/>
      <w:numPr>
        <w:numId w:val="0"/>
      </w:numPr>
      <w:tabs>
        <w:tab w:val="num" w:pos="360"/>
        <w:tab w:val="left" w:pos="2126"/>
        <w:tab w:val="left" w:pos="4111"/>
        <w:tab w:val="left" w:pos="5812"/>
      </w:tabs>
      <w:suppressAutoHyphens w:val="0"/>
      <w:overflowPunct/>
      <w:autoSpaceDE/>
      <w:autoSpaceDN/>
      <w:adjustRightInd/>
      <w:spacing w:before="240" w:after="240"/>
      <w:ind w:right="-56"/>
      <w:textAlignment w:val="auto"/>
    </w:pPr>
    <w:rPr>
      <w:b/>
      <w:bCs/>
      <w:caps/>
      <w:kern w:val="28"/>
      <w:sz w:val="32"/>
      <w:szCs w:val="32"/>
      <w:lang w:val="en-GB" w:eastAsia="en-US"/>
    </w:rPr>
  </w:style>
  <w:style w:type="paragraph" w:customStyle="1" w:styleId="Cm1">
    <w:name w:val="Cím1"/>
    <w:basedOn w:val="Norml"/>
    <w:rsid w:val="00181E7B"/>
    <w:pPr>
      <w:keepNext/>
      <w:keepLines/>
      <w:numPr>
        <w:numId w:val="3"/>
      </w:numPr>
      <w:tabs>
        <w:tab w:val="left" w:pos="0"/>
      </w:tabs>
      <w:suppressAutoHyphens w:val="0"/>
      <w:overflowPunct/>
      <w:autoSpaceDE/>
      <w:autoSpaceDN/>
      <w:adjustRightInd/>
      <w:spacing w:before="120" w:after="120"/>
      <w:ind w:left="-567" w:firstLine="0"/>
      <w:jc w:val="both"/>
      <w:textAlignment w:val="auto"/>
    </w:pPr>
    <w:rPr>
      <w:rFonts w:cs="Arial"/>
      <w:b/>
      <w:bCs/>
      <w:caps/>
      <w:szCs w:val="24"/>
      <w:lang w:val="en-GB" w:eastAsia="en-US"/>
    </w:rPr>
  </w:style>
  <w:style w:type="paragraph" w:customStyle="1" w:styleId="c2">
    <w:name w:val="c2"/>
    <w:basedOn w:val="Norml"/>
    <w:autoRedefine/>
    <w:rsid w:val="00181E7B"/>
    <w:pPr>
      <w:tabs>
        <w:tab w:val="num" w:pos="360"/>
      </w:tabs>
      <w:suppressAutoHyphens w:val="0"/>
      <w:overflowPunct/>
      <w:autoSpaceDE/>
      <w:autoSpaceDN/>
      <w:adjustRightInd/>
      <w:spacing w:before="120" w:after="120"/>
      <w:ind w:left="360" w:hanging="360"/>
      <w:jc w:val="both"/>
      <w:textAlignment w:val="auto"/>
    </w:pPr>
    <w:rPr>
      <w:rFonts w:cs="Arial"/>
      <w:b/>
      <w:bCs/>
      <w:i/>
      <w:iCs/>
      <w:caps/>
      <w:szCs w:val="24"/>
      <w:lang w:eastAsia="en-US"/>
    </w:rPr>
  </w:style>
  <w:style w:type="paragraph" w:customStyle="1" w:styleId="Text1">
    <w:name w:val="Text 1"/>
    <w:basedOn w:val="Norml"/>
    <w:rsid w:val="00181E7B"/>
    <w:pPr>
      <w:widowControl/>
      <w:suppressAutoHyphens w:val="0"/>
      <w:overflowPunct/>
      <w:autoSpaceDE/>
      <w:autoSpaceDN/>
      <w:adjustRightInd/>
      <w:spacing w:before="120" w:after="240"/>
      <w:ind w:left="482"/>
      <w:jc w:val="both"/>
      <w:textAlignment w:val="auto"/>
    </w:pPr>
    <w:rPr>
      <w:rFonts w:cs="Arial"/>
      <w:szCs w:val="24"/>
      <w:lang w:val="en-GB" w:eastAsia="en-US"/>
    </w:rPr>
  </w:style>
  <w:style w:type="paragraph" w:customStyle="1" w:styleId="Englishtitle3">
    <w:name w:val="Englishtitle3"/>
    <w:basedOn w:val="Cmsor3"/>
    <w:next w:val="NormalEnglish"/>
    <w:rsid w:val="00181E7B"/>
    <w:pPr>
      <w:widowControl/>
      <w:numPr>
        <w:ilvl w:val="0"/>
        <w:numId w:val="0"/>
      </w:numPr>
      <w:tabs>
        <w:tab w:val="left" w:pos="709"/>
      </w:tabs>
      <w:suppressAutoHyphens w:val="0"/>
      <w:spacing w:before="120" w:after="240" w:line="360" w:lineRule="auto"/>
      <w:ind w:left="709" w:hanging="709"/>
      <w:jc w:val="left"/>
      <w:outlineLvl w:val="9"/>
    </w:pPr>
    <w:rPr>
      <w:bCs/>
      <w:sz w:val="24"/>
      <w:szCs w:val="24"/>
      <w:lang w:val="en-GB" w:eastAsia="en-US"/>
    </w:rPr>
  </w:style>
  <w:style w:type="paragraph" w:customStyle="1" w:styleId="NormalEnglish">
    <w:name w:val="NormalEnglish"/>
    <w:basedOn w:val="Norml"/>
    <w:rsid w:val="00181E7B"/>
    <w:pPr>
      <w:widowControl/>
      <w:suppressAutoHyphens w:val="0"/>
      <w:spacing w:before="120" w:after="240"/>
      <w:jc w:val="both"/>
    </w:pPr>
    <w:rPr>
      <w:rFonts w:cs="Arial"/>
      <w:szCs w:val="24"/>
      <w:lang w:val="en-GB" w:eastAsia="en-US"/>
    </w:rPr>
  </w:style>
  <w:style w:type="paragraph" w:customStyle="1" w:styleId="BodyTextIndent31">
    <w:name w:val="Body Text Indent 31"/>
    <w:basedOn w:val="Norml"/>
    <w:rsid w:val="00181E7B"/>
    <w:pPr>
      <w:suppressAutoHyphens w:val="0"/>
      <w:overflowPunct/>
      <w:autoSpaceDE/>
      <w:autoSpaceDN/>
      <w:adjustRightInd/>
      <w:spacing w:before="120" w:after="120"/>
      <w:ind w:left="708"/>
      <w:jc w:val="both"/>
      <w:textAlignment w:val="auto"/>
    </w:pPr>
    <w:rPr>
      <w:rFonts w:cs="Arial"/>
      <w:snapToGrid w:val="0"/>
      <w:kern w:val="28"/>
      <w:szCs w:val="24"/>
      <w:lang w:val="en-GB" w:eastAsia="en-US"/>
    </w:rPr>
  </w:style>
  <w:style w:type="character" w:customStyle="1" w:styleId="Subsubhead">
    <w:name w:val="Sub sub head"/>
    <w:rsid w:val="00181E7B"/>
    <w:rPr>
      <w:rFonts w:ascii="Arial" w:hAnsi="Arial"/>
      <w:b/>
      <w:bCs/>
      <w:noProof w:val="0"/>
      <w:sz w:val="20"/>
      <w:szCs w:val="20"/>
      <w:lang w:val="en-US"/>
    </w:rPr>
  </w:style>
  <w:style w:type="paragraph" w:customStyle="1" w:styleId="ManualNumPar1">
    <w:name w:val="Manual NumPar 1"/>
    <w:basedOn w:val="Norml"/>
    <w:next w:val="Text1"/>
    <w:rsid w:val="00181E7B"/>
    <w:pPr>
      <w:widowControl/>
      <w:suppressAutoHyphens w:val="0"/>
      <w:overflowPunct/>
      <w:autoSpaceDE/>
      <w:autoSpaceDN/>
      <w:adjustRightInd/>
      <w:spacing w:before="120" w:after="120"/>
      <w:ind w:left="851" w:hanging="851"/>
      <w:jc w:val="both"/>
      <w:textAlignment w:val="auto"/>
    </w:pPr>
    <w:rPr>
      <w:rFonts w:cs="Arial"/>
      <w:snapToGrid w:val="0"/>
      <w:szCs w:val="24"/>
      <w:lang w:val="fr-FR" w:eastAsia="en-US"/>
    </w:rPr>
  </w:style>
  <w:style w:type="paragraph" w:customStyle="1" w:styleId="Point1">
    <w:name w:val="Point 1"/>
    <w:basedOn w:val="Norml"/>
    <w:rsid w:val="00181E7B"/>
    <w:pPr>
      <w:widowControl/>
      <w:suppressAutoHyphens w:val="0"/>
      <w:overflowPunct/>
      <w:autoSpaceDE/>
      <w:autoSpaceDN/>
      <w:adjustRightInd/>
      <w:spacing w:before="120" w:after="120"/>
      <w:ind w:left="1418" w:hanging="567"/>
      <w:jc w:val="both"/>
      <w:textAlignment w:val="auto"/>
    </w:pPr>
    <w:rPr>
      <w:rFonts w:cs="Arial"/>
      <w:snapToGrid w:val="0"/>
      <w:szCs w:val="24"/>
      <w:lang w:val="fr-FR" w:eastAsia="en-US"/>
    </w:rPr>
  </w:style>
  <w:style w:type="character" w:customStyle="1" w:styleId="Heading4CharChar">
    <w:name w:val="Heading 4 Char Char"/>
    <w:rsid w:val="00181E7B"/>
    <w:rPr>
      <w:b/>
      <w:bCs/>
      <w:noProof w:val="0"/>
      <w:sz w:val="24"/>
      <w:szCs w:val="24"/>
      <w:lang w:val="en-GB" w:eastAsia="hu-HU" w:bidi="ar-SA"/>
    </w:rPr>
  </w:style>
  <w:style w:type="paragraph" w:customStyle="1" w:styleId="TJ91">
    <w:name w:val="TJ 91"/>
    <w:basedOn w:val="Norml"/>
    <w:next w:val="Norml"/>
    <w:rsid w:val="00181E7B"/>
    <w:pPr>
      <w:widowControl/>
      <w:suppressAutoHyphens w:val="0"/>
      <w:overflowPunct/>
      <w:autoSpaceDE/>
      <w:autoSpaceDN/>
      <w:adjustRightInd/>
      <w:textAlignment w:val="auto"/>
    </w:pPr>
    <w:rPr>
      <w:sz w:val="18"/>
      <w:szCs w:val="18"/>
      <w:lang w:val="en-GB" w:eastAsia="en-US"/>
    </w:rPr>
  </w:style>
  <w:style w:type="paragraph" w:customStyle="1" w:styleId="Szvegtrzs1">
    <w:name w:val="Szövegtörzs1"/>
    <w:basedOn w:val="Norml"/>
    <w:rsid w:val="00181E7B"/>
    <w:pPr>
      <w:widowControl/>
      <w:suppressAutoHyphens w:val="0"/>
      <w:overflowPunct/>
      <w:autoSpaceDE/>
      <w:autoSpaceDN/>
      <w:adjustRightInd/>
      <w:jc w:val="both"/>
      <w:textAlignment w:val="auto"/>
    </w:pPr>
    <w:rPr>
      <w:szCs w:val="24"/>
      <w:lang w:eastAsia="en-US"/>
    </w:rPr>
  </w:style>
  <w:style w:type="paragraph" w:customStyle="1" w:styleId="Cm2">
    <w:name w:val="Cím2"/>
    <w:basedOn w:val="Norml"/>
    <w:rsid w:val="00181E7B"/>
    <w:pPr>
      <w:widowControl/>
      <w:suppressAutoHyphens w:val="0"/>
      <w:overflowPunct/>
      <w:autoSpaceDE/>
      <w:autoSpaceDN/>
      <w:adjustRightInd/>
      <w:spacing w:before="120" w:after="120"/>
      <w:jc w:val="center"/>
      <w:textAlignment w:val="auto"/>
    </w:pPr>
    <w:rPr>
      <w:b/>
      <w:bCs/>
      <w:caps/>
      <w:sz w:val="28"/>
      <w:szCs w:val="28"/>
      <w:lang w:val="en-GB" w:eastAsia="en-US"/>
    </w:rPr>
  </w:style>
  <w:style w:type="paragraph" w:customStyle="1" w:styleId="Cover36">
    <w:name w:val="Cover 36"/>
    <w:basedOn w:val="Norml"/>
    <w:rsid w:val="00181E7B"/>
    <w:pPr>
      <w:widowControl/>
      <w:pBdr>
        <w:top w:val="single" w:sz="4" w:space="1" w:color="auto"/>
        <w:left w:val="single" w:sz="4" w:space="4" w:color="auto"/>
        <w:bottom w:val="single" w:sz="4" w:space="1" w:color="auto"/>
        <w:right w:val="single" w:sz="4" w:space="4" w:color="auto"/>
      </w:pBdr>
      <w:suppressAutoHyphens w:val="0"/>
      <w:overflowPunct/>
      <w:autoSpaceDE/>
      <w:autoSpaceDN/>
      <w:adjustRightInd/>
      <w:spacing w:before="120" w:after="120"/>
      <w:jc w:val="center"/>
      <w:textAlignment w:val="auto"/>
    </w:pPr>
    <w:rPr>
      <w:rFonts w:cs="Arial"/>
      <w:b/>
      <w:bCs/>
      <w:caps/>
      <w:sz w:val="72"/>
      <w:szCs w:val="72"/>
      <w:lang w:val="en-GB" w:eastAsia="en-US"/>
    </w:rPr>
  </w:style>
  <w:style w:type="paragraph" w:customStyle="1" w:styleId="Heading1a">
    <w:name w:val="Heading 1a"/>
    <w:basedOn w:val="Cmsor1"/>
    <w:rsid w:val="00181E7B"/>
    <w:pPr>
      <w:widowControl/>
      <w:numPr>
        <w:numId w:val="0"/>
      </w:numPr>
      <w:tabs>
        <w:tab w:val="left" w:pos="709"/>
        <w:tab w:val="left" w:pos="2126"/>
        <w:tab w:val="left" w:pos="4111"/>
        <w:tab w:val="left" w:pos="5812"/>
      </w:tabs>
      <w:suppressAutoHyphens w:val="0"/>
      <w:overflowPunct/>
      <w:autoSpaceDE/>
      <w:autoSpaceDN/>
      <w:adjustRightInd/>
      <w:spacing w:before="240" w:after="120"/>
      <w:jc w:val="both"/>
      <w:textAlignment w:val="auto"/>
    </w:pPr>
    <w:rPr>
      <w:rFonts w:cs="Arial"/>
      <w:b/>
      <w:bCs/>
      <w:kern w:val="28"/>
      <w:sz w:val="28"/>
      <w:szCs w:val="28"/>
      <w:lang w:val="en-GB" w:eastAsia="en-US"/>
    </w:rPr>
  </w:style>
  <w:style w:type="paragraph" w:customStyle="1" w:styleId="Sub-Clause">
    <w:name w:val="Sub-Clause"/>
    <w:basedOn w:val="Norml"/>
    <w:rsid w:val="00181E7B"/>
    <w:pPr>
      <w:widowControl/>
      <w:tabs>
        <w:tab w:val="left" w:pos="1134"/>
      </w:tabs>
      <w:suppressAutoHyphens w:val="0"/>
      <w:overflowPunct/>
      <w:autoSpaceDE/>
      <w:autoSpaceDN/>
      <w:adjustRightInd/>
      <w:spacing w:before="120" w:after="120"/>
      <w:ind w:left="1134" w:hanging="1134"/>
      <w:jc w:val="both"/>
      <w:textAlignment w:val="auto"/>
    </w:pPr>
    <w:rPr>
      <w:rFonts w:cs="Arial"/>
      <w:szCs w:val="24"/>
      <w:lang w:val="en-GB" w:eastAsia="en-US"/>
    </w:rPr>
  </w:style>
  <w:style w:type="paragraph" w:styleId="Szvegblokk">
    <w:name w:val="Block Text"/>
    <w:basedOn w:val="Norml"/>
    <w:rsid w:val="00181E7B"/>
    <w:pPr>
      <w:widowControl/>
      <w:suppressAutoHyphens w:val="0"/>
      <w:overflowPunct/>
      <w:autoSpaceDE/>
      <w:autoSpaceDN/>
      <w:adjustRightInd/>
      <w:ind w:left="113" w:right="113"/>
      <w:jc w:val="center"/>
      <w:textAlignment w:val="auto"/>
    </w:pPr>
    <w:rPr>
      <w:sz w:val="22"/>
      <w:szCs w:val="22"/>
      <w:lang w:val="en-GB" w:eastAsia="en-US"/>
    </w:rPr>
  </w:style>
  <w:style w:type="paragraph" w:customStyle="1" w:styleId="Explanation">
    <w:name w:val="Explanation"/>
    <w:basedOn w:val="Norml"/>
    <w:rsid w:val="00181E7B"/>
    <w:pPr>
      <w:widowControl/>
      <w:suppressAutoHyphens w:val="0"/>
      <w:overflowPunct/>
      <w:autoSpaceDE/>
      <w:autoSpaceDN/>
      <w:adjustRightInd/>
      <w:spacing w:before="120" w:after="120"/>
      <w:jc w:val="both"/>
      <w:textAlignment w:val="auto"/>
    </w:pPr>
    <w:rPr>
      <w:rFonts w:cs="Arial"/>
      <w:i/>
      <w:iCs/>
      <w:szCs w:val="24"/>
      <w:lang w:val="en-GB" w:eastAsia="en-US"/>
    </w:rPr>
  </w:style>
  <w:style w:type="paragraph" w:customStyle="1" w:styleId="volume2-nadpis">
    <w:name w:val="volume2-nadpis"/>
    <w:basedOn w:val="oddl-nadpis"/>
    <w:rsid w:val="00181E7B"/>
    <w:pPr>
      <w:widowControl/>
      <w:spacing w:after="0"/>
      <w:jc w:val="left"/>
    </w:pPr>
    <w:rPr>
      <w:lang w:val="en-GB"/>
    </w:rPr>
  </w:style>
  <w:style w:type="paragraph" w:styleId="Szvegtrzsbehzssal3">
    <w:name w:val="Body Text Indent 3"/>
    <w:basedOn w:val="Norml"/>
    <w:rsid w:val="00181E7B"/>
    <w:pPr>
      <w:widowControl/>
      <w:tabs>
        <w:tab w:val="left" w:pos="0"/>
        <w:tab w:val="left" w:pos="1134"/>
      </w:tabs>
      <w:suppressAutoHyphens w:val="0"/>
      <w:overflowPunct/>
      <w:autoSpaceDE/>
      <w:autoSpaceDN/>
      <w:adjustRightInd/>
      <w:ind w:left="2124" w:hanging="1415"/>
      <w:jc w:val="both"/>
      <w:textAlignment w:val="auto"/>
    </w:pPr>
    <w:rPr>
      <w:rFonts w:cs="Arial"/>
      <w:szCs w:val="24"/>
      <w:lang w:val="en-GB" w:eastAsia="en-US"/>
    </w:rPr>
  </w:style>
  <w:style w:type="paragraph" w:styleId="Lista2">
    <w:name w:val="List 2"/>
    <w:basedOn w:val="Norml"/>
    <w:rsid w:val="00181E7B"/>
    <w:pPr>
      <w:widowControl/>
      <w:suppressAutoHyphens w:val="0"/>
      <w:overflowPunct/>
      <w:autoSpaceDE/>
      <w:autoSpaceDN/>
      <w:adjustRightInd/>
      <w:spacing w:before="120" w:after="120"/>
      <w:jc w:val="both"/>
      <w:textAlignment w:val="auto"/>
    </w:pPr>
    <w:rPr>
      <w:rFonts w:cs="Arial"/>
      <w:kern w:val="28"/>
      <w:szCs w:val="24"/>
      <w:lang w:eastAsia="en-US"/>
    </w:rPr>
  </w:style>
  <w:style w:type="paragraph" w:customStyle="1" w:styleId="ExplanationChar">
    <w:name w:val="Explanation Char"/>
    <w:basedOn w:val="Norml"/>
    <w:rsid w:val="00181E7B"/>
    <w:pPr>
      <w:widowControl/>
      <w:suppressAutoHyphens w:val="0"/>
      <w:overflowPunct/>
      <w:autoSpaceDE/>
      <w:autoSpaceDN/>
      <w:adjustRightInd/>
      <w:spacing w:before="120" w:after="120"/>
      <w:jc w:val="both"/>
      <w:textAlignment w:val="auto"/>
    </w:pPr>
    <w:rPr>
      <w:rFonts w:cs="Arial"/>
      <w:i/>
      <w:iCs/>
      <w:szCs w:val="24"/>
      <w:lang w:val="en-GB" w:eastAsia="en-US"/>
    </w:rPr>
  </w:style>
  <w:style w:type="paragraph" w:customStyle="1" w:styleId="Nummerierung1A">
    <w:name w:val="Nummerierung 1A"/>
    <w:basedOn w:val="Norml"/>
    <w:rsid w:val="00181E7B"/>
    <w:pPr>
      <w:widowControl/>
      <w:tabs>
        <w:tab w:val="num" w:pos="360"/>
      </w:tabs>
      <w:suppressAutoHyphens w:val="0"/>
      <w:overflowPunct/>
      <w:autoSpaceDE/>
      <w:autoSpaceDN/>
      <w:adjustRightInd/>
      <w:spacing w:before="120" w:after="120"/>
      <w:ind w:left="360" w:hanging="360"/>
      <w:jc w:val="both"/>
      <w:textAlignment w:val="auto"/>
    </w:pPr>
    <w:rPr>
      <w:rFonts w:cs="Arial"/>
      <w:szCs w:val="24"/>
      <w:lang w:val="en-GB" w:eastAsia="en-US"/>
    </w:rPr>
  </w:style>
  <w:style w:type="character" w:customStyle="1" w:styleId="Heading4aChar">
    <w:name w:val="Heading 4a Char"/>
    <w:rsid w:val="00181E7B"/>
    <w:rPr>
      <w:rFonts w:ascii="Arial" w:hAnsi="Arial" w:cs="Arial"/>
      <w:b/>
      <w:bCs/>
      <w:noProof w:val="0"/>
      <w:sz w:val="24"/>
      <w:szCs w:val="24"/>
      <w:lang w:val="hu-HU" w:eastAsia="en-US" w:bidi="ar-SA"/>
    </w:rPr>
  </w:style>
  <w:style w:type="paragraph" w:customStyle="1" w:styleId="lista1">
    <w:name w:val="lista1"/>
    <w:basedOn w:val="Norml"/>
    <w:rsid w:val="00181E7B"/>
    <w:pPr>
      <w:widowControl/>
      <w:tabs>
        <w:tab w:val="num" w:pos="2148"/>
      </w:tabs>
      <w:suppressAutoHyphens w:val="0"/>
      <w:overflowPunct/>
      <w:autoSpaceDE/>
      <w:autoSpaceDN/>
      <w:adjustRightInd/>
      <w:ind w:left="2148" w:hanging="360"/>
      <w:jc w:val="both"/>
      <w:textAlignment w:val="auto"/>
    </w:pPr>
    <w:rPr>
      <w:szCs w:val="24"/>
    </w:rPr>
  </w:style>
  <w:style w:type="character" w:customStyle="1" w:styleId="Heading4Char1">
    <w:name w:val="Heading 4 Char1"/>
    <w:rsid w:val="00181E7B"/>
    <w:rPr>
      <w:rFonts w:ascii="Arial" w:hAnsi="Arial"/>
      <w:b/>
      <w:bCs/>
      <w:noProof w:val="0"/>
      <w:sz w:val="24"/>
      <w:szCs w:val="24"/>
      <w:lang w:val="en-GB" w:eastAsia="en-US" w:bidi="ar-SA"/>
    </w:rPr>
  </w:style>
  <w:style w:type="paragraph" w:customStyle="1" w:styleId="BodyText22">
    <w:name w:val="Body Text 22"/>
    <w:basedOn w:val="Norml"/>
    <w:rsid w:val="00181E7B"/>
    <w:pPr>
      <w:widowControl/>
      <w:tabs>
        <w:tab w:val="left" w:pos="2835"/>
        <w:tab w:val="left" w:pos="3969"/>
      </w:tabs>
      <w:suppressAutoHyphens w:val="0"/>
      <w:overflowPunct/>
      <w:autoSpaceDE/>
      <w:autoSpaceDN/>
      <w:adjustRightInd/>
      <w:jc w:val="both"/>
      <w:textAlignment w:val="auto"/>
    </w:pPr>
    <w:rPr>
      <w:b/>
      <w:bCs/>
      <w:szCs w:val="24"/>
    </w:rPr>
  </w:style>
  <w:style w:type="character" w:customStyle="1" w:styleId="Heading2Char">
    <w:name w:val="Heading 2 Char"/>
    <w:rsid w:val="00181E7B"/>
    <w:rPr>
      <w:rFonts w:ascii="Arial" w:hAnsi="Arial" w:cs="Arial"/>
      <w:b/>
      <w:bCs/>
      <w:noProof w:val="0"/>
      <w:sz w:val="24"/>
      <w:szCs w:val="24"/>
      <w:lang w:val="en-GB" w:eastAsia="en-US" w:bidi="ar-SA"/>
    </w:rPr>
  </w:style>
  <w:style w:type="character" w:customStyle="1" w:styleId="Heading4Char2">
    <w:name w:val="Heading 4 Char2"/>
    <w:rsid w:val="00181E7B"/>
    <w:rPr>
      <w:rFonts w:ascii="Arial" w:hAnsi="Arial" w:cs="Arial"/>
      <w:b/>
      <w:bCs/>
      <w:noProof w:val="0"/>
      <w:sz w:val="24"/>
      <w:szCs w:val="24"/>
      <w:lang w:val="en-GB" w:eastAsia="en-US" w:bidi="ar-SA"/>
    </w:rPr>
  </w:style>
  <w:style w:type="paragraph" w:styleId="Lista5">
    <w:name w:val="List 5"/>
    <w:basedOn w:val="Norml"/>
    <w:rsid w:val="00181E7B"/>
    <w:pPr>
      <w:widowControl/>
      <w:suppressAutoHyphens w:val="0"/>
      <w:overflowPunct/>
      <w:autoSpaceDE/>
      <w:autoSpaceDN/>
      <w:adjustRightInd/>
      <w:spacing w:before="120" w:after="120"/>
      <w:ind w:left="1415" w:hanging="283"/>
      <w:jc w:val="both"/>
      <w:textAlignment w:val="auto"/>
    </w:pPr>
    <w:rPr>
      <w:rFonts w:cs="Arial"/>
      <w:szCs w:val="24"/>
      <w:lang w:val="en-GB" w:eastAsia="en-US"/>
    </w:rPr>
  </w:style>
  <w:style w:type="paragraph" w:customStyle="1" w:styleId="BodyText21">
    <w:name w:val="Body Text 21"/>
    <w:basedOn w:val="Norml"/>
    <w:rsid w:val="00181E7B"/>
    <w:pPr>
      <w:widowControl/>
      <w:tabs>
        <w:tab w:val="left" w:pos="567"/>
        <w:tab w:val="left" w:pos="1560"/>
        <w:tab w:val="left" w:pos="2410"/>
        <w:tab w:val="left" w:pos="5409"/>
      </w:tabs>
      <w:suppressAutoHyphens w:val="0"/>
      <w:overflowPunct/>
      <w:autoSpaceDE/>
      <w:autoSpaceDN/>
      <w:adjustRightInd/>
      <w:ind w:left="567" w:hanging="567"/>
      <w:jc w:val="both"/>
      <w:textAlignment w:val="auto"/>
    </w:pPr>
    <w:rPr>
      <w:rFonts w:cs="Arial"/>
      <w:kern w:val="28"/>
      <w:sz w:val="22"/>
      <w:szCs w:val="22"/>
      <w:lang w:val="en-GB"/>
    </w:rPr>
  </w:style>
  <w:style w:type="paragraph" w:customStyle="1" w:styleId="BodyTextIndent33">
    <w:name w:val="Body Text Indent 33"/>
    <w:basedOn w:val="Norml"/>
    <w:rsid w:val="00181E7B"/>
    <w:pPr>
      <w:widowControl/>
      <w:suppressAutoHyphens w:val="0"/>
      <w:overflowPunct/>
      <w:autoSpaceDE/>
      <w:autoSpaceDN/>
      <w:adjustRightInd/>
      <w:ind w:left="576"/>
      <w:jc w:val="both"/>
      <w:textAlignment w:val="auto"/>
    </w:pPr>
    <w:rPr>
      <w:szCs w:val="24"/>
    </w:rPr>
  </w:style>
  <w:style w:type="paragraph" w:customStyle="1" w:styleId="BodyTextIndent21">
    <w:name w:val="Body Text Indent 21"/>
    <w:basedOn w:val="Norml"/>
    <w:rsid w:val="00181E7B"/>
    <w:pPr>
      <w:widowControl/>
      <w:suppressAutoHyphens w:val="0"/>
      <w:overflowPunct/>
      <w:autoSpaceDE/>
      <w:autoSpaceDN/>
      <w:adjustRightInd/>
      <w:ind w:left="1418"/>
      <w:textAlignment w:val="auto"/>
    </w:pPr>
    <w:rPr>
      <w:szCs w:val="24"/>
    </w:rPr>
  </w:style>
  <w:style w:type="paragraph" w:customStyle="1" w:styleId="Stlus3">
    <w:name w:val="Stílus3"/>
    <w:basedOn w:val="Norml"/>
    <w:rsid w:val="00181E7B"/>
    <w:pPr>
      <w:widowControl/>
      <w:tabs>
        <w:tab w:val="num" w:pos="720"/>
      </w:tabs>
      <w:suppressAutoHyphens w:val="0"/>
      <w:overflowPunct/>
      <w:autoSpaceDE/>
      <w:autoSpaceDN/>
      <w:adjustRightInd/>
      <w:spacing w:before="120"/>
      <w:ind w:left="720" w:hanging="720"/>
      <w:jc w:val="both"/>
      <w:textAlignment w:val="auto"/>
      <w:outlineLvl w:val="2"/>
    </w:pPr>
    <w:rPr>
      <w:szCs w:val="24"/>
    </w:rPr>
  </w:style>
  <w:style w:type="paragraph" w:customStyle="1" w:styleId="Stlus4">
    <w:name w:val="Stílus4"/>
    <w:basedOn w:val="Stlus3"/>
    <w:rsid w:val="00181E7B"/>
    <w:pPr>
      <w:tabs>
        <w:tab w:val="clear" w:pos="720"/>
        <w:tab w:val="num" w:pos="1080"/>
      </w:tabs>
      <w:ind w:left="0" w:firstLine="0"/>
    </w:pPr>
  </w:style>
  <w:style w:type="paragraph" w:customStyle="1" w:styleId="normall2">
    <w:name w:val="normal l2"/>
    <w:basedOn w:val="Norml"/>
    <w:rsid w:val="00181E7B"/>
    <w:pPr>
      <w:widowControl/>
      <w:suppressAutoHyphens w:val="0"/>
      <w:overflowPunct/>
      <w:autoSpaceDE/>
      <w:autoSpaceDN/>
      <w:adjustRightInd/>
      <w:spacing w:after="240"/>
      <w:ind w:left="1497"/>
      <w:jc w:val="both"/>
      <w:textAlignment w:val="auto"/>
    </w:pPr>
    <w:rPr>
      <w:rFonts w:ascii="Arial" w:hAnsi="Arial"/>
      <w:sz w:val="22"/>
      <w:lang w:val="en-GB"/>
    </w:rPr>
  </w:style>
  <w:style w:type="paragraph" w:customStyle="1" w:styleId="bullet2b">
    <w:name w:val="bullet 2b"/>
    <w:basedOn w:val="Norml"/>
    <w:rsid w:val="00181E7B"/>
    <w:pPr>
      <w:widowControl/>
      <w:tabs>
        <w:tab w:val="num" w:pos="360"/>
      </w:tabs>
      <w:suppressAutoHyphens w:val="0"/>
      <w:overflowPunct/>
      <w:autoSpaceDE/>
      <w:autoSpaceDN/>
      <w:adjustRightInd/>
      <w:spacing w:after="240"/>
      <w:jc w:val="both"/>
      <w:textAlignment w:val="auto"/>
    </w:pPr>
    <w:rPr>
      <w:rFonts w:ascii="Arial" w:hAnsi="Arial"/>
      <w:sz w:val="22"/>
      <w:lang w:val="en-GB"/>
    </w:rPr>
  </w:style>
  <w:style w:type="paragraph" w:customStyle="1" w:styleId="BodyText24">
    <w:name w:val="Body Text 24"/>
    <w:basedOn w:val="Norml"/>
    <w:rsid w:val="00181E7B"/>
    <w:pPr>
      <w:widowControl/>
      <w:tabs>
        <w:tab w:val="left" w:pos="567"/>
        <w:tab w:val="left" w:pos="1560"/>
        <w:tab w:val="left" w:pos="2410"/>
        <w:tab w:val="left" w:pos="5409"/>
      </w:tabs>
      <w:suppressAutoHyphens w:val="0"/>
      <w:overflowPunct/>
      <w:autoSpaceDE/>
      <w:autoSpaceDN/>
      <w:adjustRightInd/>
      <w:ind w:left="567" w:hanging="567"/>
      <w:jc w:val="both"/>
      <w:textAlignment w:val="auto"/>
    </w:pPr>
    <w:rPr>
      <w:rFonts w:ascii="Arial" w:hAnsi="Arial"/>
      <w:kern w:val="28"/>
      <w:sz w:val="22"/>
      <w:lang w:val="en-GB"/>
    </w:rPr>
  </w:style>
  <w:style w:type="character" w:styleId="Kiemels2">
    <w:name w:val="Strong"/>
    <w:qFormat/>
    <w:rsid w:val="00181E7B"/>
    <w:rPr>
      <w:b/>
      <w:bCs/>
    </w:rPr>
  </w:style>
  <w:style w:type="paragraph" w:customStyle="1" w:styleId="Szmozottcmsor1">
    <w:name w:val="Számozott címsor1"/>
    <w:basedOn w:val="Cmsor1"/>
    <w:next w:val="Norml"/>
    <w:rsid w:val="00181E7B"/>
    <w:pPr>
      <w:keepNext w:val="0"/>
      <w:widowControl/>
      <w:numPr>
        <w:numId w:val="5"/>
      </w:numPr>
      <w:suppressAutoHyphens w:val="0"/>
      <w:overflowPunct/>
      <w:autoSpaceDE/>
      <w:autoSpaceDN/>
      <w:adjustRightInd/>
      <w:spacing w:before="240" w:after="120"/>
      <w:textAlignment w:val="auto"/>
    </w:pPr>
    <w:rPr>
      <w:rFonts w:ascii="Arial" w:hAnsi="Arial"/>
      <w:b/>
    </w:rPr>
  </w:style>
  <w:style w:type="paragraph" w:customStyle="1" w:styleId="Szmozottcmsor2">
    <w:name w:val="Számozott címsor2"/>
    <w:basedOn w:val="Cmsor2"/>
    <w:next w:val="Norml"/>
    <w:rsid w:val="00181E7B"/>
    <w:pPr>
      <w:keepNext w:val="0"/>
      <w:widowControl/>
      <w:numPr>
        <w:numId w:val="5"/>
      </w:numPr>
      <w:suppressAutoHyphens w:val="0"/>
      <w:overflowPunct/>
      <w:autoSpaceDE/>
      <w:autoSpaceDN/>
      <w:adjustRightInd/>
      <w:spacing w:before="360" w:after="200"/>
      <w:textAlignment w:val="auto"/>
    </w:pPr>
    <w:rPr>
      <w:rFonts w:ascii="Arial" w:hAnsi="Arial"/>
      <w:sz w:val="28"/>
    </w:rPr>
  </w:style>
  <w:style w:type="paragraph" w:customStyle="1" w:styleId="Szmozottcmsor4">
    <w:name w:val="Számozott címsor4"/>
    <w:basedOn w:val="Cmsor4"/>
    <w:next w:val="Norml"/>
    <w:rsid w:val="00181E7B"/>
    <w:pPr>
      <w:keepNext w:val="0"/>
      <w:widowControl/>
      <w:numPr>
        <w:numId w:val="5"/>
      </w:numPr>
      <w:tabs>
        <w:tab w:val="left" w:pos="907"/>
      </w:tabs>
      <w:suppressAutoHyphens w:val="0"/>
      <w:overflowPunct/>
      <w:autoSpaceDE/>
      <w:autoSpaceDN/>
      <w:adjustRightInd/>
      <w:spacing w:before="160"/>
      <w:textAlignment w:val="auto"/>
    </w:pPr>
    <w:rPr>
      <w:b w:val="0"/>
      <w:u w:val="single"/>
    </w:rPr>
  </w:style>
  <w:style w:type="paragraph" w:customStyle="1" w:styleId="Szmozottcmsor3">
    <w:name w:val="Számozott címsor3"/>
    <w:basedOn w:val="Cmsor3"/>
    <w:next w:val="Norml"/>
    <w:rsid w:val="00181E7B"/>
    <w:pPr>
      <w:keepNext w:val="0"/>
      <w:widowControl/>
      <w:numPr>
        <w:numId w:val="5"/>
      </w:numPr>
      <w:suppressAutoHyphens w:val="0"/>
      <w:overflowPunct/>
      <w:autoSpaceDE/>
      <w:autoSpaceDN/>
      <w:adjustRightInd/>
      <w:spacing w:before="240" w:after="120"/>
      <w:jc w:val="left"/>
      <w:textAlignment w:val="auto"/>
    </w:pPr>
    <w:rPr>
      <w:rFonts w:ascii="Arial" w:hAnsi="Arial"/>
      <w:i/>
      <w:sz w:val="24"/>
    </w:rPr>
  </w:style>
  <w:style w:type="paragraph" w:customStyle="1" w:styleId="rsz">
    <w:name w:val="rész"/>
    <w:basedOn w:val="Norml"/>
    <w:rsid w:val="00181E7B"/>
    <w:pPr>
      <w:keepNext/>
      <w:widowControl/>
      <w:tabs>
        <w:tab w:val="left" w:pos="0"/>
      </w:tabs>
      <w:suppressAutoHyphens w:val="0"/>
      <w:overflowPunct/>
      <w:autoSpaceDE/>
      <w:autoSpaceDN/>
      <w:adjustRightInd/>
      <w:spacing w:before="360" w:after="360"/>
      <w:jc w:val="center"/>
      <w:textAlignment w:val="auto"/>
    </w:pPr>
    <w:rPr>
      <w:rFonts w:ascii="Arial" w:hAnsi="Arial" w:cs="Arial"/>
      <w:szCs w:val="24"/>
      <w:lang w:eastAsia="en-US"/>
    </w:rPr>
  </w:style>
  <w:style w:type="paragraph" w:customStyle="1" w:styleId="Style1">
    <w:name w:val="Style1"/>
    <w:basedOn w:val="Norml"/>
    <w:rsid w:val="00181E7B"/>
    <w:pPr>
      <w:widowControl/>
      <w:suppressAutoHyphens w:val="0"/>
      <w:overflowPunct/>
      <w:autoSpaceDE/>
      <w:autoSpaceDN/>
      <w:adjustRightInd/>
      <w:spacing w:before="120" w:after="120"/>
      <w:ind w:left="567"/>
      <w:jc w:val="both"/>
      <w:textAlignment w:val="auto"/>
    </w:pPr>
    <w:rPr>
      <w:rFonts w:cs="Arial"/>
      <w:spacing w:val="5"/>
      <w:position w:val="2"/>
      <w:szCs w:val="24"/>
      <w:lang w:eastAsia="en-US"/>
    </w:rPr>
  </w:style>
  <w:style w:type="paragraph" w:styleId="NormlWeb">
    <w:name w:val="Normal (Web)"/>
    <w:basedOn w:val="Norml"/>
    <w:rsid w:val="00181E7B"/>
    <w:pPr>
      <w:widowControl/>
      <w:suppressAutoHyphens w:val="0"/>
      <w:overflowPunct/>
      <w:autoSpaceDE/>
      <w:autoSpaceDN/>
      <w:adjustRightInd/>
      <w:spacing w:before="100" w:beforeAutospacing="1" w:after="100" w:afterAutospacing="1"/>
      <w:textAlignment w:val="auto"/>
    </w:pPr>
    <w:rPr>
      <w:szCs w:val="24"/>
    </w:rPr>
  </w:style>
  <w:style w:type="paragraph" w:customStyle="1" w:styleId="modszerszoveg">
    <w:name w:val="modszer_szoveg"/>
    <w:basedOn w:val="Norml"/>
    <w:rsid w:val="00181E7B"/>
    <w:pPr>
      <w:widowControl/>
      <w:suppressAutoHyphens w:val="0"/>
      <w:overflowPunct/>
      <w:autoSpaceDE/>
      <w:autoSpaceDN/>
      <w:adjustRightInd/>
      <w:spacing w:before="240"/>
      <w:ind w:left="720"/>
      <w:jc w:val="both"/>
      <w:textAlignment w:val="auto"/>
    </w:pPr>
    <w:rPr>
      <w:rFonts w:ascii="Bookman Old Style" w:hAnsi="Bookman Old Style"/>
      <w:sz w:val="22"/>
      <w:szCs w:val="22"/>
    </w:rPr>
  </w:style>
  <w:style w:type="character" w:customStyle="1" w:styleId="CharChar1">
    <w:name w:val="Char Char1"/>
    <w:rsid w:val="00181E7B"/>
    <w:rPr>
      <w:lang w:val="hu-HU" w:eastAsia="en-GB" w:bidi="ar-SA"/>
    </w:rPr>
  </w:style>
  <w:style w:type="paragraph" w:customStyle="1" w:styleId="ABC1">
    <w:name w:val="ABC 1"/>
    <w:rsid w:val="00181E7B"/>
    <w:pPr>
      <w:spacing w:before="60"/>
      <w:jc w:val="both"/>
    </w:pPr>
    <w:rPr>
      <w:sz w:val="24"/>
    </w:rPr>
  </w:style>
  <w:style w:type="paragraph" w:styleId="Buborkszveg">
    <w:name w:val="Balloon Text"/>
    <w:basedOn w:val="Norml"/>
    <w:semiHidden/>
    <w:rsid w:val="00181E7B"/>
    <w:rPr>
      <w:rFonts w:ascii="Tahoma" w:hAnsi="Tahoma" w:cs="Tahoma"/>
      <w:sz w:val="16"/>
      <w:szCs w:val="16"/>
    </w:rPr>
  </w:style>
  <w:style w:type="paragraph" w:customStyle="1" w:styleId="Default">
    <w:name w:val="Default"/>
    <w:rsid w:val="00181E7B"/>
    <w:pPr>
      <w:autoSpaceDE w:val="0"/>
      <w:autoSpaceDN w:val="0"/>
      <w:adjustRightInd w:val="0"/>
    </w:pPr>
    <w:rPr>
      <w:rFonts w:ascii="Arial" w:hAnsi="Arial" w:cs="Arial"/>
      <w:color w:val="000000"/>
      <w:sz w:val="24"/>
      <w:szCs w:val="24"/>
    </w:rPr>
  </w:style>
  <w:style w:type="character" w:customStyle="1" w:styleId="CharChar2">
    <w:name w:val="Char Char2"/>
    <w:locked/>
    <w:rsid w:val="00181E7B"/>
    <w:rPr>
      <w:b/>
      <w:sz w:val="24"/>
      <w:lang w:val="hu-HU" w:eastAsia="hu-HU" w:bidi="ar-SA"/>
    </w:rPr>
  </w:style>
  <w:style w:type="paragraph" w:styleId="Listaszerbekezds">
    <w:name w:val="List Paragraph"/>
    <w:aliases w:val="bekezdés1,Welt L,lista_2"/>
    <w:basedOn w:val="Norml"/>
    <w:link w:val="ListaszerbekezdsChar"/>
    <w:uiPriority w:val="34"/>
    <w:qFormat/>
    <w:rsid w:val="00181E7B"/>
    <w:pPr>
      <w:widowControl/>
      <w:suppressAutoHyphens w:val="0"/>
      <w:overflowPunct/>
      <w:autoSpaceDE/>
      <w:autoSpaceDN/>
      <w:adjustRightInd/>
      <w:ind w:left="708"/>
      <w:textAlignment w:val="auto"/>
    </w:pPr>
    <w:rPr>
      <w:lang w:val="en-US" w:eastAsia="de-DE"/>
    </w:rPr>
  </w:style>
  <w:style w:type="paragraph" w:customStyle="1" w:styleId="Char">
    <w:name w:val="Char"/>
    <w:basedOn w:val="Norml"/>
    <w:rsid w:val="00181E7B"/>
    <w:pPr>
      <w:widowControl/>
      <w:suppressAutoHyphens w:val="0"/>
      <w:overflowPunct/>
      <w:autoSpaceDE/>
      <w:autoSpaceDN/>
      <w:adjustRightInd/>
      <w:spacing w:after="160" w:line="240" w:lineRule="exact"/>
      <w:textAlignment w:val="auto"/>
    </w:pPr>
    <w:rPr>
      <w:rFonts w:ascii="Verdana" w:hAnsi="Verdana" w:cs="Verdana"/>
      <w:sz w:val="20"/>
      <w:lang w:val="en-US" w:eastAsia="en-US"/>
    </w:rPr>
  </w:style>
  <w:style w:type="character" w:customStyle="1" w:styleId="TitleChar">
    <w:name w:val="Title Char"/>
    <w:locked/>
    <w:rsid w:val="00181E7B"/>
    <w:rPr>
      <w:b/>
      <w:sz w:val="24"/>
      <w:lang w:val="hu-HU" w:eastAsia="hu-HU" w:bidi="ar-SA"/>
    </w:rPr>
  </w:style>
  <w:style w:type="character" w:styleId="Jegyzethivatkozs">
    <w:name w:val="annotation reference"/>
    <w:semiHidden/>
    <w:rsid w:val="00181E7B"/>
    <w:rPr>
      <w:sz w:val="16"/>
      <w:szCs w:val="16"/>
    </w:rPr>
  </w:style>
  <w:style w:type="character" w:customStyle="1" w:styleId="BodyTextIndentChar">
    <w:name w:val="Body Text Indent Char"/>
    <w:semiHidden/>
    <w:locked/>
    <w:rsid w:val="00FB2ED3"/>
    <w:rPr>
      <w:sz w:val="24"/>
      <w:lang w:val="hu-HU" w:eastAsia="hu-HU" w:bidi="ar-SA"/>
    </w:rPr>
  </w:style>
  <w:style w:type="paragraph" w:styleId="Megjegyzstrgya">
    <w:name w:val="annotation subject"/>
    <w:basedOn w:val="Jegyzetszveg"/>
    <w:next w:val="Jegyzetszveg"/>
    <w:semiHidden/>
    <w:rsid w:val="00743D37"/>
    <w:pPr>
      <w:widowControl w:val="0"/>
      <w:suppressAutoHyphens/>
      <w:overflowPunct w:val="0"/>
      <w:autoSpaceDE w:val="0"/>
      <w:autoSpaceDN w:val="0"/>
      <w:adjustRightInd w:val="0"/>
      <w:spacing w:before="0" w:after="0"/>
      <w:jc w:val="left"/>
      <w:textAlignment w:val="baseline"/>
    </w:pPr>
    <w:rPr>
      <w:rFonts w:cs="Times New Roman"/>
      <w:b/>
      <w:bCs/>
      <w:lang w:val="hu-HU" w:eastAsia="hu-HU"/>
    </w:rPr>
  </w:style>
  <w:style w:type="character" w:customStyle="1" w:styleId="SubtitleChar">
    <w:name w:val="Subtitle Char"/>
    <w:locked/>
    <w:rsid w:val="00760339"/>
    <w:rPr>
      <w:rFonts w:ascii="Arial" w:hAnsi="Arial"/>
      <w:i/>
      <w:sz w:val="28"/>
      <w:lang w:val="hu-HU" w:eastAsia="hu-HU" w:bidi="ar-SA"/>
    </w:rPr>
  </w:style>
  <w:style w:type="character" w:customStyle="1" w:styleId="object">
    <w:name w:val="object"/>
    <w:basedOn w:val="Bekezdsalapbettpusa"/>
    <w:rsid w:val="00211370"/>
  </w:style>
  <w:style w:type="character" w:styleId="Kiemels">
    <w:name w:val="Emphasis"/>
    <w:qFormat/>
    <w:rsid w:val="00211370"/>
    <w:rPr>
      <w:i/>
      <w:iCs/>
    </w:rPr>
  </w:style>
  <w:style w:type="character" w:customStyle="1" w:styleId="DefaultTextChar">
    <w:name w:val="Default Text Char"/>
    <w:link w:val="DefaultText"/>
    <w:locked/>
    <w:rsid w:val="006C42BA"/>
    <w:rPr>
      <w:sz w:val="24"/>
      <w:szCs w:val="24"/>
      <w:lang w:val="en-US" w:eastAsia="ar-SA" w:bidi="ar-SA"/>
    </w:rPr>
  </w:style>
  <w:style w:type="paragraph" w:customStyle="1" w:styleId="DefaultText">
    <w:name w:val="Default Text"/>
    <w:basedOn w:val="Norml"/>
    <w:link w:val="DefaultTextChar"/>
    <w:rsid w:val="006C42BA"/>
    <w:pPr>
      <w:overflowPunct/>
      <w:autoSpaceDE/>
      <w:autoSpaceDN/>
      <w:adjustRightInd/>
      <w:textAlignment w:val="auto"/>
    </w:pPr>
    <w:rPr>
      <w:szCs w:val="24"/>
      <w:lang w:val="en-US" w:eastAsia="ar-SA"/>
    </w:rPr>
  </w:style>
  <w:style w:type="paragraph" w:customStyle="1" w:styleId="BodyText32">
    <w:name w:val="Body Text 32"/>
    <w:basedOn w:val="Norml"/>
    <w:rsid w:val="006C42BA"/>
    <w:pPr>
      <w:widowControl/>
      <w:suppressAutoHyphens w:val="0"/>
      <w:overflowPunct/>
      <w:autoSpaceDE/>
      <w:autoSpaceDN/>
      <w:adjustRightInd/>
      <w:jc w:val="both"/>
      <w:textAlignment w:val="auto"/>
    </w:pPr>
    <w:rPr>
      <w:lang w:val="en-GB"/>
    </w:rPr>
  </w:style>
  <w:style w:type="table" w:styleId="Rcsostblzat">
    <w:name w:val="Table Grid"/>
    <w:aliases w:val="táblázat2"/>
    <w:basedOn w:val="Normltblzat"/>
    <w:uiPriority w:val="59"/>
    <w:rsid w:val="00770023"/>
    <w:pPr>
      <w:widowControl w:val="0"/>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863B73"/>
    <w:rPr>
      <w:sz w:val="24"/>
    </w:rPr>
  </w:style>
  <w:style w:type="character" w:customStyle="1" w:styleId="Szvegtrzs20">
    <w:name w:val="Szövegtörzs (2)_"/>
    <w:link w:val="Szvegtrzs22"/>
    <w:uiPriority w:val="99"/>
    <w:rsid w:val="007622D9"/>
    <w:rPr>
      <w:b/>
      <w:bCs/>
      <w:sz w:val="22"/>
      <w:szCs w:val="22"/>
      <w:shd w:val="clear" w:color="auto" w:fill="FFFFFF"/>
    </w:rPr>
  </w:style>
  <w:style w:type="paragraph" w:customStyle="1" w:styleId="Szvegtrzs22">
    <w:name w:val="Szövegtörzs (2)"/>
    <w:basedOn w:val="Norml"/>
    <w:link w:val="Szvegtrzs20"/>
    <w:uiPriority w:val="99"/>
    <w:rsid w:val="007622D9"/>
    <w:pPr>
      <w:shd w:val="clear" w:color="auto" w:fill="FFFFFF"/>
      <w:suppressAutoHyphens w:val="0"/>
      <w:overflowPunct/>
      <w:autoSpaceDE/>
      <w:autoSpaceDN/>
      <w:adjustRightInd/>
      <w:spacing w:before="240" w:after="60" w:line="240" w:lineRule="atLeast"/>
      <w:textAlignment w:val="auto"/>
    </w:pPr>
    <w:rPr>
      <w:b/>
      <w:bCs/>
      <w:sz w:val="22"/>
      <w:szCs w:val="22"/>
    </w:rPr>
  </w:style>
  <w:style w:type="character" w:customStyle="1" w:styleId="Szvegtrzs2Char">
    <w:name w:val="Szövegtörzs 2 Char"/>
    <w:link w:val="Szvegtrzs2"/>
    <w:rsid w:val="00EC1FB0"/>
    <w:rPr>
      <w:sz w:val="24"/>
    </w:rPr>
  </w:style>
  <w:style w:type="character" w:customStyle="1" w:styleId="Szvegtrzs3Char">
    <w:name w:val="Szövegtörzs 3 Char"/>
    <w:link w:val="Szvegtrzs3"/>
    <w:rsid w:val="00EC1FB0"/>
    <w:rPr>
      <w:sz w:val="16"/>
      <w:szCs w:val="16"/>
    </w:rPr>
  </w:style>
  <w:style w:type="character" w:customStyle="1" w:styleId="ListaszerbekezdsChar">
    <w:name w:val="Listaszerű bekezdés Char"/>
    <w:aliases w:val="bekezdés1 Char,Welt L Char,lista_2 Char"/>
    <w:link w:val="Listaszerbekezds"/>
    <w:uiPriority w:val="34"/>
    <w:rsid w:val="00365D4D"/>
    <w:rPr>
      <w:sz w:val="24"/>
      <w:lang w:val="en-US" w:eastAsia="de-DE"/>
    </w:rPr>
  </w:style>
  <w:style w:type="character" w:customStyle="1" w:styleId="Cmsor1Char">
    <w:name w:val="Címsor 1 Char"/>
    <w:aliases w:val="Heading 1 Char Char1"/>
    <w:link w:val="Cmsor1"/>
    <w:locked/>
    <w:rsid w:val="0068722F"/>
    <w:rPr>
      <w:sz w:val="24"/>
    </w:rPr>
  </w:style>
  <w:style w:type="paragraph" w:customStyle="1" w:styleId="Szvegtrzsbehzssal22">
    <w:name w:val="Szövegtörzs behúzással 22"/>
    <w:basedOn w:val="Norml"/>
    <w:rsid w:val="005863F8"/>
    <w:pPr>
      <w:ind w:left="709"/>
      <w:jc w:val="both"/>
    </w:pPr>
    <w:rPr>
      <w:rFonts w:ascii="H-Times New Roman" w:hAnsi="H-Times New Roman"/>
      <w:color w:val="FF0000"/>
    </w:rPr>
  </w:style>
  <w:style w:type="character" w:customStyle="1" w:styleId="Cmsor2Char">
    <w:name w:val="Címsor 2 Char"/>
    <w:link w:val="Cmsor2"/>
    <w:locked/>
    <w:rsid w:val="001A4BAF"/>
    <w:rPr>
      <w:b/>
      <w:sz w:val="32"/>
    </w:rPr>
  </w:style>
  <w:style w:type="character" w:customStyle="1" w:styleId="CmChar3">
    <w:name w:val="Cím Char3"/>
    <w:aliases w:val="Cím Char1 Char1,Cím Char Char Char1,Cím Char Char3,Cím Char2 Char1,Cím Char Char1 Char1"/>
    <w:rsid w:val="00A476FF"/>
    <w:rPr>
      <w:b/>
      <w:bCs/>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1E7B"/>
    <w:pPr>
      <w:widowControl w:val="0"/>
      <w:suppressAutoHyphens/>
      <w:overflowPunct w:val="0"/>
      <w:autoSpaceDE w:val="0"/>
      <w:autoSpaceDN w:val="0"/>
      <w:adjustRightInd w:val="0"/>
      <w:textAlignment w:val="baseline"/>
    </w:pPr>
    <w:rPr>
      <w:sz w:val="24"/>
    </w:rPr>
  </w:style>
  <w:style w:type="paragraph" w:styleId="Cmsor1">
    <w:name w:val="heading 1"/>
    <w:aliases w:val="Heading 1 Char"/>
    <w:basedOn w:val="Norml"/>
    <w:next w:val="Norml"/>
    <w:link w:val="Cmsor1Char"/>
    <w:qFormat/>
    <w:rsid w:val="00181E7B"/>
    <w:pPr>
      <w:keepNext/>
      <w:numPr>
        <w:numId w:val="1"/>
      </w:numPr>
      <w:outlineLvl w:val="0"/>
    </w:pPr>
  </w:style>
  <w:style w:type="paragraph" w:styleId="Cmsor2">
    <w:name w:val="heading 2"/>
    <w:basedOn w:val="Norml"/>
    <w:next w:val="Norml"/>
    <w:link w:val="Cmsor2Char"/>
    <w:qFormat/>
    <w:rsid w:val="00181E7B"/>
    <w:pPr>
      <w:keepNext/>
      <w:numPr>
        <w:ilvl w:val="1"/>
        <w:numId w:val="1"/>
      </w:numPr>
      <w:outlineLvl w:val="1"/>
    </w:pPr>
    <w:rPr>
      <w:b/>
      <w:sz w:val="32"/>
    </w:rPr>
  </w:style>
  <w:style w:type="paragraph" w:styleId="Cmsor3">
    <w:name w:val="heading 3"/>
    <w:basedOn w:val="Norml"/>
    <w:next w:val="Norml"/>
    <w:qFormat/>
    <w:rsid w:val="00181E7B"/>
    <w:pPr>
      <w:keepNext/>
      <w:numPr>
        <w:ilvl w:val="2"/>
        <w:numId w:val="1"/>
      </w:numPr>
      <w:jc w:val="center"/>
      <w:outlineLvl w:val="2"/>
    </w:pPr>
    <w:rPr>
      <w:b/>
      <w:sz w:val="28"/>
    </w:rPr>
  </w:style>
  <w:style w:type="paragraph" w:styleId="Cmsor4">
    <w:name w:val="heading 4"/>
    <w:aliases w:val="Alrészcím"/>
    <w:basedOn w:val="Cmsor"/>
    <w:next w:val="Szvegtrzs"/>
    <w:qFormat/>
    <w:rsid w:val="00181E7B"/>
    <w:pPr>
      <w:numPr>
        <w:ilvl w:val="3"/>
        <w:numId w:val="1"/>
      </w:numPr>
      <w:outlineLvl w:val="3"/>
    </w:pPr>
    <w:rPr>
      <w:b/>
      <w:i/>
      <w:sz w:val="24"/>
    </w:rPr>
  </w:style>
  <w:style w:type="paragraph" w:styleId="Cmsor5">
    <w:name w:val="heading 5"/>
    <w:basedOn w:val="Cmsor"/>
    <w:next w:val="Szvegtrzs"/>
    <w:qFormat/>
    <w:rsid w:val="00181E7B"/>
    <w:pPr>
      <w:numPr>
        <w:ilvl w:val="4"/>
        <w:numId w:val="1"/>
      </w:numPr>
      <w:outlineLvl w:val="4"/>
    </w:pPr>
    <w:rPr>
      <w:b/>
      <w:sz w:val="24"/>
    </w:rPr>
  </w:style>
  <w:style w:type="paragraph" w:styleId="Cmsor6">
    <w:name w:val="heading 6"/>
    <w:basedOn w:val="Cmsor"/>
    <w:next w:val="Szvegtrzs"/>
    <w:qFormat/>
    <w:rsid w:val="00181E7B"/>
    <w:pPr>
      <w:numPr>
        <w:ilvl w:val="5"/>
        <w:numId w:val="1"/>
      </w:numPr>
      <w:outlineLvl w:val="5"/>
    </w:pPr>
    <w:rPr>
      <w:b/>
      <w:sz w:val="21"/>
    </w:rPr>
  </w:style>
  <w:style w:type="paragraph" w:styleId="Cmsor7">
    <w:name w:val="heading 7"/>
    <w:basedOn w:val="Cmsor"/>
    <w:next w:val="Szvegtrzs"/>
    <w:qFormat/>
    <w:rsid w:val="00181E7B"/>
    <w:pPr>
      <w:numPr>
        <w:ilvl w:val="6"/>
        <w:numId w:val="1"/>
      </w:numPr>
      <w:outlineLvl w:val="6"/>
    </w:pPr>
    <w:rPr>
      <w:b/>
      <w:sz w:val="21"/>
    </w:rPr>
  </w:style>
  <w:style w:type="paragraph" w:styleId="Cmsor8">
    <w:name w:val="heading 8"/>
    <w:basedOn w:val="Cmsor"/>
    <w:next w:val="Szvegtrzs"/>
    <w:qFormat/>
    <w:rsid w:val="00181E7B"/>
    <w:pPr>
      <w:numPr>
        <w:ilvl w:val="7"/>
        <w:numId w:val="1"/>
      </w:numPr>
      <w:outlineLvl w:val="7"/>
    </w:pPr>
    <w:rPr>
      <w:b/>
      <w:sz w:val="21"/>
    </w:rPr>
  </w:style>
  <w:style w:type="paragraph" w:styleId="Cmsor9">
    <w:name w:val="heading 9"/>
    <w:basedOn w:val="Cmsor"/>
    <w:next w:val="Szvegtrzs"/>
    <w:qFormat/>
    <w:rsid w:val="00181E7B"/>
    <w:pPr>
      <w:numPr>
        <w:ilvl w:val="8"/>
        <w:numId w:val="1"/>
      </w:numPr>
      <w:outlineLvl w:val="8"/>
    </w:pPr>
    <w:rPr>
      <w:b/>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rsid w:val="00181E7B"/>
    <w:pPr>
      <w:keepNext/>
      <w:spacing w:before="240" w:after="120"/>
    </w:pPr>
    <w:rPr>
      <w:rFonts w:ascii="Arial" w:hAnsi="Arial"/>
      <w:sz w:val="28"/>
    </w:rPr>
  </w:style>
  <w:style w:type="paragraph" w:styleId="Szvegtrzs">
    <w:name w:val="Body Text"/>
    <w:basedOn w:val="Norml"/>
    <w:link w:val="SzvegtrzsChar"/>
    <w:rsid w:val="00181E7B"/>
    <w:pPr>
      <w:spacing w:after="120"/>
    </w:pPr>
  </w:style>
  <w:style w:type="character" w:customStyle="1" w:styleId="SzvegtrzsChar">
    <w:name w:val="Szövegtörzs Char"/>
    <w:link w:val="Szvegtrzs"/>
    <w:semiHidden/>
    <w:locked/>
    <w:rsid w:val="00181E7B"/>
    <w:rPr>
      <w:sz w:val="24"/>
      <w:lang w:val="hu-HU" w:eastAsia="hu-HU" w:bidi="ar-SA"/>
    </w:rPr>
  </w:style>
  <w:style w:type="character" w:customStyle="1" w:styleId="Lbjegyzet-karakterek">
    <w:name w:val="Lábjegyzet-karakterek"/>
    <w:rsid w:val="00181E7B"/>
    <w:rPr>
      <w:vertAlign w:val="superscript"/>
    </w:rPr>
  </w:style>
  <w:style w:type="character" w:customStyle="1" w:styleId="WW-Bekezdsalap-bettpusa">
    <w:name w:val="WW-Bekezdés alap-bet?típusa"/>
    <w:rsid w:val="00181E7B"/>
  </w:style>
  <w:style w:type="character" w:customStyle="1" w:styleId="Szmozsjelek">
    <w:name w:val="Számozásjelek"/>
    <w:rsid w:val="00181E7B"/>
  </w:style>
  <w:style w:type="character" w:customStyle="1" w:styleId="Felsorolsjel">
    <w:name w:val="Felsorolásjel"/>
    <w:rsid w:val="00181E7B"/>
    <w:rPr>
      <w:rFonts w:ascii="StarSymbol" w:hAnsi="StarSymbol"/>
      <w:sz w:val="18"/>
    </w:rPr>
  </w:style>
  <w:style w:type="character" w:customStyle="1" w:styleId="Vgjegyzet-karakterek">
    <w:name w:val="Végjegyzet-karakterek"/>
    <w:rsid w:val="00181E7B"/>
    <w:rPr>
      <w:vertAlign w:val="superscript"/>
    </w:rPr>
  </w:style>
  <w:style w:type="character" w:styleId="Lbjegyzet-hivatkozs">
    <w:name w:val="footnote reference"/>
    <w:aliases w:val="BVI fnr,Footnote symbol,Times 10 Point, Exposant 3 Point,Footnote Reference Number,Exposant 3 Point,16 Point,Superscript 6 Point, BVI fnr,Jegyzetszöveg Char1,Char3 Char1,Char Char1 Char1,Char Char3 Char1,Char1 Char1,Char11 Char1"/>
    <w:uiPriority w:val="99"/>
    <w:rsid w:val="00181E7B"/>
    <w:rPr>
      <w:vertAlign w:val="superscript"/>
    </w:rPr>
  </w:style>
  <w:style w:type="character" w:customStyle="1" w:styleId="WW8Num8z0">
    <w:name w:val="WW8Num8z0"/>
    <w:rsid w:val="00181E7B"/>
    <w:rPr>
      <w:rFonts w:ascii="Symbol" w:hAnsi="Symbol"/>
      <w:color w:val="auto"/>
    </w:rPr>
  </w:style>
  <w:style w:type="character" w:customStyle="1" w:styleId="WW8Num20z0">
    <w:name w:val="WW8Num20z0"/>
    <w:rsid w:val="00181E7B"/>
    <w:rPr>
      <w:rFonts w:ascii="Symbol" w:hAnsi="Symbol"/>
    </w:rPr>
  </w:style>
  <w:style w:type="character" w:customStyle="1" w:styleId="WW8Num23z0">
    <w:name w:val="WW8Num23z0"/>
    <w:rsid w:val="00181E7B"/>
    <w:rPr>
      <w:rFonts w:ascii="StarSymbol" w:hAnsi="StarSymbol"/>
      <w:sz w:val="18"/>
    </w:rPr>
  </w:style>
  <w:style w:type="character" w:customStyle="1" w:styleId="WW8Num23z1">
    <w:name w:val="WW8Num23z1"/>
    <w:rsid w:val="00181E7B"/>
    <w:rPr>
      <w:rFonts w:ascii="Wingdings 2" w:hAnsi="Wingdings 2"/>
      <w:sz w:val="18"/>
    </w:rPr>
  </w:style>
  <w:style w:type="character" w:customStyle="1" w:styleId="WW8Num24z0">
    <w:name w:val="WW8Num24z0"/>
    <w:rsid w:val="00181E7B"/>
    <w:rPr>
      <w:rFonts w:ascii="StarSymbol" w:hAnsi="StarSymbol"/>
      <w:sz w:val="18"/>
    </w:rPr>
  </w:style>
  <w:style w:type="character" w:customStyle="1" w:styleId="WW8Num24z1">
    <w:name w:val="WW8Num24z1"/>
    <w:rsid w:val="00181E7B"/>
    <w:rPr>
      <w:rFonts w:ascii="Wingdings 2" w:hAnsi="Wingdings 2"/>
      <w:sz w:val="18"/>
    </w:rPr>
  </w:style>
  <w:style w:type="character" w:customStyle="1" w:styleId="Bekezdsalap-bettpusa">
    <w:name w:val="Bekezdés alap-bet?típusa"/>
    <w:rsid w:val="00181E7B"/>
  </w:style>
  <w:style w:type="character" w:customStyle="1" w:styleId="WW8Num11z0">
    <w:name w:val="WW8Num11z0"/>
    <w:rsid w:val="00181E7B"/>
    <w:rPr>
      <w:rFonts w:ascii="Symbol" w:hAnsi="Symbol"/>
    </w:rPr>
  </w:style>
  <w:style w:type="character" w:customStyle="1" w:styleId="WW8Num6z0">
    <w:name w:val="WW8Num6z0"/>
    <w:rsid w:val="00181E7B"/>
    <w:rPr>
      <w:rFonts w:ascii="Symbol" w:hAnsi="Symbol"/>
      <w:color w:val="auto"/>
    </w:rPr>
  </w:style>
  <w:style w:type="character" w:customStyle="1" w:styleId="WW8NumSt14z0">
    <w:name w:val="WW8NumSt14z0"/>
    <w:rsid w:val="00181E7B"/>
    <w:rPr>
      <w:rFonts w:ascii="Symbol" w:hAnsi="Symbol"/>
    </w:rPr>
  </w:style>
  <w:style w:type="character" w:customStyle="1" w:styleId="WW-Vgjegyzet-karakterek">
    <w:name w:val="WW-Végjegyzet-karakterek"/>
    <w:rsid w:val="00181E7B"/>
  </w:style>
  <w:style w:type="paragraph" w:customStyle="1" w:styleId="Szvegtrzs21">
    <w:name w:val="Szövegtörzs 21"/>
    <w:basedOn w:val="Norml"/>
    <w:rsid w:val="00181E7B"/>
    <w:pPr>
      <w:ind w:left="1560" w:hanging="142"/>
    </w:pPr>
  </w:style>
  <w:style w:type="paragraph" w:customStyle="1" w:styleId="Cmsor10">
    <w:name w:val="Címsor 10"/>
    <w:basedOn w:val="Cmsor"/>
    <w:next w:val="Szvegtrzs"/>
    <w:rsid w:val="00181E7B"/>
    <w:rPr>
      <w:b/>
      <w:sz w:val="21"/>
    </w:rPr>
  </w:style>
  <w:style w:type="paragraph" w:styleId="Lista">
    <w:name w:val="List"/>
    <w:basedOn w:val="Szvegtrzs"/>
    <w:rsid w:val="00181E7B"/>
  </w:style>
  <w:style w:type="paragraph" w:styleId="lfej">
    <w:name w:val="header"/>
    <w:basedOn w:val="Norml"/>
    <w:link w:val="lfejChar"/>
    <w:rsid w:val="00181E7B"/>
    <w:pPr>
      <w:suppressLineNumbers/>
      <w:tabs>
        <w:tab w:val="center" w:pos="4818"/>
        <w:tab w:val="right" w:pos="9637"/>
      </w:tabs>
    </w:pPr>
  </w:style>
  <w:style w:type="character" w:customStyle="1" w:styleId="lfejChar">
    <w:name w:val="Élőfej Char"/>
    <w:link w:val="lfej"/>
    <w:semiHidden/>
    <w:locked/>
    <w:rsid w:val="00181E7B"/>
    <w:rPr>
      <w:sz w:val="24"/>
      <w:lang w:val="hu-HU" w:eastAsia="hu-HU" w:bidi="ar-SA"/>
    </w:rPr>
  </w:style>
  <w:style w:type="paragraph" w:styleId="llb">
    <w:name w:val="footer"/>
    <w:aliases w:val="Footer1"/>
    <w:basedOn w:val="Norml"/>
    <w:rsid w:val="00181E7B"/>
    <w:pPr>
      <w:tabs>
        <w:tab w:val="center" w:pos="4536"/>
        <w:tab w:val="right" w:pos="9072"/>
      </w:tabs>
      <w:jc w:val="both"/>
    </w:pPr>
  </w:style>
  <w:style w:type="paragraph" w:customStyle="1" w:styleId="Tblzattartalom">
    <w:name w:val="Táblázattartalom"/>
    <w:basedOn w:val="Norml"/>
    <w:rsid w:val="00181E7B"/>
    <w:pPr>
      <w:suppressLineNumbers/>
    </w:pPr>
  </w:style>
  <w:style w:type="paragraph" w:customStyle="1" w:styleId="Tblzatfejlc">
    <w:name w:val="Táblázatfejléc"/>
    <w:basedOn w:val="Tblzattartalom"/>
    <w:rsid w:val="00181E7B"/>
    <w:pPr>
      <w:jc w:val="center"/>
    </w:pPr>
    <w:rPr>
      <w:b/>
      <w:i/>
    </w:rPr>
  </w:style>
  <w:style w:type="paragraph" w:customStyle="1" w:styleId="Felirat">
    <w:name w:val="Felirat"/>
    <w:basedOn w:val="Norml"/>
    <w:rsid w:val="00181E7B"/>
    <w:pPr>
      <w:suppressLineNumbers/>
      <w:spacing w:before="120" w:after="120"/>
    </w:pPr>
    <w:rPr>
      <w:i/>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Char"/>
    <w:basedOn w:val="Norml"/>
    <w:link w:val="LbjegyzetszvegChar"/>
    <w:uiPriority w:val="99"/>
    <w:rsid w:val="00181E7B"/>
    <w:rPr>
      <w:rFonts w:ascii="H-Times New Roman" w:hAnsi="H-Times New Roman"/>
      <w:lang w:val="en-GB"/>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uiPriority w:val="99"/>
    <w:locked/>
    <w:rsid w:val="00181E7B"/>
    <w:rPr>
      <w:rFonts w:ascii="H-Times New Roman" w:hAnsi="H-Times New Roman"/>
      <w:sz w:val="24"/>
      <w:lang w:val="en-GB" w:eastAsia="hu-HU" w:bidi="ar-SA"/>
    </w:rPr>
  </w:style>
  <w:style w:type="paragraph" w:customStyle="1" w:styleId="Trgymutat">
    <w:name w:val="Tárgymutató"/>
    <w:basedOn w:val="Norml"/>
    <w:rsid w:val="00181E7B"/>
    <w:pPr>
      <w:suppressLineNumbers/>
    </w:pPr>
  </w:style>
  <w:style w:type="paragraph" w:styleId="Cm">
    <w:name w:val="Title"/>
    <w:aliases w:val="Cím Char1,Cím Char Char,Cím Char2,Cím Char Char1"/>
    <w:basedOn w:val="Norml"/>
    <w:next w:val="Alcm"/>
    <w:link w:val="CmChar"/>
    <w:qFormat/>
    <w:rsid w:val="00181E7B"/>
    <w:pPr>
      <w:ind w:right="4064"/>
      <w:jc w:val="center"/>
    </w:pPr>
    <w:rPr>
      <w:b/>
    </w:rPr>
  </w:style>
  <w:style w:type="paragraph" w:styleId="Alcm">
    <w:name w:val="Subtitle"/>
    <w:basedOn w:val="Cmsor"/>
    <w:next w:val="Szvegtrzs"/>
    <w:link w:val="AlcmChar"/>
    <w:qFormat/>
    <w:rsid w:val="00181E7B"/>
    <w:pPr>
      <w:jc w:val="center"/>
    </w:pPr>
    <w:rPr>
      <w:i/>
    </w:rPr>
  </w:style>
  <w:style w:type="character" w:customStyle="1" w:styleId="AlcmChar">
    <w:name w:val="Alcím Char"/>
    <w:link w:val="Alcm"/>
    <w:locked/>
    <w:rsid w:val="00181E7B"/>
    <w:rPr>
      <w:rFonts w:ascii="Arial" w:hAnsi="Arial"/>
      <w:i/>
      <w:sz w:val="28"/>
      <w:lang w:val="hu-HU" w:eastAsia="hu-HU" w:bidi="ar-SA"/>
    </w:rPr>
  </w:style>
  <w:style w:type="character" w:customStyle="1" w:styleId="CmChar">
    <w:name w:val="Cím Char"/>
    <w:aliases w:val="Cím Char1 Char,Cím Char Char Char,Cím Char2 Char,Cím Char Char1 Char"/>
    <w:link w:val="Cm"/>
    <w:locked/>
    <w:rsid w:val="00181E7B"/>
    <w:rPr>
      <w:b/>
      <w:sz w:val="24"/>
      <w:lang w:val="hu-HU" w:eastAsia="hu-HU" w:bidi="ar-SA"/>
    </w:rPr>
  </w:style>
  <w:style w:type="paragraph" w:customStyle="1" w:styleId="Szvegtrzsbehzssal21">
    <w:name w:val="Szövegtörzs behúzással 21"/>
    <w:basedOn w:val="Norml"/>
    <w:rsid w:val="00181E7B"/>
    <w:pPr>
      <w:ind w:left="709"/>
      <w:jc w:val="both"/>
    </w:pPr>
    <w:rPr>
      <w:rFonts w:ascii="H-Times New Roman" w:hAnsi="H-Times New Roman"/>
      <w:color w:val="FF0000"/>
    </w:rPr>
  </w:style>
  <w:style w:type="paragraph" w:customStyle="1" w:styleId="B">
    <w:name w:val="B"/>
    <w:rsid w:val="00181E7B"/>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C">
    <w:name w:val="C"/>
    <w:rsid w:val="00181E7B"/>
    <w:pPr>
      <w:suppressAutoHyphens/>
      <w:overflowPunct w:val="0"/>
      <w:autoSpaceDE w:val="0"/>
      <w:autoSpaceDN w:val="0"/>
      <w:adjustRightInd w:val="0"/>
      <w:spacing w:before="240" w:line="240" w:lineRule="exact"/>
      <w:ind w:left="1440" w:hanging="720"/>
      <w:jc w:val="both"/>
      <w:textAlignment w:val="baseline"/>
    </w:pPr>
    <w:rPr>
      <w:rFonts w:ascii="Times" w:hAnsi="Times"/>
      <w:sz w:val="24"/>
      <w:lang w:val="en-GB"/>
    </w:rPr>
  </w:style>
  <w:style w:type="paragraph" w:customStyle="1" w:styleId="cm0">
    <w:name w:val="cím"/>
    <w:basedOn w:val="Norml"/>
    <w:rsid w:val="00181E7B"/>
    <w:pPr>
      <w:tabs>
        <w:tab w:val="left" w:pos="1800"/>
        <w:tab w:val="left" w:leader="underscore" w:pos="5760"/>
      </w:tabs>
      <w:spacing w:line="360" w:lineRule="auto"/>
      <w:jc w:val="both"/>
    </w:pPr>
    <w:rPr>
      <w:rFonts w:ascii="CG Times" w:hAnsi="CG Times"/>
      <w:lang w:val="en-GB"/>
    </w:rPr>
  </w:style>
  <w:style w:type="paragraph" w:customStyle="1" w:styleId="Szvegtrzs31">
    <w:name w:val="Szövegtörzs 31"/>
    <w:basedOn w:val="Norml"/>
    <w:rsid w:val="00181E7B"/>
    <w:pPr>
      <w:ind w:right="283"/>
      <w:jc w:val="both"/>
    </w:pPr>
    <w:rPr>
      <w:color w:val="000000"/>
    </w:rPr>
  </w:style>
  <w:style w:type="paragraph" w:customStyle="1" w:styleId="Stlus2">
    <w:name w:val="Stílus2"/>
    <w:basedOn w:val="Norml"/>
    <w:rsid w:val="00181E7B"/>
  </w:style>
  <w:style w:type="paragraph" w:customStyle="1" w:styleId="A">
    <w:name w:val="A"/>
    <w:rsid w:val="00181E7B"/>
    <w:pPr>
      <w:keepNext/>
      <w:suppressAutoHyphens/>
      <w:overflowPunct w:val="0"/>
      <w:autoSpaceDE w:val="0"/>
      <w:autoSpaceDN w:val="0"/>
      <w:adjustRightInd w:val="0"/>
      <w:spacing w:before="240" w:line="240" w:lineRule="exact"/>
      <w:ind w:left="720" w:hanging="720"/>
      <w:jc w:val="both"/>
      <w:textAlignment w:val="baseline"/>
    </w:pPr>
    <w:rPr>
      <w:rFonts w:ascii="Times" w:hAnsi="Times"/>
      <w:sz w:val="24"/>
      <w:lang w:val="en-GB"/>
    </w:rPr>
  </w:style>
  <w:style w:type="paragraph" w:customStyle="1" w:styleId="alap">
    <w:name w:val="alap"/>
    <w:basedOn w:val="Norml"/>
    <w:rsid w:val="00181E7B"/>
    <w:pPr>
      <w:ind w:left="709"/>
    </w:pPr>
    <w:rPr>
      <w:rFonts w:ascii="H-Times New Roman" w:hAnsi="H-Times New Roman"/>
      <w:lang w:val="en-US"/>
    </w:rPr>
  </w:style>
  <w:style w:type="paragraph" w:customStyle="1" w:styleId="Szvegtrzsbehzssal31">
    <w:name w:val="Szövegtörzs behúzással 31"/>
    <w:basedOn w:val="Norml"/>
    <w:rsid w:val="00181E7B"/>
    <w:pPr>
      <w:spacing w:after="120"/>
      <w:ind w:left="425"/>
      <w:jc w:val="both"/>
    </w:pPr>
    <w:rPr>
      <w:rFonts w:ascii="Arial" w:hAnsi="Arial"/>
    </w:rPr>
  </w:style>
  <w:style w:type="paragraph" w:styleId="Szvegtrzsbehzssal">
    <w:name w:val="Body Text Indent"/>
    <w:basedOn w:val="Norml"/>
    <w:link w:val="SzvegtrzsbehzssalChar"/>
    <w:rsid w:val="00181E7B"/>
    <w:pPr>
      <w:spacing w:after="120"/>
      <w:ind w:left="283"/>
    </w:pPr>
  </w:style>
  <w:style w:type="character" w:customStyle="1" w:styleId="SzvegtrzsbehzssalChar">
    <w:name w:val="Szövegtörzs behúzással Char"/>
    <w:link w:val="Szvegtrzsbehzssal"/>
    <w:locked/>
    <w:rsid w:val="00181E7B"/>
    <w:rPr>
      <w:sz w:val="24"/>
      <w:lang w:val="hu-HU" w:eastAsia="hu-HU" w:bidi="ar-SA"/>
    </w:rPr>
  </w:style>
  <w:style w:type="paragraph" w:styleId="Szvegtrzs2">
    <w:name w:val="Body Text 2"/>
    <w:basedOn w:val="Norml"/>
    <w:link w:val="Szvegtrzs2Char"/>
    <w:rsid w:val="00181E7B"/>
    <w:pPr>
      <w:spacing w:after="120" w:line="480" w:lineRule="auto"/>
    </w:pPr>
  </w:style>
  <w:style w:type="paragraph" w:styleId="Szvegtrzs3">
    <w:name w:val="Body Text 3"/>
    <w:basedOn w:val="Norml"/>
    <w:link w:val="Szvegtrzs3Char"/>
    <w:rsid w:val="00181E7B"/>
    <w:pPr>
      <w:spacing w:after="120"/>
    </w:pPr>
    <w:rPr>
      <w:sz w:val="16"/>
      <w:szCs w:val="16"/>
    </w:rPr>
  </w:style>
  <w:style w:type="character" w:styleId="Oldalszm">
    <w:name w:val="page number"/>
    <w:basedOn w:val="Bekezdsalapbettpusa"/>
    <w:rsid w:val="00181E7B"/>
  </w:style>
  <w:style w:type="paragraph" w:styleId="Listafolytatsa2">
    <w:name w:val="List Continue 2"/>
    <w:basedOn w:val="Norml"/>
    <w:rsid w:val="00181E7B"/>
    <w:pPr>
      <w:widowControl/>
      <w:suppressAutoHyphens w:val="0"/>
      <w:overflowPunct/>
      <w:adjustRightInd/>
      <w:spacing w:after="120"/>
      <w:ind w:left="566"/>
      <w:textAlignment w:val="auto"/>
    </w:pPr>
    <w:rPr>
      <w:rFonts w:ascii="Arial" w:hAnsi="Arial" w:cs="Arial"/>
      <w:sz w:val="20"/>
      <w:szCs w:val="24"/>
    </w:rPr>
  </w:style>
  <w:style w:type="paragraph" w:customStyle="1" w:styleId="standard">
    <w:name w:val="standard"/>
    <w:basedOn w:val="Norml"/>
    <w:rsid w:val="00181E7B"/>
    <w:pPr>
      <w:widowControl/>
      <w:suppressAutoHyphens w:val="0"/>
      <w:overflowPunct/>
      <w:autoSpaceDE/>
      <w:autoSpaceDN/>
      <w:adjustRightInd/>
      <w:textAlignment w:val="auto"/>
    </w:pPr>
    <w:rPr>
      <w:rFonts w:ascii="&amp;#39" w:hAnsi="&amp;#39"/>
      <w:szCs w:val="24"/>
    </w:rPr>
  </w:style>
  <w:style w:type="character" w:customStyle="1" w:styleId="StlusArialCE">
    <w:name w:val="Stílus Arial CE"/>
    <w:rsid w:val="00181E7B"/>
    <w:rPr>
      <w:rFonts w:ascii="Arial" w:hAnsi="Arial"/>
    </w:rPr>
  </w:style>
  <w:style w:type="paragraph" w:customStyle="1" w:styleId="Cover12">
    <w:name w:val="Cover 12"/>
    <w:basedOn w:val="Norml"/>
    <w:rsid w:val="00181E7B"/>
    <w:pPr>
      <w:widowControl/>
      <w:numPr>
        <w:numId w:val="8"/>
      </w:numPr>
      <w:pBdr>
        <w:top w:val="single" w:sz="4" w:space="1" w:color="auto"/>
        <w:left w:val="single" w:sz="4" w:space="4" w:color="auto"/>
        <w:bottom w:val="single" w:sz="4" w:space="1" w:color="auto"/>
        <w:right w:val="single" w:sz="4" w:space="4" w:color="auto"/>
      </w:pBdr>
      <w:tabs>
        <w:tab w:val="clear" w:pos="1134"/>
      </w:tabs>
      <w:suppressAutoHyphens w:val="0"/>
      <w:overflowPunct/>
      <w:autoSpaceDE/>
      <w:autoSpaceDN/>
      <w:adjustRightInd/>
      <w:spacing w:before="120" w:after="120"/>
      <w:ind w:left="0" w:firstLine="0"/>
      <w:jc w:val="center"/>
      <w:textAlignment w:val="auto"/>
    </w:pPr>
    <w:rPr>
      <w:rFonts w:cs="Arial"/>
      <w:b/>
      <w:bCs/>
      <w:caps/>
      <w:szCs w:val="24"/>
      <w:lang w:val="en-GB" w:eastAsia="en-US"/>
    </w:rPr>
  </w:style>
  <w:style w:type="paragraph" w:customStyle="1" w:styleId="Cover16">
    <w:name w:val="Cover 16"/>
    <w:basedOn w:val="Norml"/>
    <w:rsid w:val="00181E7B"/>
    <w:pPr>
      <w:widowControl/>
      <w:pBdr>
        <w:top w:val="single" w:sz="4" w:space="1" w:color="auto"/>
        <w:left w:val="single" w:sz="4" w:space="4" w:color="auto"/>
        <w:bottom w:val="single" w:sz="4" w:space="1" w:color="auto"/>
        <w:right w:val="single" w:sz="4" w:space="4" w:color="auto"/>
      </w:pBdr>
      <w:suppressAutoHyphens w:val="0"/>
      <w:overflowPunct/>
      <w:autoSpaceDE/>
      <w:autoSpaceDN/>
      <w:adjustRightInd/>
      <w:spacing w:before="120" w:after="120"/>
      <w:jc w:val="center"/>
      <w:textAlignment w:val="auto"/>
    </w:pPr>
    <w:rPr>
      <w:rFonts w:cs="Arial"/>
      <w:b/>
      <w:bCs/>
      <w:caps/>
      <w:sz w:val="32"/>
      <w:szCs w:val="32"/>
      <w:lang w:val="en-GB" w:eastAsia="en-US"/>
    </w:rPr>
  </w:style>
  <w:style w:type="paragraph" w:customStyle="1" w:styleId="Section">
    <w:name w:val="Section"/>
    <w:basedOn w:val="Norml"/>
    <w:rsid w:val="00181E7B"/>
    <w:pPr>
      <w:suppressAutoHyphens w:val="0"/>
      <w:overflowPunct/>
      <w:autoSpaceDE/>
      <w:autoSpaceDN/>
      <w:adjustRightInd/>
      <w:spacing w:line="360" w:lineRule="exact"/>
      <w:jc w:val="center"/>
      <w:textAlignment w:val="auto"/>
    </w:pPr>
    <w:rPr>
      <w:rFonts w:ascii="Arial" w:hAnsi="Arial" w:cs="Arial"/>
      <w:b/>
      <w:bCs/>
      <w:sz w:val="32"/>
      <w:szCs w:val="32"/>
      <w:lang w:val="cs-CZ"/>
    </w:rPr>
  </w:style>
  <w:style w:type="paragraph" w:customStyle="1" w:styleId="BodyText1">
    <w:name w:val="Body Text1"/>
    <w:basedOn w:val="Norml"/>
    <w:rsid w:val="00181E7B"/>
    <w:pPr>
      <w:widowControl/>
      <w:suppressAutoHyphens w:val="0"/>
      <w:overflowPunct/>
      <w:autoSpaceDE/>
      <w:autoSpaceDN/>
      <w:adjustRightInd/>
      <w:spacing w:before="120" w:after="120"/>
      <w:jc w:val="both"/>
      <w:textAlignment w:val="auto"/>
    </w:pPr>
    <w:rPr>
      <w:rFonts w:cs="Arial"/>
      <w:szCs w:val="24"/>
      <w:lang w:eastAsia="en-US"/>
    </w:rPr>
  </w:style>
  <w:style w:type="paragraph" w:customStyle="1" w:styleId="titre4">
    <w:name w:val="titre4"/>
    <w:basedOn w:val="Norml"/>
    <w:rsid w:val="00181E7B"/>
    <w:pPr>
      <w:widowControl/>
      <w:tabs>
        <w:tab w:val="decimal" w:pos="357"/>
        <w:tab w:val="num" w:pos="1134"/>
      </w:tabs>
      <w:suppressAutoHyphens w:val="0"/>
      <w:overflowPunct/>
      <w:autoSpaceDE/>
      <w:autoSpaceDN/>
      <w:adjustRightInd/>
      <w:spacing w:before="120" w:after="120"/>
      <w:ind w:left="1134" w:hanging="1134"/>
      <w:jc w:val="both"/>
      <w:textAlignment w:val="auto"/>
    </w:pPr>
    <w:rPr>
      <w:rFonts w:cs="Arial"/>
      <w:b/>
      <w:bCs/>
      <w:snapToGrid w:val="0"/>
      <w:szCs w:val="24"/>
      <w:lang w:val="en-GB" w:eastAsia="en-US"/>
    </w:rPr>
  </w:style>
  <w:style w:type="character" w:customStyle="1" w:styleId="Heading1CharChar">
    <w:name w:val="Heading 1 Char Char"/>
    <w:rsid w:val="00181E7B"/>
    <w:rPr>
      <w:rFonts w:ascii="Arial" w:hAnsi="Arial" w:cs="Arial"/>
      <w:b/>
      <w:bCs/>
      <w:noProof w:val="0"/>
      <w:kern w:val="28"/>
      <w:sz w:val="28"/>
      <w:szCs w:val="28"/>
      <w:lang w:val="en-GB" w:eastAsia="en-US" w:bidi="ar-SA"/>
    </w:rPr>
  </w:style>
  <w:style w:type="paragraph" w:customStyle="1" w:styleId="text-3mezera">
    <w:name w:val="text - 3 mezera"/>
    <w:basedOn w:val="Norml"/>
    <w:rsid w:val="00181E7B"/>
    <w:pPr>
      <w:numPr>
        <w:numId w:val="10"/>
      </w:numPr>
      <w:tabs>
        <w:tab w:val="clear" w:pos="360"/>
      </w:tabs>
      <w:suppressAutoHyphens w:val="0"/>
      <w:overflowPunct/>
      <w:autoSpaceDE/>
      <w:autoSpaceDN/>
      <w:adjustRightInd/>
      <w:spacing w:before="60" w:after="120" w:line="240" w:lineRule="exact"/>
      <w:ind w:left="0" w:firstLine="0"/>
      <w:jc w:val="both"/>
      <w:textAlignment w:val="auto"/>
    </w:pPr>
    <w:rPr>
      <w:rFonts w:cs="Arial"/>
      <w:szCs w:val="24"/>
      <w:lang w:val="cs-CZ" w:eastAsia="en-GB"/>
    </w:rPr>
  </w:style>
  <w:style w:type="paragraph" w:customStyle="1" w:styleId="text">
    <w:name w:val="text"/>
    <w:rsid w:val="00181E7B"/>
    <w:pPr>
      <w:widowControl w:val="0"/>
      <w:spacing w:before="240" w:line="240" w:lineRule="exact"/>
      <w:jc w:val="both"/>
    </w:pPr>
    <w:rPr>
      <w:rFonts w:ascii="Arial" w:hAnsi="Arial" w:cs="Arial"/>
      <w:sz w:val="24"/>
      <w:szCs w:val="24"/>
      <w:lang w:val="cs-CZ"/>
    </w:rPr>
  </w:style>
  <w:style w:type="paragraph" w:customStyle="1" w:styleId="Blockquote">
    <w:name w:val="Blockquote"/>
    <w:basedOn w:val="Norml"/>
    <w:rsid w:val="00181E7B"/>
    <w:pPr>
      <w:suppressAutoHyphens w:val="0"/>
      <w:overflowPunct/>
      <w:autoSpaceDE/>
      <w:autoSpaceDN/>
      <w:adjustRightInd/>
      <w:spacing w:before="100" w:after="100"/>
      <w:ind w:left="360" w:right="360"/>
      <w:jc w:val="both"/>
      <w:textAlignment w:val="auto"/>
    </w:pPr>
    <w:rPr>
      <w:rFonts w:cs="Arial"/>
      <w:snapToGrid w:val="0"/>
      <w:szCs w:val="24"/>
      <w:lang w:val="en-US" w:eastAsia="en-US"/>
    </w:rPr>
  </w:style>
  <w:style w:type="paragraph" w:customStyle="1" w:styleId="felsorols3">
    <w:name w:val="felsorolás3"/>
    <w:basedOn w:val="Norml"/>
    <w:rsid w:val="00181E7B"/>
    <w:pPr>
      <w:widowControl/>
      <w:numPr>
        <w:ilvl w:val="1"/>
        <w:numId w:val="9"/>
      </w:numPr>
      <w:suppressAutoHyphens w:val="0"/>
      <w:overflowPunct/>
      <w:autoSpaceDE/>
      <w:autoSpaceDN/>
      <w:adjustRightInd/>
      <w:jc w:val="both"/>
      <w:textAlignment w:val="auto"/>
    </w:pPr>
    <w:rPr>
      <w:szCs w:val="24"/>
    </w:rPr>
  </w:style>
  <w:style w:type="paragraph" w:styleId="Felsorols2">
    <w:name w:val="List Bullet 2"/>
    <w:basedOn w:val="Norml"/>
    <w:rsid w:val="00181E7B"/>
    <w:pPr>
      <w:widowControl/>
      <w:tabs>
        <w:tab w:val="num" w:pos="360"/>
      </w:tabs>
      <w:suppressAutoHyphens w:val="0"/>
      <w:overflowPunct/>
      <w:autoSpaceDE/>
      <w:autoSpaceDN/>
      <w:adjustRightInd/>
      <w:ind w:left="360" w:hanging="360"/>
      <w:jc w:val="both"/>
      <w:textAlignment w:val="auto"/>
    </w:pPr>
    <w:rPr>
      <w:rFonts w:cs="Arial"/>
      <w:szCs w:val="24"/>
      <w:lang w:val="en-GB" w:eastAsia="en-US"/>
    </w:rPr>
  </w:style>
  <w:style w:type="paragraph" w:customStyle="1" w:styleId="Heading4a">
    <w:name w:val="Heading 4a"/>
    <w:basedOn w:val="Norml"/>
    <w:rsid w:val="00181E7B"/>
    <w:pPr>
      <w:keepNext/>
      <w:widowControl/>
      <w:suppressAutoHyphens w:val="0"/>
      <w:overflowPunct/>
      <w:autoSpaceDE/>
      <w:autoSpaceDN/>
      <w:adjustRightInd/>
      <w:spacing w:before="240" w:after="120"/>
      <w:jc w:val="both"/>
      <w:textAlignment w:val="auto"/>
    </w:pPr>
    <w:rPr>
      <w:rFonts w:cs="Arial"/>
      <w:b/>
      <w:bCs/>
      <w:szCs w:val="24"/>
      <w:lang w:eastAsia="en-US"/>
    </w:rPr>
  </w:style>
  <w:style w:type="paragraph" w:customStyle="1" w:styleId="tabulka">
    <w:name w:val="tabulka"/>
    <w:basedOn w:val="text-3mezera"/>
    <w:rsid w:val="00181E7B"/>
    <w:pPr>
      <w:spacing w:before="120"/>
      <w:jc w:val="center"/>
    </w:pPr>
    <w:rPr>
      <w:sz w:val="20"/>
      <w:szCs w:val="20"/>
    </w:rPr>
  </w:style>
  <w:style w:type="paragraph" w:customStyle="1" w:styleId="oddl-nadpis">
    <w:name w:val="oddíl-nadpis"/>
    <w:basedOn w:val="Norml"/>
    <w:rsid w:val="00181E7B"/>
    <w:pPr>
      <w:keepNext/>
      <w:tabs>
        <w:tab w:val="left" w:pos="567"/>
      </w:tabs>
      <w:suppressAutoHyphens w:val="0"/>
      <w:overflowPunct/>
      <w:autoSpaceDE/>
      <w:autoSpaceDN/>
      <w:adjustRightInd/>
      <w:spacing w:before="240" w:after="120" w:line="240" w:lineRule="exact"/>
      <w:jc w:val="both"/>
      <w:textAlignment w:val="auto"/>
    </w:pPr>
    <w:rPr>
      <w:rFonts w:cs="Arial"/>
      <w:b/>
      <w:bCs/>
      <w:szCs w:val="24"/>
      <w:lang w:val="cs-CZ" w:eastAsia="en-US"/>
    </w:rPr>
  </w:style>
  <w:style w:type="paragraph" w:customStyle="1" w:styleId="BodyText23">
    <w:name w:val="Body Text 23"/>
    <w:basedOn w:val="Norml"/>
    <w:rsid w:val="00181E7B"/>
    <w:pPr>
      <w:widowControl/>
      <w:tabs>
        <w:tab w:val="left" w:pos="567"/>
        <w:tab w:val="left" w:pos="1560"/>
        <w:tab w:val="left" w:pos="2410"/>
        <w:tab w:val="left" w:pos="5409"/>
      </w:tabs>
      <w:suppressAutoHyphens w:val="0"/>
      <w:overflowPunct/>
      <w:autoSpaceDE/>
      <w:autoSpaceDN/>
      <w:adjustRightInd/>
      <w:textAlignment w:val="auto"/>
    </w:pPr>
    <w:rPr>
      <w:rFonts w:cs="Arial"/>
      <w:szCs w:val="24"/>
      <w:lang w:val="en-GB" w:eastAsia="en-US"/>
    </w:rPr>
  </w:style>
  <w:style w:type="paragraph" w:styleId="Jegyzetszveg">
    <w:name w:val="annotation text"/>
    <w:basedOn w:val="Norml"/>
    <w:link w:val="JegyzetszvegChar"/>
    <w:semiHidden/>
    <w:rsid w:val="00181E7B"/>
    <w:pPr>
      <w:widowControl/>
      <w:suppressAutoHyphens w:val="0"/>
      <w:overflowPunct/>
      <w:autoSpaceDE/>
      <w:autoSpaceDN/>
      <w:adjustRightInd/>
      <w:spacing w:before="120" w:after="120"/>
      <w:jc w:val="both"/>
      <w:textAlignment w:val="auto"/>
    </w:pPr>
    <w:rPr>
      <w:rFonts w:cs="Arial"/>
      <w:sz w:val="20"/>
      <w:lang w:val="en-GB" w:eastAsia="en-US"/>
    </w:rPr>
  </w:style>
  <w:style w:type="character" w:customStyle="1" w:styleId="JegyzetszvegChar">
    <w:name w:val="Jegyzetszöveg Char"/>
    <w:link w:val="Jegyzetszveg"/>
    <w:semiHidden/>
    <w:rsid w:val="00181E7B"/>
    <w:rPr>
      <w:rFonts w:cs="Arial"/>
      <w:lang w:val="en-GB" w:eastAsia="en-US" w:bidi="ar-SA"/>
    </w:rPr>
  </w:style>
  <w:style w:type="paragraph" w:styleId="Felsorols">
    <w:name w:val="List Bullet"/>
    <w:basedOn w:val="Norml"/>
    <w:rsid w:val="00181E7B"/>
    <w:pPr>
      <w:widowControl/>
      <w:numPr>
        <w:numId w:val="6"/>
      </w:numPr>
      <w:suppressAutoHyphens w:val="0"/>
      <w:overflowPunct/>
      <w:autoSpaceDE/>
      <w:autoSpaceDN/>
      <w:adjustRightInd/>
      <w:spacing w:before="120" w:after="120"/>
      <w:jc w:val="both"/>
      <w:textAlignment w:val="auto"/>
    </w:pPr>
    <w:rPr>
      <w:rFonts w:cs="Arial"/>
      <w:szCs w:val="24"/>
      <w:lang w:val="en-GB" w:eastAsia="en-US"/>
    </w:rPr>
  </w:style>
  <w:style w:type="paragraph" w:styleId="Felsorols30">
    <w:name w:val="List Bullet 3"/>
    <w:basedOn w:val="Norml"/>
    <w:rsid w:val="00181E7B"/>
    <w:pPr>
      <w:widowControl/>
      <w:tabs>
        <w:tab w:val="left" w:pos="924"/>
      </w:tabs>
      <w:suppressAutoHyphens w:val="0"/>
      <w:overflowPunct/>
      <w:autoSpaceDE/>
      <w:autoSpaceDN/>
      <w:adjustRightInd/>
      <w:spacing w:before="120" w:after="120"/>
      <w:ind w:left="924" w:hanging="357"/>
      <w:jc w:val="both"/>
      <w:textAlignment w:val="auto"/>
    </w:pPr>
    <w:rPr>
      <w:rFonts w:cs="Arial"/>
      <w:szCs w:val="24"/>
      <w:lang w:val="en-GB" w:eastAsia="en-US"/>
    </w:rPr>
  </w:style>
  <w:style w:type="paragraph" w:styleId="Felsorols4">
    <w:name w:val="List Bullet 4"/>
    <w:basedOn w:val="Norml"/>
    <w:rsid w:val="00181E7B"/>
    <w:pPr>
      <w:widowControl/>
      <w:numPr>
        <w:numId w:val="11"/>
      </w:numPr>
      <w:tabs>
        <w:tab w:val="clear" w:pos="360"/>
        <w:tab w:val="left" w:pos="924"/>
      </w:tabs>
      <w:suppressAutoHyphens w:val="0"/>
      <w:overflowPunct/>
      <w:autoSpaceDE/>
      <w:autoSpaceDN/>
      <w:adjustRightInd/>
      <w:ind w:left="924" w:hanging="357"/>
      <w:jc w:val="both"/>
      <w:textAlignment w:val="auto"/>
    </w:pPr>
    <w:rPr>
      <w:rFonts w:cs="Arial"/>
      <w:szCs w:val="24"/>
      <w:lang w:val="en-GB" w:eastAsia="en-US"/>
    </w:rPr>
  </w:style>
  <w:style w:type="paragraph" w:customStyle="1" w:styleId="Nummerierung1">
    <w:name w:val="Nummerierung 1"/>
    <w:basedOn w:val="Norml"/>
    <w:rsid w:val="00181E7B"/>
    <w:pPr>
      <w:widowControl/>
      <w:numPr>
        <w:numId w:val="2"/>
      </w:numPr>
      <w:tabs>
        <w:tab w:val="num" w:pos="360"/>
      </w:tabs>
      <w:suppressAutoHyphens w:val="0"/>
      <w:overflowPunct/>
      <w:autoSpaceDE/>
      <w:autoSpaceDN/>
      <w:adjustRightInd/>
      <w:spacing w:before="120" w:after="120"/>
      <w:ind w:left="357" w:hanging="357"/>
      <w:jc w:val="both"/>
      <w:textAlignment w:val="auto"/>
    </w:pPr>
    <w:rPr>
      <w:rFonts w:cs="Arial"/>
      <w:szCs w:val="24"/>
      <w:lang w:val="en-GB" w:eastAsia="en-US"/>
    </w:rPr>
  </w:style>
  <w:style w:type="paragraph" w:customStyle="1" w:styleId="Nummerierung2">
    <w:name w:val="Nummerierung 2"/>
    <w:basedOn w:val="Norml"/>
    <w:rsid w:val="00181E7B"/>
    <w:pPr>
      <w:widowControl/>
      <w:tabs>
        <w:tab w:val="num" w:pos="360"/>
      </w:tabs>
      <w:suppressAutoHyphens w:val="0"/>
      <w:overflowPunct/>
      <w:autoSpaceDE/>
      <w:autoSpaceDN/>
      <w:adjustRightInd/>
      <w:ind w:left="357" w:hanging="357"/>
      <w:jc w:val="both"/>
      <w:textAlignment w:val="auto"/>
    </w:pPr>
    <w:rPr>
      <w:rFonts w:cs="Arial"/>
      <w:szCs w:val="24"/>
      <w:lang w:val="en-GB" w:eastAsia="en-US"/>
    </w:rPr>
  </w:style>
  <w:style w:type="paragraph" w:customStyle="1" w:styleId="Text-Box">
    <w:name w:val="Text-Box"/>
    <w:basedOn w:val="Norml"/>
    <w:rsid w:val="00181E7B"/>
    <w:pPr>
      <w:widowControl/>
      <w:pBdr>
        <w:top w:val="double" w:sz="4" w:space="1" w:color="auto"/>
        <w:left w:val="double" w:sz="4" w:space="4" w:color="auto"/>
        <w:bottom w:val="double" w:sz="4" w:space="1" w:color="auto"/>
        <w:right w:val="double" w:sz="4" w:space="4" w:color="auto"/>
      </w:pBdr>
      <w:suppressAutoHyphens w:val="0"/>
      <w:overflowPunct/>
      <w:autoSpaceDE/>
      <w:autoSpaceDN/>
      <w:adjustRightInd/>
      <w:spacing w:before="120" w:after="120"/>
      <w:jc w:val="both"/>
      <w:textAlignment w:val="auto"/>
    </w:pPr>
    <w:rPr>
      <w:rFonts w:cs="Arial"/>
      <w:b/>
      <w:bCs/>
      <w:szCs w:val="24"/>
      <w:lang w:val="en-GB" w:eastAsia="en-US"/>
    </w:rPr>
  </w:style>
  <w:style w:type="character" w:styleId="Mrltotthiperhivatkozs">
    <w:name w:val="FollowedHyperlink"/>
    <w:rsid w:val="00181E7B"/>
    <w:rPr>
      <w:color w:val="800080"/>
      <w:u w:val="single"/>
    </w:rPr>
  </w:style>
  <w:style w:type="character" w:styleId="Hiperhivatkozs">
    <w:name w:val="Hyperlink"/>
    <w:rsid w:val="00181E7B"/>
    <w:rPr>
      <w:color w:val="0000FF"/>
      <w:u w:val="single"/>
    </w:rPr>
  </w:style>
  <w:style w:type="character" w:customStyle="1" w:styleId="Heading4Char">
    <w:name w:val="Heading 4 Char"/>
    <w:rsid w:val="00181E7B"/>
    <w:rPr>
      <w:rFonts w:ascii="Arial" w:hAnsi="Arial"/>
      <w:b/>
      <w:bCs/>
      <w:noProof w:val="0"/>
      <w:sz w:val="28"/>
      <w:szCs w:val="28"/>
      <w:lang w:val="en-GB" w:eastAsia="en-US" w:bidi="ar-SA"/>
    </w:rPr>
  </w:style>
  <w:style w:type="paragraph" w:customStyle="1" w:styleId="Title2">
    <w:name w:val="Title2"/>
    <w:basedOn w:val="Norml"/>
    <w:rsid w:val="00181E7B"/>
    <w:pPr>
      <w:widowControl/>
      <w:suppressAutoHyphens w:val="0"/>
      <w:overflowPunct/>
      <w:autoSpaceDE/>
      <w:autoSpaceDN/>
      <w:adjustRightInd/>
      <w:spacing w:before="240" w:after="240"/>
      <w:jc w:val="center"/>
      <w:textAlignment w:val="auto"/>
    </w:pPr>
    <w:rPr>
      <w:rFonts w:cs="Arial"/>
      <w:b/>
      <w:bCs/>
      <w:sz w:val="32"/>
      <w:szCs w:val="32"/>
      <w:lang w:val="en-GB" w:eastAsia="en-US"/>
    </w:rPr>
  </w:style>
  <w:style w:type="paragraph" w:styleId="Szvegtrzsbehzssal2">
    <w:name w:val="Body Text Indent 2"/>
    <w:basedOn w:val="Norml"/>
    <w:rsid w:val="00181E7B"/>
    <w:pPr>
      <w:widowControl/>
      <w:suppressAutoHyphens w:val="0"/>
      <w:overflowPunct/>
      <w:autoSpaceDE/>
      <w:autoSpaceDN/>
      <w:adjustRightInd/>
      <w:spacing w:before="120" w:after="120" w:line="480" w:lineRule="auto"/>
      <w:ind w:left="283"/>
      <w:jc w:val="both"/>
      <w:textAlignment w:val="auto"/>
    </w:pPr>
    <w:rPr>
      <w:rFonts w:cs="Arial"/>
      <w:szCs w:val="24"/>
      <w:lang w:val="en-GB" w:eastAsia="en-US"/>
    </w:rPr>
  </w:style>
  <w:style w:type="paragraph" w:customStyle="1" w:styleId="ListBulletcontinue">
    <w:name w:val="List Bullet continue"/>
    <w:basedOn w:val="Felsorols"/>
    <w:rsid w:val="00181E7B"/>
    <w:pPr>
      <w:numPr>
        <w:numId w:val="0"/>
      </w:numPr>
      <w:tabs>
        <w:tab w:val="left" w:pos="425"/>
      </w:tabs>
      <w:ind w:left="357"/>
    </w:pPr>
  </w:style>
  <w:style w:type="paragraph" w:customStyle="1" w:styleId="StyleHeading6Left0Hanging08">
    <w:name w:val="Style Heading 6 + Left:  0&quot; Hanging:  08&quot;"/>
    <w:basedOn w:val="Cmsor6"/>
    <w:rsid w:val="00181E7B"/>
    <w:pPr>
      <w:widowControl/>
      <w:numPr>
        <w:ilvl w:val="0"/>
        <w:numId w:val="0"/>
      </w:numPr>
      <w:tabs>
        <w:tab w:val="num" w:pos="1134"/>
      </w:tabs>
      <w:suppressAutoHyphens w:val="0"/>
      <w:overflowPunct/>
      <w:autoSpaceDE/>
      <w:autoSpaceDN/>
      <w:adjustRightInd/>
      <w:spacing w:after="60"/>
      <w:ind w:left="1134" w:hanging="1134"/>
      <w:jc w:val="both"/>
      <w:textAlignment w:val="auto"/>
    </w:pPr>
    <w:rPr>
      <w:rFonts w:cs="Arial"/>
      <w:b w:val="0"/>
      <w:i/>
      <w:iCs/>
      <w:sz w:val="24"/>
      <w:szCs w:val="24"/>
      <w:lang w:val="en-GB" w:eastAsia="en-US"/>
    </w:rPr>
  </w:style>
  <w:style w:type="paragraph" w:customStyle="1" w:styleId="Volume">
    <w:name w:val="Volume"/>
    <w:basedOn w:val="text"/>
    <w:next w:val="Section"/>
    <w:rsid w:val="00181E7B"/>
    <w:pPr>
      <w:pageBreakBefore/>
      <w:spacing w:before="360" w:line="360" w:lineRule="exact"/>
      <w:jc w:val="center"/>
    </w:pPr>
    <w:rPr>
      <w:b/>
      <w:bCs/>
      <w:sz w:val="36"/>
      <w:szCs w:val="36"/>
    </w:rPr>
  </w:style>
  <w:style w:type="paragraph" w:customStyle="1" w:styleId="bulletsub">
    <w:name w:val="bullet_sub"/>
    <w:basedOn w:val="Norml"/>
    <w:rsid w:val="00181E7B"/>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after="120"/>
      <w:ind w:left="2912" w:hanging="360"/>
      <w:jc w:val="both"/>
      <w:textAlignment w:val="auto"/>
    </w:pPr>
    <w:rPr>
      <w:rFonts w:cs="Arial"/>
      <w:sz w:val="22"/>
      <w:szCs w:val="22"/>
      <w:lang w:val="en-GB" w:eastAsia="en-US"/>
    </w:rPr>
  </w:style>
  <w:style w:type="paragraph" w:customStyle="1" w:styleId="ReportBullet">
    <w:name w:val="Report Bullet"/>
    <w:basedOn w:val="Normlbehzs"/>
    <w:rsid w:val="00181E7B"/>
    <w:pPr>
      <w:tabs>
        <w:tab w:val="num" w:pos="360"/>
        <w:tab w:val="left" w:pos="2160"/>
      </w:tabs>
      <w:spacing w:after="200" w:line="264" w:lineRule="auto"/>
      <w:ind w:left="2160" w:hanging="432"/>
    </w:pPr>
  </w:style>
  <w:style w:type="paragraph" w:styleId="Normlbehzs">
    <w:name w:val="Normal Indent"/>
    <w:basedOn w:val="Norml"/>
    <w:rsid w:val="00181E7B"/>
    <w:pPr>
      <w:widowControl/>
      <w:suppressAutoHyphens w:val="0"/>
      <w:overflowPunct/>
      <w:autoSpaceDE/>
      <w:autoSpaceDN/>
      <w:adjustRightInd/>
      <w:spacing w:before="120" w:after="120"/>
      <w:ind w:left="708"/>
      <w:jc w:val="both"/>
      <w:textAlignment w:val="auto"/>
    </w:pPr>
    <w:rPr>
      <w:rFonts w:cs="Arial"/>
      <w:sz w:val="20"/>
      <w:lang w:val="en-GB" w:eastAsia="en-US"/>
    </w:rPr>
  </w:style>
  <w:style w:type="paragraph" w:customStyle="1" w:styleId="1zanoren">
    <w:name w:val="1.zanorení"/>
    <w:basedOn w:val="text-3mezera"/>
    <w:rsid w:val="00181E7B"/>
    <w:pPr>
      <w:ind w:left="2127" w:hanging="1418"/>
    </w:pPr>
  </w:style>
  <w:style w:type="paragraph" w:customStyle="1" w:styleId="2zanoren">
    <w:name w:val="2.zanorení"/>
    <w:basedOn w:val="text-3mezera"/>
    <w:rsid w:val="00181E7B"/>
    <w:pPr>
      <w:ind w:left="3402" w:hanging="1278"/>
    </w:pPr>
  </w:style>
  <w:style w:type="paragraph" w:customStyle="1" w:styleId="textcslovan">
    <w:name w:val="text císlovaný"/>
    <w:basedOn w:val="text"/>
    <w:rsid w:val="00181E7B"/>
    <w:pPr>
      <w:ind w:left="567" w:hanging="567"/>
    </w:pPr>
  </w:style>
  <w:style w:type="paragraph" w:customStyle="1" w:styleId="Nadpis-STRANA">
    <w:name w:val="Nadpis - STRANA"/>
    <w:basedOn w:val="text"/>
    <w:next w:val="Volume"/>
    <w:rsid w:val="00181E7B"/>
    <w:pPr>
      <w:pageBreakBefore/>
      <w:spacing w:before="5040" w:line="520" w:lineRule="exact"/>
      <w:jc w:val="center"/>
    </w:pPr>
    <w:rPr>
      <w:b/>
      <w:bCs/>
      <w:sz w:val="36"/>
      <w:szCs w:val="36"/>
    </w:rPr>
  </w:style>
  <w:style w:type="paragraph" w:customStyle="1" w:styleId="bullet-3">
    <w:name w:val="bullet-3"/>
    <w:basedOn w:val="Norml"/>
    <w:rsid w:val="00181E7B"/>
    <w:pPr>
      <w:suppressAutoHyphens w:val="0"/>
      <w:overflowPunct/>
      <w:autoSpaceDE/>
      <w:autoSpaceDN/>
      <w:adjustRightInd/>
      <w:spacing w:before="240" w:after="120" w:line="240" w:lineRule="exact"/>
      <w:ind w:left="2212" w:hanging="284"/>
      <w:jc w:val="both"/>
      <w:textAlignment w:val="auto"/>
    </w:pPr>
    <w:rPr>
      <w:rFonts w:cs="Arial"/>
      <w:szCs w:val="24"/>
      <w:lang w:val="cs-CZ" w:eastAsia="en-US"/>
    </w:rPr>
  </w:style>
  <w:style w:type="paragraph" w:customStyle="1" w:styleId="Normalcontract">
    <w:name w:val="Normal contract"/>
    <w:basedOn w:val="Norml"/>
    <w:rsid w:val="00181E7B"/>
    <w:pPr>
      <w:widowControl/>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after="240"/>
      <w:ind w:left="1701"/>
      <w:jc w:val="both"/>
      <w:textAlignment w:val="auto"/>
    </w:pPr>
    <w:rPr>
      <w:rFonts w:cs="Arial"/>
      <w:sz w:val="22"/>
      <w:szCs w:val="22"/>
      <w:lang w:val="en-GB" w:eastAsia="en-US"/>
    </w:rPr>
  </w:style>
  <w:style w:type="paragraph" w:customStyle="1" w:styleId="Stlus1">
    <w:name w:val="Stílus1"/>
    <w:basedOn w:val="Cmsor1"/>
    <w:rsid w:val="00181E7B"/>
    <w:pPr>
      <w:keepNext w:val="0"/>
      <w:numPr>
        <w:numId w:val="0"/>
      </w:numPr>
      <w:tabs>
        <w:tab w:val="num" w:pos="360"/>
        <w:tab w:val="left" w:pos="2126"/>
        <w:tab w:val="left" w:pos="4111"/>
        <w:tab w:val="left" w:pos="5812"/>
      </w:tabs>
      <w:suppressAutoHyphens w:val="0"/>
      <w:overflowPunct/>
      <w:autoSpaceDE/>
      <w:autoSpaceDN/>
      <w:adjustRightInd/>
      <w:spacing w:before="240" w:after="240"/>
      <w:ind w:right="-56"/>
      <w:textAlignment w:val="auto"/>
    </w:pPr>
    <w:rPr>
      <w:b/>
      <w:bCs/>
      <w:caps/>
      <w:kern w:val="28"/>
      <w:sz w:val="32"/>
      <w:szCs w:val="32"/>
      <w:lang w:val="en-GB" w:eastAsia="en-US"/>
    </w:rPr>
  </w:style>
  <w:style w:type="paragraph" w:customStyle="1" w:styleId="Cm1">
    <w:name w:val="Cím1"/>
    <w:basedOn w:val="Norml"/>
    <w:rsid w:val="00181E7B"/>
    <w:pPr>
      <w:keepNext/>
      <w:keepLines/>
      <w:numPr>
        <w:numId w:val="4"/>
      </w:numPr>
      <w:tabs>
        <w:tab w:val="left" w:pos="0"/>
      </w:tabs>
      <w:suppressAutoHyphens w:val="0"/>
      <w:overflowPunct/>
      <w:autoSpaceDE/>
      <w:autoSpaceDN/>
      <w:adjustRightInd/>
      <w:spacing w:before="120" w:after="120"/>
      <w:ind w:left="-567" w:firstLine="0"/>
      <w:jc w:val="both"/>
      <w:textAlignment w:val="auto"/>
    </w:pPr>
    <w:rPr>
      <w:rFonts w:cs="Arial"/>
      <w:b/>
      <w:bCs/>
      <w:caps/>
      <w:szCs w:val="24"/>
      <w:lang w:val="en-GB" w:eastAsia="en-US"/>
    </w:rPr>
  </w:style>
  <w:style w:type="paragraph" w:customStyle="1" w:styleId="c2">
    <w:name w:val="c2"/>
    <w:basedOn w:val="Norml"/>
    <w:autoRedefine/>
    <w:rsid w:val="00181E7B"/>
    <w:pPr>
      <w:tabs>
        <w:tab w:val="num" w:pos="360"/>
      </w:tabs>
      <w:suppressAutoHyphens w:val="0"/>
      <w:overflowPunct/>
      <w:autoSpaceDE/>
      <w:autoSpaceDN/>
      <w:adjustRightInd/>
      <w:spacing w:before="120" w:after="120"/>
      <w:ind w:left="360" w:hanging="360"/>
      <w:jc w:val="both"/>
      <w:textAlignment w:val="auto"/>
    </w:pPr>
    <w:rPr>
      <w:rFonts w:cs="Arial"/>
      <w:b/>
      <w:bCs/>
      <w:i/>
      <w:iCs/>
      <w:caps/>
      <w:szCs w:val="24"/>
      <w:lang w:eastAsia="en-US"/>
    </w:rPr>
  </w:style>
  <w:style w:type="paragraph" w:customStyle="1" w:styleId="Text1">
    <w:name w:val="Text 1"/>
    <w:basedOn w:val="Norml"/>
    <w:rsid w:val="00181E7B"/>
    <w:pPr>
      <w:widowControl/>
      <w:suppressAutoHyphens w:val="0"/>
      <w:overflowPunct/>
      <w:autoSpaceDE/>
      <w:autoSpaceDN/>
      <w:adjustRightInd/>
      <w:spacing w:before="120" w:after="240"/>
      <w:ind w:left="482"/>
      <w:jc w:val="both"/>
      <w:textAlignment w:val="auto"/>
    </w:pPr>
    <w:rPr>
      <w:rFonts w:cs="Arial"/>
      <w:szCs w:val="24"/>
      <w:lang w:val="en-GB" w:eastAsia="en-US"/>
    </w:rPr>
  </w:style>
  <w:style w:type="paragraph" w:customStyle="1" w:styleId="Englishtitle3">
    <w:name w:val="Englishtitle3"/>
    <w:basedOn w:val="Cmsor3"/>
    <w:next w:val="NormalEnglish"/>
    <w:rsid w:val="00181E7B"/>
    <w:pPr>
      <w:widowControl/>
      <w:numPr>
        <w:ilvl w:val="0"/>
        <w:numId w:val="0"/>
      </w:numPr>
      <w:tabs>
        <w:tab w:val="left" w:pos="709"/>
      </w:tabs>
      <w:suppressAutoHyphens w:val="0"/>
      <w:spacing w:before="120" w:after="240" w:line="360" w:lineRule="auto"/>
      <w:ind w:left="709" w:hanging="709"/>
      <w:jc w:val="left"/>
      <w:outlineLvl w:val="9"/>
    </w:pPr>
    <w:rPr>
      <w:bCs/>
      <w:sz w:val="24"/>
      <w:szCs w:val="24"/>
      <w:lang w:val="en-GB" w:eastAsia="en-US"/>
    </w:rPr>
  </w:style>
  <w:style w:type="paragraph" w:customStyle="1" w:styleId="NormalEnglish">
    <w:name w:val="NormalEnglish"/>
    <w:basedOn w:val="Norml"/>
    <w:rsid w:val="00181E7B"/>
    <w:pPr>
      <w:widowControl/>
      <w:suppressAutoHyphens w:val="0"/>
      <w:spacing w:before="120" w:after="240"/>
      <w:jc w:val="both"/>
    </w:pPr>
    <w:rPr>
      <w:rFonts w:cs="Arial"/>
      <w:szCs w:val="24"/>
      <w:lang w:val="en-GB" w:eastAsia="en-US"/>
    </w:rPr>
  </w:style>
  <w:style w:type="paragraph" w:customStyle="1" w:styleId="BodyTextIndent31">
    <w:name w:val="Body Text Indent 31"/>
    <w:basedOn w:val="Norml"/>
    <w:rsid w:val="00181E7B"/>
    <w:pPr>
      <w:suppressAutoHyphens w:val="0"/>
      <w:overflowPunct/>
      <w:autoSpaceDE/>
      <w:autoSpaceDN/>
      <w:adjustRightInd/>
      <w:spacing w:before="120" w:after="120"/>
      <w:ind w:left="708"/>
      <w:jc w:val="both"/>
      <w:textAlignment w:val="auto"/>
    </w:pPr>
    <w:rPr>
      <w:rFonts w:cs="Arial"/>
      <w:snapToGrid w:val="0"/>
      <w:kern w:val="28"/>
      <w:szCs w:val="24"/>
      <w:lang w:val="en-GB" w:eastAsia="en-US"/>
    </w:rPr>
  </w:style>
  <w:style w:type="character" w:customStyle="1" w:styleId="Subsubhead">
    <w:name w:val="Sub sub head"/>
    <w:rsid w:val="00181E7B"/>
    <w:rPr>
      <w:rFonts w:ascii="Arial" w:hAnsi="Arial"/>
      <w:b/>
      <w:bCs/>
      <w:noProof w:val="0"/>
      <w:sz w:val="20"/>
      <w:szCs w:val="20"/>
      <w:lang w:val="en-US"/>
    </w:rPr>
  </w:style>
  <w:style w:type="paragraph" w:customStyle="1" w:styleId="ManualNumPar1">
    <w:name w:val="Manual NumPar 1"/>
    <w:basedOn w:val="Norml"/>
    <w:next w:val="Text1"/>
    <w:rsid w:val="00181E7B"/>
    <w:pPr>
      <w:widowControl/>
      <w:suppressAutoHyphens w:val="0"/>
      <w:overflowPunct/>
      <w:autoSpaceDE/>
      <w:autoSpaceDN/>
      <w:adjustRightInd/>
      <w:spacing w:before="120" w:after="120"/>
      <w:ind w:left="851" w:hanging="851"/>
      <w:jc w:val="both"/>
      <w:textAlignment w:val="auto"/>
    </w:pPr>
    <w:rPr>
      <w:rFonts w:cs="Arial"/>
      <w:snapToGrid w:val="0"/>
      <w:szCs w:val="24"/>
      <w:lang w:val="fr-FR" w:eastAsia="en-US"/>
    </w:rPr>
  </w:style>
  <w:style w:type="paragraph" w:customStyle="1" w:styleId="Point1">
    <w:name w:val="Point 1"/>
    <w:basedOn w:val="Norml"/>
    <w:rsid w:val="00181E7B"/>
    <w:pPr>
      <w:widowControl/>
      <w:suppressAutoHyphens w:val="0"/>
      <w:overflowPunct/>
      <w:autoSpaceDE/>
      <w:autoSpaceDN/>
      <w:adjustRightInd/>
      <w:spacing w:before="120" w:after="120"/>
      <w:ind w:left="1418" w:hanging="567"/>
      <w:jc w:val="both"/>
      <w:textAlignment w:val="auto"/>
    </w:pPr>
    <w:rPr>
      <w:rFonts w:cs="Arial"/>
      <w:snapToGrid w:val="0"/>
      <w:szCs w:val="24"/>
      <w:lang w:val="fr-FR" w:eastAsia="en-US"/>
    </w:rPr>
  </w:style>
  <w:style w:type="character" w:customStyle="1" w:styleId="Heading4CharChar">
    <w:name w:val="Heading 4 Char Char"/>
    <w:rsid w:val="00181E7B"/>
    <w:rPr>
      <w:b/>
      <w:bCs/>
      <w:noProof w:val="0"/>
      <w:sz w:val="24"/>
      <w:szCs w:val="24"/>
      <w:lang w:val="en-GB" w:eastAsia="hu-HU" w:bidi="ar-SA"/>
    </w:rPr>
  </w:style>
  <w:style w:type="paragraph" w:customStyle="1" w:styleId="TJ91">
    <w:name w:val="TJ 91"/>
    <w:basedOn w:val="Norml"/>
    <w:next w:val="Norml"/>
    <w:rsid w:val="00181E7B"/>
    <w:pPr>
      <w:widowControl/>
      <w:suppressAutoHyphens w:val="0"/>
      <w:overflowPunct/>
      <w:autoSpaceDE/>
      <w:autoSpaceDN/>
      <w:adjustRightInd/>
      <w:textAlignment w:val="auto"/>
    </w:pPr>
    <w:rPr>
      <w:sz w:val="18"/>
      <w:szCs w:val="18"/>
      <w:lang w:val="en-GB" w:eastAsia="en-US"/>
    </w:rPr>
  </w:style>
  <w:style w:type="paragraph" w:customStyle="1" w:styleId="Szvegtrzs1">
    <w:name w:val="Szövegtörzs1"/>
    <w:basedOn w:val="Norml"/>
    <w:rsid w:val="00181E7B"/>
    <w:pPr>
      <w:widowControl/>
      <w:suppressAutoHyphens w:val="0"/>
      <w:overflowPunct/>
      <w:autoSpaceDE/>
      <w:autoSpaceDN/>
      <w:adjustRightInd/>
      <w:jc w:val="both"/>
      <w:textAlignment w:val="auto"/>
    </w:pPr>
    <w:rPr>
      <w:szCs w:val="24"/>
      <w:lang w:eastAsia="en-US"/>
    </w:rPr>
  </w:style>
  <w:style w:type="paragraph" w:customStyle="1" w:styleId="Cm2">
    <w:name w:val="Cím2"/>
    <w:basedOn w:val="Norml"/>
    <w:rsid w:val="00181E7B"/>
    <w:pPr>
      <w:widowControl/>
      <w:suppressAutoHyphens w:val="0"/>
      <w:overflowPunct/>
      <w:autoSpaceDE/>
      <w:autoSpaceDN/>
      <w:adjustRightInd/>
      <w:spacing w:before="120" w:after="120"/>
      <w:jc w:val="center"/>
      <w:textAlignment w:val="auto"/>
    </w:pPr>
    <w:rPr>
      <w:b/>
      <w:bCs/>
      <w:caps/>
      <w:sz w:val="28"/>
      <w:szCs w:val="28"/>
      <w:lang w:val="en-GB" w:eastAsia="en-US"/>
    </w:rPr>
  </w:style>
  <w:style w:type="paragraph" w:customStyle="1" w:styleId="Cover36">
    <w:name w:val="Cover 36"/>
    <w:basedOn w:val="Norml"/>
    <w:rsid w:val="00181E7B"/>
    <w:pPr>
      <w:widowControl/>
      <w:pBdr>
        <w:top w:val="single" w:sz="4" w:space="1" w:color="auto"/>
        <w:left w:val="single" w:sz="4" w:space="4" w:color="auto"/>
        <w:bottom w:val="single" w:sz="4" w:space="1" w:color="auto"/>
        <w:right w:val="single" w:sz="4" w:space="4" w:color="auto"/>
      </w:pBdr>
      <w:suppressAutoHyphens w:val="0"/>
      <w:overflowPunct/>
      <w:autoSpaceDE/>
      <w:autoSpaceDN/>
      <w:adjustRightInd/>
      <w:spacing w:before="120" w:after="120"/>
      <w:jc w:val="center"/>
      <w:textAlignment w:val="auto"/>
    </w:pPr>
    <w:rPr>
      <w:rFonts w:cs="Arial"/>
      <w:b/>
      <w:bCs/>
      <w:caps/>
      <w:sz w:val="72"/>
      <w:szCs w:val="72"/>
      <w:lang w:val="en-GB" w:eastAsia="en-US"/>
    </w:rPr>
  </w:style>
  <w:style w:type="paragraph" w:customStyle="1" w:styleId="Heading1a">
    <w:name w:val="Heading 1a"/>
    <w:basedOn w:val="Cmsor1"/>
    <w:rsid w:val="00181E7B"/>
    <w:pPr>
      <w:widowControl/>
      <w:numPr>
        <w:numId w:val="0"/>
      </w:numPr>
      <w:tabs>
        <w:tab w:val="left" w:pos="709"/>
        <w:tab w:val="left" w:pos="2126"/>
        <w:tab w:val="left" w:pos="4111"/>
        <w:tab w:val="left" w:pos="5812"/>
      </w:tabs>
      <w:suppressAutoHyphens w:val="0"/>
      <w:overflowPunct/>
      <w:autoSpaceDE/>
      <w:autoSpaceDN/>
      <w:adjustRightInd/>
      <w:spacing w:before="240" w:after="120"/>
      <w:jc w:val="both"/>
      <w:textAlignment w:val="auto"/>
    </w:pPr>
    <w:rPr>
      <w:rFonts w:cs="Arial"/>
      <w:b/>
      <w:bCs/>
      <w:kern w:val="28"/>
      <w:sz w:val="28"/>
      <w:szCs w:val="28"/>
      <w:lang w:val="en-GB" w:eastAsia="en-US"/>
    </w:rPr>
  </w:style>
  <w:style w:type="paragraph" w:customStyle="1" w:styleId="Sub-Clause">
    <w:name w:val="Sub-Clause"/>
    <w:basedOn w:val="Norml"/>
    <w:rsid w:val="00181E7B"/>
    <w:pPr>
      <w:widowControl/>
      <w:tabs>
        <w:tab w:val="left" w:pos="1134"/>
      </w:tabs>
      <w:suppressAutoHyphens w:val="0"/>
      <w:overflowPunct/>
      <w:autoSpaceDE/>
      <w:autoSpaceDN/>
      <w:adjustRightInd/>
      <w:spacing w:before="120" w:after="120"/>
      <w:ind w:left="1134" w:hanging="1134"/>
      <w:jc w:val="both"/>
      <w:textAlignment w:val="auto"/>
    </w:pPr>
    <w:rPr>
      <w:rFonts w:cs="Arial"/>
      <w:szCs w:val="24"/>
      <w:lang w:val="en-GB" w:eastAsia="en-US"/>
    </w:rPr>
  </w:style>
  <w:style w:type="paragraph" w:styleId="Szvegblokk">
    <w:name w:val="Block Text"/>
    <w:basedOn w:val="Norml"/>
    <w:rsid w:val="00181E7B"/>
    <w:pPr>
      <w:widowControl/>
      <w:suppressAutoHyphens w:val="0"/>
      <w:overflowPunct/>
      <w:autoSpaceDE/>
      <w:autoSpaceDN/>
      <w:adjustRightInd/>
      <w:ind w:left="113" w:right="113"/>
      <w:jc w:val="center"/>
      <w:textAlignment w:val="auto"/>
    </w:pPr>
    <w:rPr>
      <w:sz w:val="22"/>
      <w:szCs w:val="22"/>
      <w:lang w:val="en-GB" w:eastAsia="en-US"/>
    </w:rPr>
  </w:style>
  <w:style w:type="paragraph" w:customStyle="1" w:styleId="Explanation">
    <w:name w:val="Explanation"/>
    <w:basedOn w:val="Norml"/>
    <w:rsid w:val="00181E7B"/>
    <w:pPr>
      <w:widowControl/>
      <w:suppressAutoHyphens w:val="0"/>
      <w:overflowPunct/>
      <w:autoSpaceDE/>
      <w:autoSpaceDN/>
      <w:adjustRightInd/>
      <w:spacing w:before="120" w:after="120"/>
      <w:jc w:val="both"/>
      <w:textAlignment w:val="auto"/>
    </w:pPr>
    <w:rPr>
      <w:rFonts w:cs="Arial"/>
      <w:i/>
      <w:iCs/>
      <w:szCs w:val="24"/>
      <w:lang w:val="en-GB" w:eastAsia="en-US"/>
    </w:rPr>
  </w:style>
  <w:style w:type="paragraph" w:customStyle="1" w:styleId="volume2-nadpis">
    <w:name w:val="volume2-nadpis"/>
    <w:basedOn w:val="oddl-nadpis"/>
    <w:rsid w:val="00181E7B"/>
    <w:pPr>
      <w:widowControl/>
      <w:spacing w:after="0"/>
      <w:jc w:val="left"/>
    </w:pPr>
    <w:rPr>
      <w:lang w:val="en-GB"/>
    </w:rPr>
  </w:style>
  <w:style w:type="paragraph" w:styleId="Szvegtrzsbehzssal3">
    <w:name w:val="Body Text Indent 3"/>
    <w:basedOn w:val="Norml"/>
    <w:rsid w:val="00181E7B"/>
    <w:pPr>
      <w:widowControl/>
      <w:tabs>
        <w:tab w:val="left" w:pos="0"/>
        <w:tab w:val="left" w:pos="1134"/>
      </w:tabs>
      <w:suppressAutoHyphens w:val="0"/>
      <w:overflowPunct/>
      <w:autoSpaceDE/>
      <w:autoSpaceDN/>
      <w:adjustRightInd/>
      <w:ind w:left="2124" w:hanging="1415"/>
      <w:jc w:val="both"/>
      <w:textAlignment w:val="auto"/>
    </w:pPr>
    <w:rPr>
      <w:rFonts w:cs="Arial"/>
      <w:szCs w:val="24"/>
      <w:lang w:val="en-GB" w:eastAsia="en-US"/>
    </w:rPr>
  </w:style>
  <w:style w:type="paragraph" w:styleId="Lista2">
    <w:name w:val="List 2"/>
    <w:basedOn w:val="Norml"/>
    <w:rsid w:val="00181E7B"/>
    <w:pPr>
      <w:widowControl/>
      <w:suppressAutoHyphens w:val="0"/>
      <w:overflowPunct/>
      <w:autoSpaceDE/>
      <w:autoSpaceDN/>
      <w:adjustRightInd/>
      <w:spacing w:before="120" w:after="120"/>
      <w:jc w:val="both"/>
      <w:textAlignment w:val="auto"/>
    </w:pPr>
    <w:rPr>
      <w:rFonts w:cs="Arial"/>
      <w:kern w:val="28"/>
      <w:szCs w:val="24"/>
      <w:lang w:eastAsia="en-US"/>
    </w:rPr>
  </w:style>
  <w:style w:type="paragraph" w:customStyle="1" w:styleId="ExplanationChar">
    <w:name w:val="Explanation Char"/>
    <w:basedOn w:val="Norml"/>
    <w:rsid w:val="00181E7B"/>
    <w:pPr>
      <w:widowControl/>
      <w:suppressAutoHyphens w:val="0"/>
      <w:overflowPunct/>
      <w:autoSpaceDE/>
      <w:autoSpaceDN/>
      <w:adjustRightInd/>
      <w:spacing w:before="120" w:after="120"/>
      <w:jc w:val="both"/>
      <w:textAlignment w:val="auto"/>
    </w:pPr>
    <w:rPr>
      <w:rFonts w:cs="Arial"/>
      <w:i/>
      <w:iCs/>
      <w:szCs w:val="24"/>
      <w:lang w:val="en-GB" w:eastAsia="en-US"/>
    </w:rPr>
  </w:style>
  <w:style w:type="paragraph" w:customStyle="1" w:styleId="Nummerierung1A">
    <w:name w:val="Nummerierung 1A"/>
    <w:basedOn w:val="Norml"/>
    <w:rsid w:val="00181E7B"/>
    <w:pPr>
      <w:widowControl/>
      <w:tabs>
        <w:tab w:val="num" w:pos="360"/>
      </w:tabs>
      <w:suppressAutoHyphens w:val="0"/>
      <w:overflowPunct/>
      <w:autoSpaceDE/>
      <w:autoSpaceDN/>
      <w:adjustRightInd/>
      <w:spacing w:before="120" w:after="120"/>
      <w:ind w:left="360" w:hanging="360"/>
      <w:jc w:val="both"/>
      <w:textAlignment w:val="auto"/>
    </w:pPr>
    <w:rPr>
      <w:rFonts w:cs="Arial"/>
      <w:szCs w:val="24"/>
      <w:lang w:val="en-GB" w:eastAsia="en-US"/>
    </w:rPr>
  </w:style>
  <w:style w:type="character" w:customStyle="1" w:styleId="Heading4aChar">
    <w:name w:val="Heading 4a Char"/>
    <w:rsid w:val="00181E7B"/>
    <w:rPr>
      <w:rFonts w:ascii="Arial" w:hAnsi="Arial" w:cs="Arial"/>
      <w:b/>
      <w:bCs/>
      <w:noProof w:val="0"/>
      <w:sz w:val="24"/>
      <w:szCs w:val="24"/>
      <w:lang w:val="hu-HU" w:eastAsia="en-US" w:bidi="ar-SA"/>
    </w:rPr>
  </w:style>
  <w:style w:type="paragraph" w:customStyle="1" w:styleId="lista1">
    <w:name w:val="lista1"/>
    <w:basedOn w:val="Norml"/>
    <w:rsid w:val="00181E7B"/>
    <w:pPr>
      <w:widowControl/>
      <w:tabs>
        <w:tab w:val="num" w:pos="2148"/>
      </w:tabs>
      <w:suppressAutoHyphens w:val="0"/>
      <w:overflowPunct/>
      <w:autoSpaceDE/>
      <w:autoSpaceDN/>
      <w:adjustRightInd/>
      <w:ind w:left="2148" w:hanging="360"/>
      <w:jc w:val="both"/>
      <w:textAlignment w:val="auto"/>
    </w:pPr>
    <w:rPr>
      <w:szCs w:val="24"/>
    </w:rPr>
  </w:style>
  <w:style w:type="character" w:customStyle="1" w:styleId="Heading4Char1">
    <w:name w:val="Heading 4 Char1"/>
    <w:rsid w:val="00181E7B"/>
    <w:rPr>
      <w:rFonts w:ascii="Arial" w:hAnsi="Arial"/>
      <w:b/>
      <w:bCs/>
      <w:noProof w:val="0"/>
      <w:sz w:val="24"/>
      <w:szCs w:val="24"/>
      <w:lang w:val="en-GB" w:eastAsia="en-US" w:bidi="ar-SA"/>
    </w:rPr>
  </w:style>
  <w:style w:type="paragraph" w:customStyle="1" w:styleId="BodyText22">
    <w:name w:val="Body Text 22"/>
    <w:basedOn w:val="Norml"/>
    <w:rsid w:val="00181E7B"/>
    <w:pPr>
      <w:widowControl/>
      <w:tabs>
        <w:tab w:val="left" w:pos="2835"/>
        <w:tab w:val="left" w:pos="3969"/>
      </w:tabs>
      <w:suppressAutoHyphens w:val="0"/>
      <w:overflowPunct/>
      <w:autoSpaceDE/>
      <w:autoSpaceDN/>
      <w:adjustRightInd/>
      <w:jc w:val="both"/>
      <w:textAlignment w:val="auto"/>
    </w:pPr>
    <w:rPr>
      <w:b/>
      <w:bCs/>
      <w:szCs w:val="24"/>
    </w:rPr>
  </w:style>
  <w:style w:type="character" w:customStyle="1" w:styleId="Heading2Char">
    <w:name w:val="Heading 2 Char"/>
    <w:rsid w:val="00181E7B"/>
    <w:rPr>
      <w:rFonts w:ascii="Arial" w:hAnsi="Arial" w:cs="Arial"/>
      <w:b/>
      <w:bCs/>
      <w:noProof w:val="0"/>
      <w:sz w:val="24"/>
      <w:szCs w:val="24"/>
      <w:lang w:val="en-GB" w:eastAsia="en-US" w:bidi="ar-SA"/>
    </w:rPr>
  </w:style>
  <w:style w:type="character" w:customStyle="1" w:styleId="Heading4Char2">
    <w:name w:val="Heading 4 Char2"/>
    <w:rsid w:val="00181E7B"/>
    <w:rPr>
      <w:rFonts w:ascii="Arial" w:hAnsi="Arial" w:cs="Arial"/>
      <w:b/>
      <w:bCs/>
      <w:noProof w:val="0"/>
      <w:sz w:val="24"/>
      <w:szCs w:val="24"/>
      <w:lang w:val="en-GB" w:eastAsia="en-US" w:bidi="ar-SA"/>
    </w:rPr>
  </w:style>
  <w:style w:type="paragraph" w:styleId="Lista5">
    <w:name w:val="List 5"/>
    <w:basedOn w:val="Norml"/>
    <w:rsid w:val="00181E7B"/>
    <w:pPr>
      <w:widowControl/>
      <w:suppressAutoHyphens w:val="0"/>
      <w:overflowPunct/>
      <w:autoSpaceDE/>
      <w:autoSpaceDN/>
      <w:adjustRightInd/>
      <w:spacing w:before="120" w:after="120"/>
      <w:ind w:left="1415" w:hanging="283"/>
      <w:jc w:val="both"/>
      <w:textAlignment w:val="auto"/>
    </w:pPr>
    <w:rPr>
      <w:rFonts w:cs="Arial"/>
      <w:szCs w:val="24"/>
      <w:lang w:val="en-GB" w:eastAsia="en-US"/>
    </w:rPr>
  </w:style>
  <w:style w:type="paragraph" w:customStyle="1" w:styleId="BodyText21">
    <w:name w:val="Body Text 21"/>
    <w:basedOn w:val="Norml"/>
    <w:rsid w:val="00181E7B"/>
    <w:pPr>
      <w:widowControl/>
      <w:tabs>
        <w:tab w:val="left" w:pos="567"/>
        <w:tab w:val="left" w:pos="1560"/>
        <w:tab w:val="left" w:pos="2410"/>
        <w:tab w:val="left" w:pos="5409"/>
      </w:tabs>
      <w:suppressAutoHyphens w:val="0"/>
      <w:overflowPunct/>
      <w:autoSpaceDE/>
      <w:autoSpaceDN/>
      <w:adjustRightInd/>
      <w:ind w:left="567" w:hanging="567"/>
      <w:jc w:val="both"/>
      <w:textAlignment w:val="auto"/>
    </w:pPr>
    <w:rPr>
      <w:rFonts w:cs="Arial"/>
      <w:kern w:val="28"/>
      <w:sz w:val="22"/>
      <w:szCs w:val="22"/>
      <w:lang w:val="en-GB"/>
    </w:rPr>
  </w:style>
  <w:style w:type="paragraph" w:customStyle="1" w:styleId="BodyTextIndent33">
    <w:name w:val="Body Text Indent 33"/>
    <w:basedOn w:val="Norml"/>
    <w:rsid w:val="00181E7B"/>
    <w:pPr>
      <w:widowControl/>
      <w:suppressAutoHyphens w:val="0"/>
      <w:overflowPunct/>
      <w:autoSpaceDE/>
      <w:autoSpaceDN/>
      <w:adjustRightInd/>
      <w:ind w:left="576"/>
      <w:jc w:val="both"/>
      <w:textAlignment w:val="auto"/>
    </w:pPr>
    <w:rPr>
      <w:szCs w:val="24"/>
    </w:rPr>
  </w:style>
  <w:style w:type="paragraph" w:customStyle="1" w:styleId="BodyTextIndent21">
    <w:name w:val="Body Text Indent 21"/>
    <w:basedOn w:val="Norml"/>
    <w:rsid w:val="00181E7B"/>
    <w:pPr>
      <w:widowControl/>
      <w:suppressAutoHyphens w:val="0"/>
      <w:overflowPunct/>
      <w:autoSpaceDE/>
      <w:autoSpaceDN/>
      <w:adjustRightInd/>
      <w:ind w:left="1418"/>
      <w:textAlignment w:val="auto"/>
    </w:pPr>
    <w:rPr>
      <w:szCs w:val="24"/>
    </w:rPr>
  </w:style>
  <w:style w:type="paragraph" w:customStyle="1" w:styleId="Stlus3">
    <w:name w:val="Stílus3"/>
    <w:basedOn w:val="Norml"/>
    <w:rsid w:val="00181E7B"/>
    <w:pPr>
      <w:widowControl/>
      <w:tabs>
        <w:tab w:val="num" w:pos="720"/>
      </w:tabs>
      <w:suppressAutoHyphens w:val="0"/>
      <w:overflowPunct/>
      <w:autoSpaceDE/>
      <w:autoSpaceDN/>
      <w:adjustRightInd/>
      <w:spacing w:before="120"/>
      <w:ind w:left="720" w:hanging="720"/>
      <w:jc w:val="both"/>
      <w:textAlignment w:val="auto"/>
      <w:outlineLvl w:val="2"/>
    </w:pPr>
    <w:rPr>
      <w:szCs w:val="24"/>
    </w:rPr>
  </w:style>
  <w:style w:type="paragraph" w:customStyle="1" w:styleId="Stlus4">
    <w:name w:val="Stílus4"/>
    <w:basedOn w:val="Stlus3"/>
    <w:rsid w:val="00181E7B"/>
    <w:pPr>
      <w:tabs>
        <w:tab w:val="clear" w:pos="720"/>
        <w:tab w:val="num" w:pos="1080"/>
      </w:tabs>
      <w:ind w:left="0" w:firstLine="0"/>
    </w:pPr>
  </w:style>
  <w:style w:type="paragraph" w:customStyle="1" w:styleId="normall2">
    <w:name w:val="normal l2"/>
    <w:basedOn w:val="Norml"/>
    <w:rsid w:val="00181E7B"/>
    <w:pPr>
      <w:widowControl/>
      <w:suppressAutoHyphens w:val="0"/>
      <w:overflowPunct/>
      <w:autoSpaceDE/>
      <w:autoSpaceDN/>
      <w:adjustRightInd/>
      <w:spacing w:after="240"/>
      <w:ind w:left="1497"/>
      <w:jc w:val="both"/>
      <w:textAlignment w:val="auto"/>
    </w:pPr>
    <w:rPr>
      <w:rFonts w:ascii="Arial" w:hAnsi="Arial"/>
      <w:sz w:val="22"/>
      <w:lang w:val="en-GB"/>
    </w:rPr>
  </w:style>
  <w:style w:type="paragraph" w:customStyle="1" w:styleId="bullet2b">
    <w:name w:val="bullet 2b"/>
    <w:basedOn w:val="Norml"/>
    <w:rsid w:val="00181E7B"/>
    <w:pPr>
      <w:widowControl/>
      <w:tabs>
        <w:tab w:val="num" w:pos="360"/>
      </w:tabs>
      <w:suppressAutoHyphens w:val="0"/>
      <w:overflowPunct/>
      <w:autoSpaceDE/>
      <w:autoSpaceDN/>
      <w:adjustRightInd/>
      <w:spacing w:after="240"/>
      <w:jc w:val="both"/>
      <w:textAlignment w:val="auto"/>
    </w:pPr>
    <w:rPr>
      <w:rFonts w:ascii="Arial" w:hAnsi="Arial"/>
      <w:sz w:val="22"/>
      <w:lang w:val="en-GB"/>
    </w:rPr>
  </w:style>
  <w:style w:type="paragraph" w:customStyle="1" w:styleId="BodyText24">
    <w:name w:val="Body Text 24"/>
    <w:basedOn w:val="Norml"/>
    <w:rsid w:val="00181E7B"/>
    <w:pPr>
      <w:widowControl/>
      <w:tabs>
        <w:tab w:val="left" w:pos="567"/>
        <w:tab w:val="left" w:pos="1560"/>
        <w:tab w:val="left" w:pos="2410"/>
        <w:tab w:val="left" w:pos="5409"/>
      </w:tabs>
      <w:suppressAutoHyphens w:val="0"/>
      <w:overflowPunct/>
      <w:autoSpaceDE/>
      <w:autoSpaceDN/>
      <w:adjustRightInd/>
      <w:ind w:left="567" w:hanging="567"/>
      <w:jc w:val="both"/>
      <w:textAlignment w:val="auto"/>
    </w:pPr>
    <w:rPr>
      <w:rFonts w:ascii="Arial" w:hAnsi="Arial"/>
      <w:kern w:val="28"/>
      <w:sz w:val="22"/>
      <w:lang w:val="en-GB"/>
    </w:rPr>
  </w:style>
  <w:style w:type="character" w:styleId="Kiemels2">
    <w:name w:val="Strong"/>
    <w:qFormat/>
    <w:rsid w:val="00181E7B"/>
    <w:rPr>
      <w:b/>
      <w:bCs/>
    </w:rPr>
  </w:style>
  <w:style w:type="paragraph" w:customStyle="1" w:styleId="Szmozottcmsor1">
    <w:name w:val="Számozott címsor1"/>
    <w:basedOn w:val="Cmsor1"/>
    <w:next w:val="Norml"/>
    <w:rsid w:val="00181E7B"/>
    <w:pPr>
      <w:keepNext w:val="0"/>
      <w:widowControl/>
      <w:numPr>
        <w:numId w:val="7"/>
      </w:numPr>
      <w:suppressAutoHyphens w:val="0"/>
      <w:overflowPunct/>
      <w:autoSpaceDE/>
      <w:autoSpaceDN/>
      <w:adjustRightInd/>
      <w:spacing w:before="240" w:after="120"/>
      <w:textAlignment w:val="auto"/>
    </w:pPr>
    <w:rPr>
      <w:rFonts w:ascii="Arial" w:hAnsi="Arial"/>
      <w:b/>
    </w:rPr>
  </w:style>
  <w:style w:type="paragraph" w:customStyle="1" w:styleId="Szmozottcmsor2">
    <w:name w:val="Számozott címsor2"/>
    <w:basedOn w:val="Cmsor2"/>
    <w:next w:val="Norml"/>
    <w:rsid w:val="00181E7B"/>
    <w:pPr>
      <w:keepNext w:val="0"/>
      <w:widowControl/>
      <w:numPr>
        <w:numId w:val="7"/>
      </w:numPr>
      <w:suppressAutoHyphens w:val="0"/>
      <w:overflowPunct/>
      <w:autoSpaceDE/>
      <w:autoSpaceDN/>
      <w:adjustRightInd/>
      <w:spacing w:before="360" w:after="200"/>
      <w:textAlignment w:val="auto"/>
    </w:pPr>
    <w:rPr>
      <w:rFonts w:ascii="Arial" w:hAnsi="Arial"/>
      <w:sz w:val="28"/>
    </w:rPr>
  </w:style>
  <w:style w:type="paragraph" w:customStyle="1" w:styleId="Szmozottcmsor4">
    <w:name w:val="Számozott címsor4"/>
    <w:basedOn w:val="Cmsor4"/>
    <w:next w:val="Norml"/>
    <w:rsid w:val="00181E7B"/>
    <w:pPr>
      <w:keepNext w:val="0"/>
      <w:widowControl/>
      <w:numPr>
        <w:numId w:val="7"/>
      </w:numPr>
      <w:tabs>
        <w:tab w:val="left" w:pos="907"/>
      </w:tabs>
      <w:suppressAutoHyphens w:val="0"/>
      <w:overflowPunct/>
      <w:autoSpaceDE/>
      <w:autoSpaceDN/>
      <w:adjustRightInd/>
      <w:spacing w:before="160"/>
      <w:textAlignment w:val="auto"/>
    </w:pPr>
    <w:rPr>
      <w:b w:val="0"/>
      <w:u w:val="single"/>
    </w:rPr>
  </w:style>
  <w:style w:type="paragraph" w:customStyle="1" w:styleId="Szmozottcmsor3">
    <w:name w:val="Számozott címsor3"/>
    <w:basedOn w:val="Cmsor3"/>
    <w:next w:val="Norml"/>
    <w:rsid w:val="00181E7B"/>
    <w:pPr>
      <w:keepNext w:val="0"/>
      <w:widowControl/>
      <w:numPr>
        <w:numId w:val="7"/>
      </w:numPr>
      <w:suppressAutoHyphens w:val="0"/>
      <w:overflowPunct/>
      <w:autoSpaceDE/>
      <w:autoSpaceDN/>
      <w:adjustRightInd/>
      <w:spacing w:before="240" w:after="120"/>
      <w:jc w:val="left"/>
      <w:textAlignment w:val="auto"/>
    </w:pPr>
    <w:rPr>
      <w:rFonts w:ascii="Arial" w:hAnsi="Arial"/>
      <w:i/>
      <w:sz w:val="24"/>
    </w:rPr>
  </w:style>
  <w:style w:type="paragraph" w:customStyle="1" w:styleId="rsz">
    <w:name w:val="rész"/>
    <w:basedOn w:val="Norml"/>
    <w:rsid w:val="00181E7B"/>
    <w:pPr>
      <w:keepNext/>
      <w:widowControl/>
      <w:tabs>
        <w:tab w:val="left" w:pos="0"/>
      </w:tabs>
      <w:suppressAutoHyphens w:val="0"/>
      <w:overflowPunct/>
      <w:autoSpaceDE/>
      <w:autoSpaceDN/>
      <w:adjustRightInd/>
      <w:spacing w:before="360" w:after="360"/>
      <w:jc w:val="center"/>
      <w:textAlignment w:val="auto"/>
    </w:pPr>
    <w:rPr>
      <w:rFonts w:ascii="Arial" w:hAnsi="Arial" w:cs="Arial"/>
      <w:szCs w:val="24"/>
      <w:lang w:eastAsia="en-US"/>
    </w:rPr>
  </w:style>
  <w:style w:type="paragraph" w:customStyle="1" w:styleId="Style1">
    <w:name w:val="Style1"/>
    <w:basedOn w:val="Norml"/>
    <w:rsid w:val="00181E7B"/>
    <w:pPr>
      <w:widowControl/>
      <w:suppressAutoHyphens w:val="0"/>
      <w:overflowPunct/>
      <w:autoSpaceDE/>
      <w:autoSpaceDN/>
      <w:adjustRightInd/>
      <w:spacing w:before="120" w:after="120"/>
      <w:ind w:left="567"/>
      <w:jc w:val="both"/>
      <w:textAlignment w:val="auto"/>
    </w:pPr>
    <w:rPr>
      <w:rFonts w:cs="Arial"/>
      <w:spacing w:val="5"/>
      <w:position w:val="2"/>
      <w:szCs w:val="24"/>
      <w:lang w:eastAsia="en-US"/>
    </w:rPr>
  </w:style>
  <w:style w:type="paragraph" w:styleId="NormlWeb">
    <w:name w:val="Normal (Web)"/>
    <w:basedOn w:val="Norml"/>
    <w:rsid w:val="00181E7B"/>
    <w:pPr>
      <w:widowControl/>
      <w:suppressAutoHyphens w:val="0"/>
      <w:overflowPunct/>
      <w:autoSpaceDE/>
      <w:autoSpaceDN/>
      <w:adjustRightInd/>
      <w:spacing w:before="100" w:beforeAutospacing="1" w:after="100" w:afterAutospacing="1"/>
      <w:textAlignment w:val="auto"/>
    </w:pPr>
    <w:rPr>
      <w:szCs w:val="24"/>
    </w:rPr>
  </w:style>
  <w:style w:type="paragraph" w:customStyle="1" w:styleId="modszerszoveg">
    <w:name w:val="modszer_szoveg"/>
    <w:basedOn w:val="Norml"/>
    <w:rsid w:val="00181E7B"/>
    <w:pPr>
      <w:widowControl/>
      <w:suppressAutoHyphens w:val="0"/>
      <w:overflowPunct/>
      <w:autoSpaceDE/>
      <w:autoSpaceDN/>
      <w:adjustRightInd/>
      <w:spacing w:before="240"/>
      <w:ind w:left="720"/>
      <w:jc w:val="both"/>
      <w:textAlignment w:val="auto"/>
    </w:pPr>
    <w:rPr>
      <w:rFonts w:ascii="Bookman Old Style" w:hAnsi="Bookman Old Style"/>
      <w:sz w:val="22"/>
      <w:szCs w:val="22"/>
    </w:rPr>
  </w:style>
  <w:style w:type="character" w:customStyle="1" w:styleId="CharChar1">
    <w:name w:val="Char Char1"/>
    <w:rsid w:val="00181E7B"/>
    <w:rPr>
      <w:lang w:val="hu-HU" w:eastAsia="en-GB" w:bidi="ar-SA"/>
    </w:rPr>
  </w:style>
  <w:style w:type="paragraph" w:customStyle="1" w:styleId="ABC1">
    <w:name w:val="ABC 1"/>
    <w:rsid w:val="00181E7B"/>
    <w:pPr>
      <w:spacing w:before="60"/>
      <w:jc w:val="both"/>
    </w:pPr>
    <w:rPr>
      <w:sz w:val="24"/>
    </w:rPr>
  </w:style>
  <w:style w:type="paragraph" w:styleId="Buborkszveg">
    <w:name w:val="Balloon Text"/>
    <w:basedOn w:val="Norml"/>
    <w:semiHidden/>
    <w:rsid w:val="00181E7B"/>
    <w:rPr>
      <w:rFonts w:ascii="Tahoma" w:hAnsi="Tahoma" w:cs="Tahoma"/>
      <w:sz w:val="16"/>
      <w:szCs w:val="16"/>
    </w:rPr>
  </w:style>
  <w:style w:type="paragraph" w:customStyle="1" w:styleId="Default">
    <w:name w:val="Default"/>
    <w:rsid w:val="00181E7B"/>
    <w:pPr>
      <w:autoSpaceDE w:val="0"/>
      <w:autoSpaceDN w:val="0"/>
      <w:adjustRightInd w:val="0"/>
    </w:pPr>
    <w:rPr>
      <w:rFonts w:ascii="Arial" w:hAnsi="Arial" w:cs="Arial"/>
      <w:color w:val="000000"/>
      <w:sz w:val="24"/>
      <w:szCs w:val="24"/>
    </w:rPr>
  </w:style>
  <w:style w:type="character" w:customStyle="1" w:styleId="CharChar2">
    <w:name w:val="Char Char2"/>
    <w:locked/>
    <w:rsid w:val="00181E7B"/>
    <w:rPr>
      <w:b/>
      <w:sz w:val="24"/>
      <w:lang w:val="hu-HU" w:eastAsia="hu-HU" w:bidi="ar-SA"/>
    </w:rPr>
  </w:style>
  <w:style w:type="paragraph" w:styleId="Listaszerbekezds">
    <w:name w:val="List Paragraph"/>
    <w:aliases w:val="bekezdés1,Welt L,lista_2"/>
    <w:basedOn w:val="Norml"/>
    <w:link w:val="ListaszerbekezdsChar"/>
    <w:uiPriority w:val="34"/>
    <w:qFormat/>
    <w:rsid w:val="00181E7B"/>
    <w:pPr>
      <w:widowControl/>
      <w:suppressAutoHyphens w:val="0"/>
      <w:overflowPunct/>
      <w:autoSpaceDE/>
      <w:autoSpaceDN/>
      <w:adjustRightInd/>
      <w:ind w:left="708"/>
      <w:textAlignment w:val="auto"/>
    </w:pPr>
    <w:rPr>
      <w:lang w:val="en-US" w:eastAsia="de-DE"/>
    </w:rPr>
  </w:style>
  <w:style w:type="paragraph" w:customStyle="1" w:styleId="Char">
    <w:name w:val="Char"/>
    <w:basedOn w:val="Norml"/>
    <w:rsid w:val="00181E7B"/>
    <w:pPr>
      <w:widowControl/>
      <w:suppressAutoHyphens w:val="0"/>
      <w:overflowPunct/>
      <w:autoSpaceDE/>
      <w:autoSpaceDN/>
      <w:adjustRightInd/>
      <w:spacing w:after="160" w:line="240" w:lineRule="exact"/>
      <w:textAlignment w:val="auto"/>
    </w:pPr>
    <w:rPr>
      <w:rFonts w:ascii="Verdana" w:hAnsi="Verdana" w:cs="Verdana"/>
      <w:sz w:val="20"/>
      <w:lang w:val="en-US" w:eastAsia="en-US"/>
    </w:rPr>
  </w:style>
  <w:style w:type="character" w:customStyle="1" w:styleId="TitleChar">
    <w:name w:val="Title Char"/>
    <w:locked/>
    <w:rsid w:val="00181E7B"/>
    <w:rPr>
      <w:b/>
      <w:sz w:val="24"/>
      <w:lang w:val="hu-HU" w:eastAsia="hu-HU" w:bidi="ar-SA"/>
    </w:rPr>
  </w:style>
  <w:style w:type="character" w:styleId="Jegyzethivatkozs">
    <w:name w:val="annotation reference"/>
    <w:semiHidden/>
    <w:rsid w:val="00181E7B"/>
    <w:rPr>
      <w:sz w:val="16"/>
      <w:szCs w:val="16"/>
    </w:rPr>
  </w:style>
  <w:style w:type="character" w:customStyle="1" w:styleId="BodyTextIndentChar">
    <w:name w:val="Body Text Indent Char"/>
    <w:semiHidden/>
    <w:locked/>
    <w:rsid w:val="00FB2ED3"/>
    <w:rPr>
      <w:sz w:val="24"/>
      <w:lang w:val="hu-HU" w:eastAsia="hu-HU" w:bidi="ar-SA"/>
    </w:rPr>
  </w:style>
  <w:style w:type="paragraph" w:styleId="Megjegyzstrgya">
    <w:name w:val="annotation subject"/>
    <w:basedOn w:val="Jegyzetszveg"/>
    <w:next w:val="Jegyzetszveg"/>
    <w:semiHidden/>
    <w:rsid w:val="00743D37"/>
    <w:pPr>
      <w:widowControl w:val="0"/>
      <w:suppressAutoHyphens/>
      <w:overflowPunct w:val="0"/>
      <w:autoSpaceDE w:val="0"/>
      <w:autoSpaceDN w:val="0"/>
      <w:adjustRightInd w:val="0"/>
      <w:spacing w:before="0" w:after="0"/>
      <w:jc w:val="left"/>
      <w:textAlignment w:val="baseline"/>
    </w:pPr>
    <w:rPr>
      <w:rFonts w:cs="Times New Roman"/>
      <w:b/>
      <w:bCs/>
      <w:lang w:val="hu-HU" w:eastAsia="hu-HU"/>
    </w:rPr>
  </w:style>
  <w:style w:type="character" w:customStyle="1" w:styleId="SubtitleChar">
    <w:name w:val="Subtitle Char"/>
    <w:locked/>
    <w:rsid w:val="00760339"/>
    <w:rPr>
      <w:rFonts w:ascii="Arial" w:hAnsi="Arial"/>
      <w:i/>
      <w:sz w:val="28"/>
      <w:lang w:val="hu-HU" w:eastAsia="hu-HU" w:bidi="ar-SA"/>
    </w:rPr>
  </w:style>
  <w:style w:type="character" w:customStyle="1" w:styleId="object">
    <w:name w:val="object"/>
    <w:basedOn w:val="Bekezdsalapbettpusa"/>
    <w:rsid w:val="00211370"/>
  </w:style>
  <w:style w:type="character" w:styleId="Kiemels">
    <w:name w:val="Emphasis"/>
    <w:qFormat/>
    <w:rsid w:val="00211370"/>
    <w:rPr>
      <w:i/>
      <w:iCs/>
    </w:rPr>
  </w:style>
  <w:style w:type="character" w:customStyle="1" w:styleId="DefaultTextChar">
    <w:name w:val="Default Text Char"/>
    <w:link w:val="DefaultText"/>
    <w:locked/>
    <w:rsid w:val="006C42BA"/>
    <w:rPr>
      <w:sz w:val="24"/>
      <w:szCs w:val="24"/>
      <w:lang w:val="en-US" w:eastAsia="ar-SA" w:bidi="ar-SA"/>
    </w:rPr>
  </w:style>
  <w:style w:type="paragraph" w:customStyle="1" w:styleId="DefaultText">
    <w:name w:val="Default Text"/>
    <w:basedOn w:val="Norml"/>
    <w:link w:val="DefaultTextChar"/>
    <w:rsid w:val="006C42BA"/>
    <w:pPr>
      <w:overflowPunct/>
      <w:autoSpaceDE/>
      <w:autoSpaceDN/>
      <w:adjustRightInd/>
      <w:textAlignment w:val="auto"/>
    </w:pPr>
    <w:rPr>
      <w:szCs w:val="24"/>
      <w:lang w:val="en-US" w:eastAsia="ar-SA"/>
    </w:rPr>
  </w:style>
  <w:style w:type="paragraph" w:customStyle="1" w:styleId="BodyText32">
    <w:name w:val="Body Text 32"/>
    <w:basedOn w:val="Norml"/>
    <w:rsid w:val="006C42BA"/>
    <w:pPr>
      <w:widowControl/>
      <w:suppressAutoHyphens w:val="0"/>
      <w:overflowPunct/>
      <w:autoSpaceDE/>
      <w:autoSpaceDN/>
      <w:adjustRightInd/>
      <w:jc w:val="both"/>
      <w:textAlignment w:val="auto"/>
    </w:pPr>
    <w:rPr>
      <w:lang w:val="en-GB"/>
    </w:rPr>
  </w:style>
  <w:style w:type="table" w:styleId="Rcsostblzat">
    <w:name w:val="Table Grid"/>
    <w:aliases w:val="táblázat2"/>
    <w:basedOn w:val="Normltblzat"/>
    <w:uiPriority w:val="59"/>
    <w:rsid w:val="00770023"/>
    <w:pPr>
      <w:widowControl w:val="0"/>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863B73"/>
    <w:rPr>
      <w:sz w:val="24"/>
    </w:rPr>
  </w:style>
  <w:style w:type="character" w:customStyle="1" w:styleId="Szvegtrzs20">
    <w:name w:val="Szövegtörzs (2)_"/>
    <w:link w:val="Szvegtrzs22"/>
    <w:uiPriority w:val="99"/>
    <w:rsid w:val="007622D9"/>
    <w:rPr>
      <w:b/>
      <w:bCs/>
      <w:sz w:val="22"/>
      <w:szCs w:val="22"/>
      <w:shd w:val="clear" w:color="auto" w:fill="FFFFFF"/>
    </w:rPr>
  </w:style>
  <w:style w:type="paragraph" w:customStyle="1" w:styleId="Szvegtrzs22">
    <w:name w:val="Szövegtörzs (2)"/>
    <w:basedOn w:val="Norml"/>
    <w:link w:val="Szvegtrzs20"/>
    <w:uiPriority w:val="99"/>
    <w:rsid w:val="007622D9"/>
    <w:pPr>
      <w:shd w:val="clear" w:color="auto" w:fill="FFFFFF"/>
      <w:suppressAutoHyphens w:val="0"/>
      <w:overflowPunct/>
      <w:autoSpaceDE/>
      <w:autoSpaceDN/>
      <w:adjustRightInd/>
      <w:spacing w:before="240" w:after="60" w:line="240" w:lineRule="atLeast"/>
      <w:textAlignment w:val="auto"/>
    </w:pPr>
    <w:rPr>
      <w:b/>
      <w:bCs/>
      <w:sz w:val="22"/>
      <w:szCs w:val="22"/>
    </w:rPr>
  </w:style>
  <w:style w:type="character" w:customStyle="1" w:styleId="Szvegtrzs2Char">
    <w:name w:val="Szövegtörzs 2 Char"/>
    <w:link w:val="Szvegtrzs2"/>
    <w:rsid w:val="00EC1FB0"/>
    <w:rPr>
      <w:sz w:val="24"/>
    </w:rPr>
  </w:style>
  <w:style w:type="character" w:customStyle="1" w:styleId="Szvegtrzs3Char">
    <w:name w:val="Szövegtörzs 3 Char"/>
    <w:link w:val="Szvegtrzs3"/>
    <w:rsid w:val="00EC1FB0"/>
    <w:rPr>
      <w:sz w:val="16"/>
      <w:szCs w:val="16"/>
    </w:rPr>
  </w:style>
  <w:style w:type="character" w:customStyle="1" w:styleId="ListaszerbekezdsChar">
    <w:name w:val="Listaszerű bekezdés Char"/>
    <w:aliases w:val="bekezdés1 Char,Welt L Char,lista_2 Char"/>
    <w:link w:val="Listaszerbekezds"/>
    <w:uiPriority w:val="34"/>
    <w:rsid w:val="00365D4D"/>
    <w:rPr>
      <w:sz w:val="24"/>
      <w:lang w:val="en-US" w:eastAsia="de-DE"/>
    </w:rPr>
  </w:style>
  <w:style w:type="character" w:customStyle="1" w:styleId="Cmsor1Char">
    <w:name w:val="Címsor 1 Char"/>
    <w:aliases w:val="Heading 1 Char Char1"/>
    <w:link w:val="Cmsor1"/>
    <w:locked/>
    <w:rsid w:val="0068722F"/>
    <w:rPr>
      <w:sz w:val="24"/>
    </w:rPr>
  </w:style>
  <w:style w:type="paragraph" w:customStyle="1" w:styleId="Szvegtrzsbehzssal22">
    <w:name w:val="Szövegtörzs behúzással 22"/>
    <w:basedOn w:val="Norml"/>
    <w:rsid w:val="005863F8"/>
    <w:pPr>
      <w:ind w:left="709"/>
      <w:jc w:val="both"/>
    </w:pPr>
    <w:rPr>
      <w:rFonts w:ascii="H-Times New Roman" w:hAnsi="H-Times New Roman"/>
      <w:color w:val="FF0000"/>
    </w:rPr>
  </w:style>
  <w:style w:type="character" w:customStyle="1" w:styleId="Cmsor2Char">
    <w:name w:val="Címsor 2 Char"/>
    <w:link w:val="Cmsor2"/>
    <w:locked/>
    <w:rsid w:val="001A4BAF"/>
    <w:rPr>
      <w:b/>
      <w:sz w:val="32"/>
    </w:rPr>
  </w:style>
  <w:style w:type="character" w:customStyle="1" w:styleId="CmChar3">
    <w:name w:val="Cím Char3"/>
    <w:aliases w:val="Cím Char1 Char1,Cím Char Char Char1,Cím Char Char3,Cím Char2 Char1,Cím Char Char1 Char1"/>
    <w:rsid w:val="00A476FF"/>
    <w:rPr>
      <w:b/>
      <w:bCs/>
      <w:lang w:val="hu-HU" w:eastAsia="hu-HU"/>
    </w:rPr>
  </w:style>
</w:styles>
</file>

<file path=word/webSettings.xml><?xml version="1.0" encoding="utf-8"?>
<w:webSettings xmlns:r="http://schemas.openxmlformats.org/officeDocument/2006/relationships" xmlns:w="http://schemas.openxmlformats.org/wordprocessingml/2006/main">
  <w:divs>
    <w:div w:id="139731485">
      <w:bodyDiv w:val="1"/>
      <w:marLeft w:val="0"/>
      <w:marRight w:val="0"/>
      <w:marTop w:val="0"/>
      <w:marBottom w:val="0"/>
      <w:divBdr>
        <w:top w:val="none" w:sz="0" w:space="0" w:color="auto"/>
        <w:left w:val="none" w:sz="0" w:space="0" w:color="auto"/>
        <w:bottom w:val="none" w:sz="0" w:space="0" w:color="auto"/>
        <w:right w:val="none" w:sz="0" w:space="0" w:color="auto"/>
      </w:divBdr>
    </w:div>
    <w:div w:id="887650218">
      <w:bodyDiv w:val="1"/>
      <w:marLeft w:val="0"/>
      <w:marRight w:val="0"/>
      <w:marTop w:val="0"/>
      <w:marBottom w:val="0"/>
      <w:divBdr>
        <w:top w:val="none" w:sz="0" w:space="0" w:color="auto"/>
        <w:left w:val="none" w:sz="0" w:space="0" w:color="auto"/>
        <w:bottom w:val="none" w:sz="0" w:space="0" w:color="auto"/>
        <w:right w:val="none" w:sz="0" w:space="0" w:color="auto"/>
      </w:divBdr>
    </w:div>
    <w:div w:id="1294872097">
      <w:bodyDiv w:val="1"/>
      <w:marLeft w:val="0"/>
      <w:marRight w:val="0"/>
      <w:marTop w:val="0"/>
      <w:marBottom w:val="0"/>
      <w:divBdr>
        <w:top w:val="none" w:sz="0" w:space="0" w:color="auto"/>
        <w:left w:val="none" w:sz="0" w:space="0" w:color="auto"/>
        <w:bottom w:val="none" w:sz="0" w:space="0" w:color="auto"/>
        <w:right w:val="none" w:sz="0" w:space="0" w:color="auto"/>
      </w:divBdr>
    </w:div>
    <w:div w:id="1319263512">
      <w:bodyDiv w:val="1"/>
      <w:marLeft w:val="0"/>
      <w:marRight w:val="0"/>
      <w:marTop w:val="0"/>
      <w:marBottom w:val="0"/>
      <w:divBdr>
        <w:top w:val="none" w:sz="0" w:space="0" w:color="auto"/>
        <w:left w:val="none" w:sz="0" w:space="0" w:color="auto"/>
        <w:bottom w:val="none" w:sz="0" w:space="0" w:color="auto"/>
        <w:right w:val="none" w:sz="0" w:space="0" w:color="auto"/>
      </w:divBdr>
    </w:div>
    <w:div w:id="1339111876">
      <w:bodyDiv w:val="1"/>
      <w:marLeft w:val="0"/>
      <w:marRight w:val="0"/>
      <w:marTop w:val="0"/>
      <w:marBottom w:val="0"/>
      <w:divBdr>
        <w:top w:val="none" w:sz="0" w:space="0" w:color="auto"/>
        <w:left w:val="none" w:sz="0" w:space="0" w:color="auto"/>
        <w:bottom w:val="none" w:sz="0" w:space="0" w:color="auto"/>
        <w:right w:val="none" w:sz="0" w:space="0" w:color="auto"/>
      </w:divBdr>
    </w:div>
    <w:div w:id="15650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sadalmifelzarkozas@emmi.gov.h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ogio1@gressing.h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ogio1@gressing.hu"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5B6D-AF32-4959-A785-99C082BF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47</Pages>
  <Words>10251</Words>
  <Characters>75482</Characters>
  <Application>Microsoft Office Word</Application>
  <DocSecurity>0</DocSecurity>
  <Lines>629</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85562</CharactersWithSpaces>
  <SharedDoc>false</SharedDoc>
  <HLinks>
    <vt:vector size="18" baseType="variant">
      <vt:variant>
        <vt:i4>589880</vt:i4>
      </vt:variant>
      <vt:variant>
        <vt:i4>0</vt:i4>
      </vt:variant>
      <vt:variant>
        <vt:i4>0</vt:i4>
      </vt:variant>
      <vt:variant>
        <vt:i4>5</vt:i4>
      </vt:variant>
      <vt:variant>
        <vt:lpwstr>mailto:kozbeszerzes@nif.hu</vt:lpwstr>
      </vt:variant>
      <vt:variant>
        <vt:lpwstr/>
      </vt:variant>
      <vt:variant>
        <vt:i4>4325400</vt:i4>
      </vt:variant>
      <vt:variant>
        <vt:i4>3</vt:i4>
      </vt:variant>
      <vt:variant>
        <vt:i4>0</vt:i4>
      </vt:variant>
      <vt:variant>
        <vt:i4>5</vt:i4>
      </vt:variant>
      <vt:variant>
        <vt:lpwstr>http://eur-lex.europa.eu/LexUriServ/LexUriServ.do?uri=OJ:C:2011:209:0021:0028:HU:PDF</vt:lpwstr>
      </vt:variant>
      <vt:variant>
        <vt:lpwstr/>
      </vt:variant>
      <vt:variant>
        <vt:i4>4325400</vt:i4>
      </vt:variant>
      <vt:variant>
        <vt:i4>0</vt:i4>
      </vt:variant>
      <vt:variant>
        <vt:i4>0</vt:i4>
      </vt:variant>
      <vt:variant>
        <vt:i4>5</vt:i4>
      </vt:variant>
      <vt:variant>
        <vt:lpwstr>http://eur-lex.europa.eu/LexUriServ/LexUriServ.do?uri=OJ:C:2011:209:0021:0028:HU:PDF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2013-12-04T10:29:00Z</cp:lastPrinted>
  <dcterms:created xsi:type="dcterms:W3CDTF">2018-03-22T20:38:00Z</dcterms:created>
  <dcterms:modified xsi:type="dcterms:W3CDTF">2018-04-13T21:48:00Z</dcterms:modified>
</cp:coreProperties>
</file>